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83C" w:rsidRPr="00682072" w:rsidRDefault="00C1783C" w:rsidP="00C1783C">
      <w:pPr>
        <w:pStyle w:val="ParagraphStyle"/>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t>EDITAL DE LICITAÇÃO</w:t>
      </w:r>
    </w:p>
    <w:p w:rsidR="00C1783C" w:rsidRPr="00682072" w:rsidRDefault="00504AF4" w:rsidP="00C1783C">
      <w:pPr>
        <w:pStyle w:val="ParagraphStyle"/>
        <w:jc w:val="center"/>
        <w:rPr>
          <w:rFonts w:ascii="Calibri" w:hAnsi="Calibri" w:cs="Calibri"/>
          <w:b/>
          <w:bCs/>
          <w:color w:val="000000" w:themeColor="text1"/>
          <w:sz w:val="22"/>
          <w:szCs w:val="22"/>
        </w:rPr>
      </w:pPr>
      <w:r>
        <w:rPr>
          <w:rFonts w:ascii="Calibri" w:hAnsi="Calibri" w:cs="Calibri"/>
          <w:b/>
          <w:bCs/>
          <w:color w:val="000000" w:themeColor="text1"/>
          <w:sz w:val="22"/>
          <w:szCs w:val="22"/>
        </w:rPr>
        <w:t>Tomada de Preços Nº 13/2021-PMI</w:t>
      </w:r>
    </w:p>
    <w:p w:rsidR="00C1783C" w:rsidRPr="00682072" w:rsidRDefault="00504AF4" w:rsidP="00C1783C">
      <w:pPr>
        <w:pStyle w:val="ParagraphStyle"/>
        <w:jc w:val="center"/>
        <w:rPr>
          <w:rFonts w:ascii="Calibri" w:hAnsi="Calibri" w:cs="Calibri"/>
          <w:b/>
          <w:bCs/>
          <w:color w:val="000000" w:themeColor="text1"/>
          <w:sz w:val="22"/>
          <w:szCs w:val="22"/>
        </w:rPr>
      </w:pPr>
      <w:r>
        <w:rPr>
          <w:rFonts w:ascii="Calibri" w:hAnsi="Calibri" w:cs="Calibri"/>
          <w:b/>
          <w:bCs/>
          <w:color w:val="000000" w:themeColor="text1"/>
          <w:sz w:val="22"/>
          <w:szCs w:val="22"/>
        </w:rPr>
        <w:t>Processo Administrativo nº 295/2021</w:t>
      </w: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spacing w:line="360" w:lineRule="auto"/>
        <w:jc w:val="both"/>
        <w:rPr>
          <w:rFonts w:ascii="Calibri" w:hAnsi="Calibri" w:cs="Calibri"/>
          <w:color w:val="000000" w:themeColor="text1"/>
          <w:sz w:val="22"/>
          <w:szCs w:val="22"/>
        </w:rPr>
      </w:pPr>
      <w:r w:rsidRPr="00682072">
        <w:rPr>
          <w:rFonts w:ascii="Calibri" w:hAnsi="Calibri" w:cs="Calibri"/>
          <w:b/>
          <w:bCs/>
          <w:caps/>
          <w:color w:val="000000" w:themeColor="text1"/>
          <w:sz w:val="22"/>
          <w:szCs w:val="22"/>
        </w:rPr>
        <w:t>O Município de Ibaiti, Estado do Paraná</w:t>
      </w:r>
      <w:r w:rsidRPr="00682072">
        <w:rPr>
          <w:rFonts w:ascii="Calibri" w:hAnsi="Calibri" w:cs="Calibri"/>
          <w:color w:val="000000" w:themeColor="text1"/>
          <w:sz w:val="22"/>
          <w:szCs w:val="22"/>
        </w:rPr>
        <w:t xml:space="preserve">, Pessoa Jurídica de Direito Público Interno, inscrita no CNPJ/MF sob nº 77.008.068/0001-41, com sede à Praça dos Três Poderes, nº 23, torna público para conhecimento dos interessados, que realizará </w:t>
      </w:r>
      <w:r w:rsidRPr="00682072">
        <w:rPr>
          <w:rFonts w:ascii="Calibri" w:hAnsi="Calibri" w:cs="Calibri"/>
          <w:b/>
          <w:bCs/>
          <w:color w:val="000000" w:themeColor="text1"/>
          <w:sz w:val="22"/>
          <w:szCs w:val="22"/>
        </w:rPr>
        <w:t xml:space="preserve">às 09:10 (nove horas e dez minutos) do dia </w:t>
      </w:r>
      <w:r w:rsidR="00C81221" w:rsidRPr="00C81221">
        <w:rPr>
          <w:rFonts w:ascii="Calibri" w:hAnsi="Calibri" w:cs="Calibri"/>
          <w:b/>
          <w:bCs/>
          <w:color w:val="000000" w:themeColor="text1"/>
          <w:sz w:val="22"/>
          <w:szCs w:val="22"/>
        </w:rPr>
        <w:t>24/01/2022 (vinte e quatro de janeiro de 2022)</w:t>
      </w:r>
      <w:r w:rsidRPr="00682072">
        <w:rPr>
          <w:rFonts w:ascii="Calibri" w:hAnsi="Calibri" w:cs="Calibri"/>
          <w:color w:val="000000" w:themeColor="text1"/>
          <w:sz w:val="22"/>
          <w:szCs w:val="22"/>
        </w:rPr>
        <w:t xml:space="preserve">, Licitação na modalidade </w:t>
      </w:r>
      <w:r w:rsidRPr="00682072">
        <w:rPr>
          <w:rFonts w:ascii="Calibri" w:hAnsi="Calibri" w:cs="Calibri"/>
          <w:b/>
          <w:bCs/>
          <w:color w:val="000000" w:themeColor="text1"/>
          <w:sz w:val="22"/>
          <w:szCs w:val="22"/>
        </w:rPr>
        <w:t xml:space="preserve">Tomada de </w:t>
      </w:r>
      <w:r w:rsidR="00EC665E" w:rsidRPr="00682072">
        <w:rPr>
          <w:rFonts w:ascii="Calibri" w:hAnsi="Calibri" w:cs="Calibri"/>
          <w:b/>
          <w:bCs/>
          <w:color w:val="000000" w:themeColor="text1"/>
          <w:sz w:val="22"/>
          <w:szCs w:val="22"/>
        </w:rPr>
        <w:t>Preços</w:t>
      </w:r>
      <w:r w:rsidRPr="00682072">
        <w:rPr>
          <w:rFonts w:ascii="Calibri" w:hAnsi="Calibri" w:cs="Calibri"/>
          <w:color w:val="000000" w:themeColor="text1"/>
          <w:sz w:val="22"/>
          <w:szCs w:val="22"/>
        </w:rPr>
        <w:t xml:space="preserve">, do tipo </w:t>
      </w:r>
      <w:r w:rsidR="001D1B7C">
        <w:rPr>
          <w:rFonts w:ascii="Calibri" w:hAnsi="Calibri" w:cs="Calibri"/>
          <w:b/>
          <w:bCs/>
          <w:color w:val="000000" w:themeColor="text1"/>
          <w:sz w:val="22"/>
          <w:szCs w:val="22"/>
          <w:lang w:val="pt-BR"/>
        </w:rPr>
        <w:t>Menor</w:t>
      </w:r>
      <w:r w:rsidR="001D1B7C" w:rsidRPr="00682072">
        <w:rPr>
          <w:rFonts w:ascii="Calibri" w:hAnsi="Calibri" w:cs="Calibri"/>
          <w:b/>
          <w:bCs/>
          <w:color w:val="000000" w:themeColor="text1"/>
          <w:sz w:val="22"/>
          <w:szCs w:val="22"/>
        </w:rPr>
        <w:t xml:space="preserve"> Preço</w:t>
      </w:r>
      <w:r w:rsidRPr="00682072">
        <w:rPr>
          <w:rFonts w:ascii="Calibri" w:hAnsi="Calibri" w:cs="Calibri"/>
          <w:b/>
          <w:bCs/>
          <w:color w:val="000000" w:themeColor="text1"/>
          <w:sz w:val="22"/>
          <w:szCs w:val="22"/>
        </w:rPr>
        <w:t xml:space="preserve">, </w:t>
      </w:r>
      <w:r w:rsidRPr="00682072">
        <w:rPr>
          <w:rFonts w:ascii="Calibri" w:hAnsi="Calibri" w:cs="Calibri"/>
          <w:color w:val="000000" w:themeColor="text1"/>
          <w:sz w:val="22"/>
          <w:szCs w:val="22"/>
        </w:rPr>
        <w:t>sob o regime de execução de empre</w:t>
      </w:r>
      <w:r w:rsidR="00EC665E" w:rsidRPr="00682072">
        <w:rPr>
          <w:rFonts w:ascii="Calibri" w:hAnsi="Calibri" w:cs="Calibri"/>
          <w:color w:val="000000" w:themeColor="text1"/>
          <w:sz w:val="22"/>
          <w:szCs w:val="22"/>
        </w:rPr>
        <w:t>itada Global</w:t>
      </w:r>
      <w:r w:rsidRPr="00682072">
        <w:rPr>
          <w:rFonts w:ascii="Calibri" w:hAnsi="Calibri" w:cs="Calibri"/>
          <w:b/>
          <w:bCs/>
          <w:color w:val="000000" w:themeColor="text1"/>
          <w:sz w:val="22"/>
          <w:szCs w:val="22"/>
        </w:rPr>
        <w:t xml:space="preserve">, </w:t>
      </w:r>
      <w:r w:rsidRPr="00682072">
        <w:rPr>
          <w:rFonts w:ascii="Calibri" w:hAnsi="Calibri" w:cs="Calibri"/>
          <w:color w:val="000000" w:themeColor="text1"/>
          <w:sz w:val="22"/>
          <w:szCs w:val="22"/>
        </w:rPr>
        <w:t>com o objetivo de promover a</w:t>
      </w:r>
      <w:r w:rsidRPr="00682072">
        <w:rPr>
          <w:rFonts w:ascii="Calibri" w:hAnsi="Calibri" w:cs="Calibri"/>
          <w:b/>
          <w:bCs/>
          <w:color w:val="000000" w:themeColor="text1"/>
          <w:sz w:val="22"/>
          <w:szCs w:val="22"/>
        </w:rPr>
        <w:t xml:space="preserve"> </w:t>
      </w:r>
      <w:r w:rsidR="00504AF4">
        <w:rPr>
          <w:rFonts w:ascii="Calibri" w:hAnsi="Calibri" w:cs="Calibri"/>
          <w:b/>
          <w:bCs/>
          <w:color w:val="000000" w:themeColor="text1"/>
          <w:sz w:val="22"/>
          <w:szCs w:val="22"/>
        </w:rPr>
        <w:t>Contratação de empresa especializada para conversão, implantação e treinamento; prestação de serviço de Hospedagem, Backup e Atualização em nuvem dos Sistemas de Gestão Pública</w:t>
      </w:r>
      <w:r w:rsidRPr="00682072">
        <w:rPr>
          <w:rFonts w:ascii="Calibri" w:hAnsi="Calibri" w:cs="Calibri"/>
          <w:b/>
          <w:bCs/>
          <w:color w:val="000000" w:themeColor="text1"/>
          <w:sz w:val="22"/>
          <w:szCs w:val="22"/>
        </w:rPr>
        <w:t xml:space="preserve">, </w:t>
      </w:r>
      <w:r w:rsidR="00B80C4D">
        <w:rPr>
          <w:rFonts w:ascii="Calibri" w:hAnsi="Calibri" w:cs="Calibri"/>
          <w:b/>
          <w:bCs/>
          <w:color w:val="000000" w:themeColor="text1"/>
          <w:sz w:val="22"/>
          <w:szCs w:val="22"/>
        </w:rPr>
        <w:t>bem como suporte técnico, em atendimento às necessidades operacionais da Prefeitura Municipal de Ibaiti</w:t>
      </w:r>
      <w:r w:rsidRPr="00682072">
        <w:rPr>
          <w:rFonts w:ascii="Calibri" w:hAnsi="Calibri" w:cs="Calibri"/>
          <w:b/>
          <w:bCs/>
          <w:color w:val="000000" w:themeColor="text1"/>
          <w:sz w:val="22"/>
          <w:szCs w:val="22"/>
        </w:rPr>
        <w:t xml:space="preserve">, </w:t>
      </w:r>
      <w:r w:rsidRPr="00682072">
        <w:rPr>
          <w:rFonts w:ascii="Calibri" w:hAnsi="Calibri" w:cs="Calibri"/>
          <w:color w:val="000000" w:themeColor="text1"/>
          <w:sz w:val="22"/>
          <w:szCs w:val="22"/>
        </w:rPr>
        <w:t>com prazo máximo de execução em</w:t>
      </w:r>
      <w:r w:rsidRPr="00682072">
        <w:rPr>
          <w:rFonts w:ascii="Calibri" w:hAnsi="Calibri" w:cs="Calibri"/>
          <w:b/>
          <w:bCs/>
          <w:color w:val="000000" w:themeColor="text1"/>
          <w:sz w:val="22"/>
          <w:szCs w:val="22"/>
        </w:rPr>
        <w:t xml:space="preserve"> 12 Meses e previsão contratual em 12 Meses</w:t>
      </w:r>
      <w:r w:rsidRPr="00682072">
        <w:rPr>
          <w:rFonts w:ascii="Calibri" w:hAnsi="Calibri" w:cs="Calibri"/>
          <w:color w:val="000000" w:themeColor="text1"/>
          <w:sz w:val="22"/>
          <w:szCs w:val="22"/>
        </w:rPr>
        <w:t xml:space="preserve">, conforme especificações e denominações constante no termo de referência do presente </w:t>
      </w:r>
      <w:r w:rsidRPr="009E0D6E">
        <w:rPr>
          <w:rFonts w:ascii="Calibri" w:hAnsi="Calibri" w:cs="Calibri"/>
          <w:color w:val="000000" w:themeColor="text1"/>
          <w:sz w:val="22"/>
          <w:szCs w:val="22"/>
        </w:rPr>
        <w:t>edital</w:t>
      </w:r>
      <w:r w:rsidRPr="009E0D6E">
        <w:rPr>
          <w:rFonts w:ascii="Calibri" w:hAnsi="Calibri" w:cs="Calibri"/>
          <w:bCs/>
          <w:color w:val="000000" w:themeColor="text1"/>
          <w:sz w:val="22"/>
          <w:szCs w:val="22"/>
        </w:rPr>
        <w:t xml:space="preserve">, </w:t>
      </w:r>
      <w:r w:rsidRPr="009E0D6E">
        <w:rPr>
          <w:rFonts w:ascii="Calibri" w:hAnsi="Calibri" w:cs="Calibri"/>
          <w:color w:val="000000" w:themeColor="text1"/>
          <w:sz w:val="22"/>
          <w:szCs w:val="22"/>
        </w:rPr>
        <w:t>nos</w:t>
      </w:r>
      <w:r w:rsidRPr="00682072">
        <w:rPr>
          <w:rFonts w:ascii="Calibri" w:hAnsi="Calibri" w:cs="Calibri"/>
          <w:color w:val="000000" w:themeColor="text1"/>
          <w:sz w:val="22"/>
          <w:szCs w:val="22"/>
        </w:rPr>
        <w:t xml:space="preserve"> termos da Lei 8.666/93, e suas alterações, inclusas as Leis nº 5.194/66 e 9.648/98, em especial as previstas na Lei Complementar nº 123, de 14 de dezembro de 2006 alterada pela Lei Complementar nº 147/2014, pela Lei Municipal nº 794, de 30 de setembro de 2015, bem como pelas condições específicas deste Edital e de conformidade com a autorização do Sr. Prefeito Municipal.</w:t>
      </w: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5149E0">
      <w:pPr>
        <w:pStyle w:val="Enumerado"/>
        <w:rPr>
          <w:color w:val="000000" w:themeColor="text1"/>
        </w:rPr>
      </w:pPr>
      <w:r w:rsidRPr="00682072">
        <w:rPr>
          <w:color w:val="000000" w:themeColor="text1"/>
        </w:rPr>
        <w:t>DO ENCERRAMENTO E DA ABERTURA</w:t>
      </w: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Presidente da Comissão Permanente de Licitações juntamente com os membros da CPL, designados através da Portaria n° 40/2021, de 06</w:t>
      </w:r>
      <w:r w:rsidR="00EC665E" w:rsidRPr="00682072">
        <w:rPr>
          <w:rFonts w:ascii="Calibri" w:hAnsi="Calibri" w:cs="Calibri"/>
          <w:color w:val="000000" w:themeColor="text1"/>
          <w:sz w:val="22"/>
          <w:szCs w:val="22"/>
          <w:lang w:val="pt-BR"/>
        </w:rPr>
        <w:t xml:space="preserve"> de janeiro </w:t>
      </w:r>
      <w:r w:rsidRPr="00682072">
        <w:rPr>
          <w:rFonts w:ascii="Calibri" w:hAnsi="Calibri" w:cs="Calibri"/>
          <w:color w:val="000000" w:themeColor="text1"/>
          <w:sz w:val="22"/>
          <w:szCs w:val="22"/>
        </w:rPr>
        <w:t>2021 receberão os envelopes contendo a Documentação de Habilitação e Proposta de Preços, dando-se início, nesta mesma sessão à abertura dos Envelopes de Documentação e, em seguida, não havendo recurso, os de Proposta de Preços, observando o disposto no inciso III do artigo 43 da Lei nº 8.666/93.</w:t>
      </w:r>
    </w:p>
    <w:p w:rsidR="00C1783C" w:rsidRPr="00682072" w:rsidRDefault="00C1783C" w:rsidP="00C1783C">
      <w:pPr>
        <w:pStyle w:val="ParagraphStyle"/>
        <w:ind w:left="705" w:right="-15" w:hanging="705"/>
        <w:jc w:val="both"/>
        <w:rPr>
          <w:rFonts w:ascii="Calibri" w:hAnsi="Calibri" w:cs="Calibri"/>
          <w:color w:val="000000" w:themeColor="text1"/>
          <w:sz w:val="22"/>
          <w:szCs w:val="22"/>
        </w:rPr>
      </w:pPr>
      <w:r w:rsidRPr="00682072">
        <w:rPr>
          <w:rFonts w:ascii="Calibri" w:hAnsi="Calibri" w:cs="Calibri"/>
          <w:b/>
          <w:bCs/>
          <w:color w:val="000000" w:themeColor="text1"/>
          <w:sz w:val="22"/>
          <w:szCs w:val="22"/>
        </w:rPr>
        <w:t>LOCAL:</w:t>
      </w:r>
      <w:r w:rsidRPr="00682072">
        <w:rPr>
          <w:rFonts w:ascii="Calibri" w:hAnsi="Calibri" w:cs="Calibri"/>
          <w:color w:val="000000" w:themeColor="text1"/>
          <w:sz w:val="22"/>
          <w:szCs w:val="22"/>
        </w:rPr>
        <w:t xml:space="preserve"> Sala de Licitações da Prefeitura Municipal de Ibaiti (PR)</w:t>
      </w:r>
    </w:p>
    <w:p w:rsidR="00C1783C" w:rsidRPr="00C81221" w:rsidRDefault="00C1783C" w:rsidP="00C1783C">
      <w:pPr>
        <w:pStyle w:val="ParagraphStyle"/>
        <w:ind w:left="705" w:right="-15" w:hanging="705"/>
        <w:jc w:val="both"/>
        <w:rPr>
          <w:rFonts w:ascii="Calibri" w:hAnsi="Calibri" w:cs="Calibri"/>
          <w:color w:val="000000" w:themeColor="text1"/>
          <w:sz w:val="22"/>
          <w:szCs w:val="22"/>
          <w:lang w:val="pt-BR"/>
        </w:rPr>
      </w:pPr>
      <w:r w:rsidRPr="00682072">
        <w:rPr>
          <w:rFonts w:ascii="Calibri" w:hAnsi="Calibri" w:cs="Calibri"/>
          <w:b/>
          <w:bCs/>
          <w:color w:val="000000" w:themeColor="text1"/>
          <w:sz w:val="22"/>
          <w:szCs w:val="22"/>
        </w:rPr>
        <w:t>HORÁRIO DE CREDENCIAMENTO:</w:t>
      </w:r>
      <w:r w:rsidRPr="00682072">
        <w:rPr>
          <w:rFonts w:ascii="Calibri" w:hAnsi="Calibri" w:cs="Calibri"/>
          <w:color w:val="000000" w:themeColor="text1"/>
          <w:sz w:val="22"/>
          <w:szCs w:val="22"/>
        </w:rPr>
        <w:t xml:space="preserve"> até as 09:00 (nove horas) do dia </w:t>
      </w:r>
      <w:r w:rsidR="00C81221" w:rsidRPr="00C81221">
        <w:rPr>
          <w:rFonts w:ascii="Calibri" w:hAnsi="Calibri" w:cs="Calibri"/>
          <w:color w:val="000000" w:themeColor="text1"/>
          <w:sz w:val="22"/>
          <w:szCs w:val="22"/>
        </w:rPr>
        <w:t>24/01/2022 (vinte e quatro de janeiro de 2022)</w:t>
      </w:r>
      <w:r w:rsidR="00C81221">
        <w:rPr>
          <w:rFonts w:ascii="Calibri" w:hAnsi="Calibri" w:cs="Calibri"/>
          <w:color w:val="000000" w:themeColor="text1"/>
          <w:sz w:val="22"/>
          <w:szCs w:val="22"/>
          <w:lang w:val="pt-BR"/>
        </w:rPr>
        <w:t>.</w:t>
      </w:r>
    </w:p>
    <w:p w:rsidR="00C1783C" w:rsidRPr="00682072" w:rsidRDefault="00C1783C" w:rsidP="00C1783C">
      <w:pPr>
        <w:pStyle w:val="ParagraphStyle"/>
        <w:ind w:left="705" w:right="-15" w:hanging="705"/>
        <w:jc w:val="both"/>
        <w:rPr>
          <w:rFonts w:ascii="Calibri" w:hAnsi="Calibri" w:cs="Calibri"/>
          <w:color w:val="000000" w:themeColor="text1"/>
          <w:sz w:val="22"/>
          <w:szCs w:val="22"/>
        </w:rPr>
      </w:pPr>
      <w:r w:rsidRPr="00682072">
        <w:rPr>
          <w:rFonts w:ascii="Calibri" w:hAnsi="Calibri" w:cs="Calibri"/>
          <w:b/>
          <w:bCs/>
          <w:color w:val="000000" w:themeColor="text1"/>
          <w:sz w:val="22"/>
          <w:szCs w:val="22"/>
        </w:rPr>
        <w:t>DATA DA ABERTURA:</w:t>
      </w:r>
      <w:r w:rsidRPr="00682072">
        <w:rPr>
          <w:rFonts w:ascii="Calibri" w:hAnsi="Calibri" w:cs="Calibri"/>
          <w:color w:val="000000" w:themeColor="text1"/>
          <w:sz w:val="22"/>
          <w:szCs w:val="22"/>
        </w:rPr>
        <w:t xml:space="preserve"> às 09:10 (nove horas e dez minutos) do dia </w:t>
      </w:r>
      <w:r w:rsidR="00C81221" w:rsidRPr="00C81221">
        <w:rPr>
          <w:rFonts w:ascii="Calibri" w:hAnsi="Calibri" w:cs="Calibri"/>
          <w:color w:val="000000" w:themeColor="text1"/>
          <w:sz w:val="22"/>
          <w:szCs w:val="22"/>
        </w:rPr>
        <w:t>24/01/2022 (vinte e quatro de janeiro de 2022)</w:t>
      </w:r>
      <w:r w:rsidRPr="00682072">
        <w:rPr>
          <w:rFonts w:ascii="Calibri" w:hAnsi="Calibri" w:cs="Calibri"/>
          <w:color w:val="000000" w:themeColor="text1"/>
          <w:sz w:val="22"/>
          <w:szCs w:val="22"/>
        </w:rPr>
        <w:t>.</w:t>
      </w:r>
    </w:p>
    <w:p w:rsidR="00C1783C" w:rsidRPr="00682072" w:rsidRDefault="001D1B7C" w:rsidP="00C1783C">
      <w:pPr>
        <w:pStyle w:val="ParagraphStyle"/>
        <w:ind w:left="705" w:right="-15" w:hanging="705"/>
        <w:jc w:val="both"/>
        <w:rPr>
          <w:rFonts w:ascii="Calibri" w:hAnsi="Calibri" w:cs="Calibri"/>
          <w:color w:val="000000" w:themeColor="text1"/>
          <w:sz w:val="22"/>
          <w:szCs w:val="22"/>
        </w:rPr>
      </w:pPr>
      <w:r w:rsidRPr="00C95F03">
        <w:rPr>
          <w:rFonts w:ascii="Calibri" w:hAnsi="Calibri" w:cs="Calibri"/>
          <w:b/>
          <w:bCs/>
          <w:color w:val="000000" w:themeColor="text1"/>
          <w:sz w:val="22"/>
          <w:szCs w:val="22"/>
        </w:rPr>
        <w:t>PROTOCOLO DOS ENVELOPES DE HABILITAÇÃO</w:t>
      </w:r>
      <w:r w:rsidRPr="00C95F03">
        <w:rPr>
          <w:rFonts w:ascii="Calibri" w:hAnsi="Calibri" w:cs="Calibri"/>
          <w:b/>
          <w:bCs/>
          <w:color w:val="000000" w:themeColor="text1"/>
          <w:sz w:val="22"/>
          <w:szCs w:val="22"/>
          <w:lang w:val="pt-BR"/>
        </w:rPr>
        <w:t xml:space="preserve"> </w:t>
      </w:r>
      <w:r w:rsidRPr="00C95F03">
        <w:rPr>
          <w:rFonts w:ascii="Calibri" w:hAnsi="Calibri" w:cs="Calibri"/>
          <w:b/>
          <w:bCs/>
          <w:color w:val="000000" w:themeColor="text1"/>
          <w:sz w:val="22"/>
          <w:szCs w:val="22"/>
        </w:rPr>
        <w:t>E PROPOSTA DE PREÇO:</w:t>
      </w:r>
      <w:r w:rsidR="00C1783C" w:rsidRPr="00682072">
        <w:rPr>
          <w:rFonts w:ascii="Calibri" w:hAnsi="Calibri" w:cs="Calibri"/>
          <w:color w:val="000000" w:themeColor="text1"/>
          <w:sz w:val="22"/>
          <w:szCs w:val="22"/>
        </w:rPr>
        <w:t xml:space="preserve"> até as 09:00 (nove horas) do dia </w:t>
      </w:r>
      <w:r w:rsidR="00C81221" w:rsidRPr="00C81221">
        <w:rPr>
          <w:rFonts w:ascii="Calibri" w:hAnsi="Calibri" w:cs="Calibri"/>
          <w:color w:val="000000" w:themeColor="text1"/>
          <w:sz w:val="22"/>
          <w:szCs w:val="22"/>
        </w:rPr>
        <w:t>24/01/2022 (vinte e quatro de janeiro de 2022)</w:t>
      </w:r>
      <w:r w:rsidR="00C1783C" w:rsidRPr="00682072">
        <w:rPr>
          <w:rFonts w:ascii="Calibri" w:hAnsi="Calibri" w:cs="Calibri"/>
          <w:color w:val="000000" w:themeColor="text1"/>
          <w:sz w:val="22"/>
          <w:szCs w:val="22"/>
        </w:rPr>
        <w:t>.</w:t>
      </w:r>
    </w:p>
    <w:p w:rsidR="00C1783C" w:rsidRPr="00682072" w:rsidRDefault="00C1783C" w:rsidP="00C1783C">
      <w:pPr>
        <w:pStyle w:val="ParagraphStyle"/>
        <w:spacing w:line="360" w:lineRule="auto"/>
        <w:ind w:left="705" w:right="-15" w:hanging="705"/>
        <w:jc w:val="both"/>
        <w:rPr>
          <w:rFonts w:ascii="Calibri" w:hAnsi="Calibri" w:cs="Calibri"/>
          <w:color w:val="000000" w:themeColor="text1"/>
          <w:sz w:val="22"/>
          <w:szCs w:val="22"/>
        </w:rPr>
      </w:pP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lastRenderedPageBreak/>
        <w:t>Ocorrendo decretação de feriado ou outro fato superveniente, de caráter público que impeça a realização deste evento na data acima mencionada, a Licitação ficará automaticamente prorrogada para o 1º (primeiro) dia útil subsequente, independentemente de nova comunicação.</w:t>
      </w: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 documentação completa do Edital poderá ser examinada na Prefeitura Municipal de Ibaiti (PR), no endereço acima mencionado, no horário comercial (08:00h às 11:30h e das 13:00h às 17:00h).</w:t>
      </w: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As propostas deverão obedecer todas as especificações deste instrumento convocatório e anexos que dele fazem parte integrante. Os envelopes contendo os documentos de habilitação e a proposta de preços, serão recebidos após o credenciamento dos interessados que se apresentarem para participar do certame e protocolarem os mesmo na recepção da Prefeitura Municipal de Ibaiti. A sessão de processamento da Tomada de Preços será realizada após o credenciamento que será na Sala de Licitações da Prefeitura Municipal, no endereço e horário acima mencionado, sendo conduzido pelo Presidente e membros da CPL, designados através de Portaria.</w:t>
      </w:r>
    </w:p>
    <w:p w:rsidR="00874AD4" w:rsidRPr="00682072" w:rsidRDefault="00874AD4"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Aberta a fase para </w:t>
      </w:r>
      <w:r w:rsidRPr="00682072">
        <w:rPr>
          <w:rFonts w:ascii="Calibri" w:hAnsi="Calibri" w:cs="Calibri"/>
          <w:b/>
          <w:color w:val="000000" w:themeColor="text1"/>
          <w:sz w:val="22"/>
          <w:szCs w:val="22"/>
        </w:rPr>
        <w:t>Credenciamento</w:t>
      </w:r>
      <w:r w:rsidRPr="00682072">
        <w:rPr>
          <w:rFonts w:ascii="Calibri" w:hAnsi="Calibri" w:cs="Calibri"/>
          <w:color w:val="000000" w:themeColor="text1"/>
          <w:sz w:val="22"/>
          <w:szCs w:val="22"/>
        </w:rPr>
        <w:t xml:space="preserve"> dos eventuais participantes da Tomada de Preço, o representante da proponente entregará ao Presidente da Comissão de Licitação, documento que o credencie para participar do certame, respondendo por sua autenticidade e legitimidade, devendo, ainda, identificar-se e exibir a Carteira de Identidade ou outro documento equivalente, com fotografia, para que assim o responsável citado no credenciamento possa acompanhar o processo de classificação e julgamento.</w:t>
      </w:r>
    </w:p>
    <w:p w:rsidR="00874AD4" w:rsidRPr="00682072" w:rsidRDefault="00874AD4"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O credenciamento far-se-á por meio de instrumento público de procuração ou instrumento particular </w:t>
      </w:r>
      <w:r w:rsidRPr="00682072">
        <w:rPr>
          <w:rFonts w:ascii="Calibri" w:hAnsi="Calibri" w:cs="Calibri"/>
          <w:bCs/>
          <w:color w:val="000000" w:themeColor="text1"/>
          <w:sz w:val="22"/>
          <w:szCs w:val="22"/>
        </w:rPr>
        <w:t xml:space="preserve">(conforme modelo </w:t>
      </w:r>
      <w:r w:rsidRPr="00682072">
        <w:rPr>
          <w:rFonts w:ascii="Calibri" w:hAnsi="Calibri" w:cs="Calibri"/>
          <w:b/>
          <w:bCs/>
          <w:color w:val="000000" w:themeColor="text1"/>
          <w:sz w:val="22"/>
          <w:szCs w:val="22"/>
        </w:rPr>
        <w:t>ANEXO II</w:t>
      </w:r>
      <w:r w:rsidRPr="00682072">
        <w:rPr>
          <w:rFonts w:ascii="Calibri" w:hAnsi="Calibri" w:cs="Calibri"/>
          <w:bCs/>
          <w:color w:val="000000" w:themeColor="text1"/>
          <w:sz w:val="22"/>
          <w:szCs w:val="22"/>
        </w:rPr>
        <w:t>)</w:t>
      </w:r>
    </w:p>
    <w:p w:rsidR="00874AD4" w:rsidRPr="00682072" w:rsidRDefault="00874AD4"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Na hipótese de apresentação de </w:t>
      </w:r>
      <w:r w:rsidRPr="00682072">
        <w:rPr>
          <w:rFonts w:ascii="Calibri" w:hAnsi="Calibri" w:cs="Calibri"/>
          <w:b/>
          <w:bCs/>
          <w:color w:val="000000" w:themeColor="text1"/>
          <w:sz w:val="22"/>
          <w:szCs w:val="22"/>
        </w:rPr>
        <w:t>procuração por instrumento particular</w:t>
      </w:r>
      <w:r w:rsidRPr="00682072">
        <w:rPr>
          <w:rFonts w:ascii="Calibri" w:hAnsi="Calibri" w:cs="Calibri"/>
          <w:color w:val="000000" w:themeColor="text1"/>
          <w:sz w:val="22"/>
          <w:szCs w:val="22"/>
        </w:rPr>
        <w:t>, a mesma deverá vir acompanhada do Ato Constitutivo da proponente ou de outro documento, onde esteja expressa a capacidade/competência do outorgante para constituir mandatário.</w:t>
      </w:r>
    </w:p>
    <w:p w:rsidR="00874AD4" w:rsidRPr="00682072" w:rsidRDefault="00874AD4" w:rsidP="00D10700">
      <w:pPr>
        <w:pStyle w:val="ParagraphStyle"/>
        <w:widowControl w:val="0"/>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 carta de credenciamento deverá ser preenchida com os dados da pessoa que irá participar do certame e assinada pelo proponente.</w:t>
      </w:r>
    </w:p>
    <w:p w:rsidR="00874AD4" w:rsidRPr="00682072" w:rsidRDefault="00874AD4" w:rsidP="00D10700">
      <w:pPr>
        <w:pStyle w:val="ParagraphStyle"/>
        <w:widowControl w:val="0"/>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Se o representante da proponente ostentar a condição de sócio, proprietário, dirigente ou assemelhado da empresa proponente, ao invés de instrumento público </w:t>
      </w:r>
      <w:r w:rsidRPr="00682072">
        <w:rPr>
          <w:rFonts w:ascii="Calibri" w:hAnsi="Calibri" w:cs="Calibri"/>
          <w:color w:val="000000" w:themeColor="text1"/>
          <w:sz w:val="22"/>
          <w:szCs w:val="22"/>
        </w:rPr>
        <w:lastRenderedPageBreak/>
        <w:t>de procuração ou instrumento particular, deverá apresentar cópia do respectivo Estatuto/Contrato Social ou documento equivalente, no qual estejam expressos seus poderes para exercer direitos e assumir obrigações em decorrência de tal investidura.</w:t>
      </w:r>
    </w:p>
    <w:p w:rsidR="00874AD4" w:rsidRPr="00682072" w:rsidRDefault="00874AD4" w:rsidP="00D10700">
      <w:pPr>
        <w:pStyle w:val="ParagraphStyle"/>
        <w:widowControl w:val="0"/>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É admitido somente um representante por proponente.</w:t>
      </w:r>
    </w:p>
    <w:p w:rsidR="00874AD4" w:rsidRPr="00682072" w:rsidRDefault="00874AD4"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 não apresentação ou incorreção de quaisquer dos documentos de credenciamento não impedirá a participação do licitante no presente certame, porém, impedirá o interessado de manifestar-se, de qualquer forma, durante a sessão, em nome do licitante</w:t>
      </w:r>
      <w:r w:rsidRPr="00682072">
        <w:rPr>
          <w:rFonts w:ascii="Calibri" w:hAnsi="Calibri" w:cs="Calibri"/>
          <w:color w:val="000000" w:themeColor="text1"/>
          <w:sz w:val="22"/>
          <w:szCs w:val="22"/>
          <w:lang w:val="pt-BR"/>
        </w:rPr>
        <w:t>.</w:t>
      </w:r>
    </w:p>
    <w:p w:rsidR="00C1783C" w:rsidRPr="00682072" w:rsidRDefault="00C1783C" w:rsidP="005149E0">
      <w:pPr>
        <w:pStyle w:val="Enumerado"/>
        <w:rPr>
          <w:color w:val="000000" w:themeColor="text1"/>
        </w:rPr>
      </w:pPr>
      <w:r w:rsidRPr="00682072">
        <w:rPr>
          <w:color w:val="000000" w:themeColor="text1"/>
        </w:rPr>
        <w:t xml:space="preserve">OBJETO </w:t>
      </w:r>
    </w:p>
    <w:p w:rsidR="00C1783C"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O Objeto da presente Tomada de Preços é a </w:t>
      </w:r>
      <w:r w:rsidR="00504AF4">
        <w:rPr>
          <w:rFonts w:ascii="Calibri" w:hAnsi="Calibri" w:cs="Calibri"/>
          <w:b/>
          <w:bCs/>
          <w:color w:val="000000" w:themeColor="text1"/>
          <w:sz w:val="22"/>
          <w:szCs w:val="22"/>
        </w:rPr>
        <w:t>Contratação de empresa especializada para conversão, implantação e treinamento; prestação de serviço de Hospedagem, Backup e Atualização em nuvem dos Sistemas de Gestão Pública</w:t>
      </w:r>
      <w:r w:rsidRPr="00682072">
        <w:rPr>
          <w:rFonts w:ascii="Calibri" w:hAnsi="Calibri" w:cs="Calibri"/>
          <w:b/>
          <w:bCs/>
          <w:color w:val="000000" w:themeColor="text1"/>
          <w:sz w:val="22"/>
          <w:szCs w:val="22"/>
        </w:rPr>
        <w:t xml:space="preserve">, </w:t>
      </w:r>
      <w:r w:rsidR="00B80C4D">
        <w:rPr>
          <w:rFonts w:ascii="Calibri" w:hAnsi="Calibri" w:cs="Calibri"/>
          <w:b/>
          <w:bCs/>
          <w:color w:val="000000" w:themeColor="text1"/>
          <w:sz w:val="22"/>
          <w:szCs w:val="22"/>
        </w:rPr>
        <w:t>bem como suporte técnico, em atendimento às necessidades operacionais da Prefeitura Municipal de Ibaiti</w:t>
      </w:r>
      <w:r w:rsidRPr="00682072">
        <w:rPr>
          <w:rFonts w:ascii="Calibri" w:hAnsi="Calibri" w:cs="Calibri"/>
          <w:color w:val="000000" w:themeColor="text1"/>
          <w:sz w:val="22"/>
          <w:szCs w:val="22"/>
        </w:rPr>
        <w:t>, com as seguintes denominações e quantitativos:</w:t>
      </w:r>
    </w:p>
    <w:tbl>
      <w:tblPr>
        <w:tblW w:w="5000" w:type="pct"/>
        <w:tblLayout w:type="fixed"/>
        <w:tblCellMar>
          <w:top w:w="15" w:type="dxa"/>
          <w:left w:w="15" w:type="dxa"/>
          <w:bottom w:w="15" w:type="dxa"/>
          <w:right w:w="15" w:type="dxa"/>
        </w:tblCellMar>
        <w:tblLook w:val="0000" w:firstRow="0" w:lastRow="0" w:firstColumn="0" w:lastColumn="0" w:noHBand="0" w:noVBand="0"/>
      </w:tblPr>
      <w:tblGrid>
        <w:gridCol w:w="559"/>
        <w:gridCol w:w="851"/>
        <w:gridCol w:w="2977"/>
        <w:gridCol w:w="850"/>
        <w:gridCol w:w="709"/>
        <w:gridCol w:w="1134"/>
        <w:gridCol w:w="1401"/>
      </w:tblGrid>
      <w:tr w:rsidR="001F61D5" w:rsidRPr="001F61D5" w:rsidTr="001F61D5">
        <w:trPr>
          <w:trHeight w:val="225"/>
        </w:trPr>
        <w:tc>
          <w:tcPr>
            <w:tcW w:w="8481" w:type="dxa"/>
            <w:gridSpan w:val="7"/>
            <w:tcBorders>
              <w:top w:val="single" w:sz="6" w:space="0" w:color="000000"/>
              <w:left w:val="single" w:sz="6" w:space="0" w:color="000000"/>
              <w:bottom w:val="single" w:sz="6" w:space="0" w:color="000000"/>
              <w:right w:val="single" w:sz="6" w:space="0" w:color="000000"/>
            </w:tcBorders>
          </w:tcPr>
          <w:p w:rsidR="001F61D5" w:rsidRPr="001F61D5" w:rsidRDefault="00785920" w:rsidP="009E0D6E">
            <w:pPr>
              <w:pStyle w:val="ParagraphStyle"/>
              <w:rPr>
                <w:rFonts w:asciiTheme="minorHAnsi" w:hAnsiTheme="minorHAnsi" w:cstheme="minorHAnsi"/>
                <w:sz w:val="20"/>
                <w:szCs w:val="20"/>
              </w:rPr>
            </w:pPr>
            <w:r w:rsidRPr="00682072">
              <w:rPr>
                <w:rFonts w:asciiTheme="minorHAnsi" w:hAnsiTheme="minorHAnsi" w:cstheme="minorHAnsi"/>
                <w:color w:val="000000" w:themeColor="text1"/>
                <w:sz w:val="20"/>
                <w:szCs w:val="20"/>
              </w:rPr>
              <w:t>Lote: 1 - Ferramenta de Gestão Pública</w:t>
            </w:r>
          </w:p>
        </w:tc>
      </w:tr>
      <w:tr w:rsidR="001D5CCF" w:rsidRPr="001F61D5" w:rsidTr="007F6FC1">
        <w:tblPrEx>
          <w:tblCellSpacing w:w="-8" w:type="nil"/>
        </w:tblPrEx>
        <w:trPr>
          <w:trHeight w:val="675"/>
          <w:tblCellSpacing w:w="-8" w:type="nil"/>
        </w:trPr>
        <w:tc>
          <w:tcPr>
            <w:tcW w:w="559" w:type="dxa"/>
            <w:tcBorders>
              <w:top w:val="single" w:sz="6" w:space="0" w:color="000000"/>
              <w:left w:val="single" w:sz="6" w:space="0" w:color="000000"/>
              <w:bottom w:val="single" w:sz="6" w:space="0" w:color="000000"/>
              <w:right w:val="single" w:sz="6" w:space="0" w:color="000000"/>
            </w:tcBorders>
          </w:tcPr>
          <w:p w:rsidR="001F61D5" w:rsidRPr="001F61D5" w:rsidRDefault="001F61D5" w:rsidP="001F61D5">
            <w:pPr>
              <w:pStyle w:val="ParagraphStyle"/>
              <w:jc w:val="center"/>
              <w:rPr>
                <w:rFonts w:asciiTheme="minorHAnsi" w:hAnsiTheme="minorHAnsi" w:cstheme="minorHAnsi"/>
                <w:b/>
                <w:color w:val="000000" w:themeColor="text1"/>
                <w:sz w:val="20"/>
                <w:szCs w:val="20"/>
              </w:rPr>
            </w:pPr>
            <w:r w:rsidRPr="001F61D5">
              <w:rPr>
                <w:rFonts w:asciiTheme="minorHAnsi" w:hAnsiTheme="minorHAnsi" w:cstheme="minorHAnsi"/>
                <w:b/>
                <w:color w:val="000000" w:themeColor="text1"/>
                <w:sz w:val="20"/>
                <w:szCs w:val="20"/>
              </w:rPr>
              <w:t>Item</w:t>
            </w:r>
          </w:p>
        </w:tc>
        <w:tc>
          <w:tcPr>
            <w:tcW w:w="851" w:type="dxa"/>
            <w:tcBorders>
              <w:top w:val="single" w:sz="6" w:space="0" w:color="000000"/>
              <w:left w:val="single" w:sz="6" w:space="0" w:color="000000"/>
              <w:bottom w:val="single" w:sz="6" w:space="0" w:color="000000"/>
              <w:right w:val="single" w:sz="6" w:space="0" w:color="000000"/>
            </w:tcBorders>
          </w:tcPr>
          <w:p w:rsidR="001F61D5" w:rsidRPr="001F61D5" w:rsidRDefault="001F61D5" w:rsidP="001F61D5">
            <w:pPr>
              <w:pStyle w:val="ParagraphStyle"/>
              <w:jc w:val="center"/>
              <w:rPr>
                <w:rFonts w:asciiTheme="minorHAnsi" w:hAnsiTheme="minorHAnsi" w:cstheme="minorHAnsi"/>
                <w:b/>
                <w:color w:val="000000" w:themeColor="text1"/>
                <w:sz w:val="20"/>
                <w:szCs w:val="20"/>
              </w:rPr>
            </w:pPr>
            <w:r w:rsidRPr="001F61D5">
              <w:rPr>
                <w:rFonts w:asciiTheme="minorHAnsi" w:hAnsiTheme="minorHAnsi" w:cstheme="minorHAnsi"/>
                <w:b/>
                <w:color w:val="000000" w:themeColor="text1"/>
                <w:sz w:val="20"/>
                <w:szCs w:val="20"/>
              </w:rPr>
              <w:t>Código do Serviço</w:t>
            </w:r>
          </w:p>
        </w:tc>
        <w:tc>
          <w:tcPr>
            <w:tcW w:w="2977" w:type="dxa"/>
            <w:tcBorders>
              <w:top w:val="single" w:sz="6" w:space="0" w:color="000000"/>
              <w:left w:val="single" w:sz="6" w:space="0" w:color="000000"/>
              <w:bottom w:val="single" w:sz="6" w:space="0" w:color="000000"/>
              <w:right w:val="single" w:sz="6" w:space="0" w:color="000000"/>
            </w:tcBorders>
          </w:tcPr>
          <w:p w:rsidR="001F61D5" w:rsidRPr="001F61D5" w:rsidRDefault="001F61D5" w:rsidP="001F61D5">
            <w:pPr>
              <w:pStyle w:val="ParagraphStyle"/>
              <w:jc w:val="center"/>
              <w:rPr>
                <w:rFonts w:asciiTheme="minorHAnsi" w:hAnsiTheme="minorHAnsi" w:cstheme="minorHAnsi"/>
                <w:b/>
                <w:color w:val="000000" w:themeColor="text1"/>
                <w:sz w:val="20"/>
                <w:szCs w:val="20"/>
              </w:rPr>
            </w:pPr>
            <w:r w:rsidRPr="001F61D5">
              <w:rPr>
                <w:rFonts w:asciiTheme="minorHAnsi" w:hAnsiTheme="minorHAnsi" w:cstheme="minorHAnsi"/>
                <w:b/>
                <w:color w:val="000000" w:themeColor="text1"/>
                <w:sz w:val="20"/>
                <w:szCs w:val="20"/>
              </w:rPr>
              <w:t>Nome do Serviço</w:t>
            </w:r>
          </w:p>
        </w:tc>
        <w:tc>
          <w:tcPr>
            <w:tcW w:w="850" w:type="dxa"/>
            <w:tcBorders>
              <w:top w:val="single" w:sz="6" w:space="0" w:color="000000"/>
              <w:left w:val="single" w:sz="6" w:space="0" w:color="000000"/>
              <w:bottom w:val="single" w:sz="6" w:space="0" w:color="000000"/>
              <w:right w:val="single" w:sz="6" w:space="0" w:color="000000"/>
            </w:tcBorders>
          </w:tcPr>
          <w:p w:rsidR="001F61D5" w:rsidRPr="001F61D5" w:rsidRDefault="001F61D5" w:rsidP="001F61D5">
            <w:pPr>
              <w:pStyle w:val="ParagraphStyle"/>
              <w:jc w:val="center"/>
              <w:rPr>
                <w:rFonts w:asciiTheme="minorHAnsi" w:hAnsiTheme="minorHAnsi" w:cstheme="minorHAnsi"/>
                <w:b/>
                <w:color w:val="000000" w:themeColor="text1"/>
                <w:sz w:val="20"/>
                <w:szCs w:val="20"/>
              </w:rPr>
            </w:pPr>
            <w:r w:rsidRPr="001F61D5">
              <w:rPr>
                <w:rFonts w:asciiTheme="minorHAnsi" w:hAnsiTheme="minorHAnsi" w:cstheme="minorHAnsi"/>
                <w:b/>
                <w:color w:val="000000" w:themeColor="text1"/>
                <w:sz w:val="20"/>
                <w:szCs w:val="20"/>
              </w:rPr>
              <w:t>Quant.</w:t>
            </w:r>
          </w:p>
        </w:tc>
        <w:tc>
          <w:tcPr>
            <w:tcW w:w="709" w:type="dxa"/>
            <w:tcBorders>
              <w:top w:val="single" w:sz="6" w:space="0" w:color="000000"/>
              <w:left w:val="single" w:sz="6" w:space="0" w:color="000000"/>
              <w:bottom w:val="single" w:sz="6" w:space="0" w:color="000000"/>
              <w:right w:val="single" w:sz="6" w:space="0" w:color="000000"/>
            </w:tcBorders>
          </w:tcPr>
          <w:p w:rsidR="001F61D5" w:rsidRPr="001F61D5" w:rsidRDefault="001F61D5" w:rsidP="001F61D5">
            <w:pPr>
              <w:pStyle w:val="ParagraphStyle"/>
              <w:jc w:val="center"/>
              <w:rPr>
                <w:rFonts w:asciiTheme="minorHAnsi" w:hAnsiTheme="minorHAnsi" w:cstheme="minorHAnsi"/>
                <w:b/>
                <w:color w:val="000000" w:themeColor="text1"/>
                <w:sz w:val="20"/>
                <w:szCs w:val="20"/>
              </w:rPr>
            </w:pPr>
            <w:r w:rsidRPr="001F61D5">
              <w:rPr>
                <w:rFonts w:asciiTheme="minorHAnsi" w:hAnsiTheme="minorHAnsi" w:cstheme="minorHAnsi"/>
                <w:b/>
                <w:color w:val="000000" w:themeColor="text1"/>
                <w:sz w:val="20"/>
                <w:szCs w:val="20"/>
              </w:rPr>
              <w:t>Unid.</w:t>
            </w:r>
          </w:p>
        </w:tc>
        <w:tc>
          <w:tcPr>
            <w:tcW w:w="1134" w:type="dxa"/>
            <w:tcBorders>
              <w:top w:val="single" w:sz="6" w:space="0" w:color="000000"/>
              <w:left w:val="single" w:sz="6" w:space="0" w:color="000000"/>
              <w:bottom w:val="single" w:sz="6" w:space="0" w:color="000000"/>
              <w:right w:val="single" w:sz="6" w:space="0" w:color="000000"/>
            </w:tcBorders>
          </w:tcPr>
          <w:p w:rsidR="001F61D5" w:rsidRPr="001F61D5" w:rsidRDefault="001F61D5" w:rsidP="001F61D5">
            <w:pPr>
              <w:pStyle w:val="ParagraphStyle"/>
              <w:jc w:val="center"/>
              <w:rPr>
                <w:rFonts w:asciiTheme="minorHAnsi" w:hAnsiTheme="minorHAnsi" w:cstheme="minorHAnsi"/>
                <w:b/>
                <w:color w:val="000000" w:themeColor="text1"/>
                <w:sz w:val="20"/>
                <w:szCs w:val="20"/>
              </w:rPr>
            </w:pPr>
            <w:r w:rsidRPr="001F61D5">
              <w:rPr>
                <w:rFonts w:asciiTheme="minorHAnsi" w:hAnsiTheme="minorHAnsi" w:cstheme="minorHAnsi"/>
                <w:b/>
                <w:color w:val="000000" w:themeColor="text1"/>
                <w:sz w:val="20"/>
                <w:szCs w:val="20"/>
              </w:rPr>
              <w:t>Preço Máximo</w:t>
            </w:r>
          </w:p>
        </w:tc>
        <w:tc>
          <w:tcPr>
            <w:tcW w:w="1401" w:type="dxa"/>
            <w:tcBorders>
              <w:top w:val="single" w:sz="6" w:space="0" w:color="000000"/>
              <w:left w:val="single" w:sz="6" w:space="0" w:color="000000"/>
              <w:bottom w:val="single" w:sz="6" w:space="0" w:color="000000"/>
              <w:right w:val="single" w:sz="6" w:space="0" w:color="000000"/>
            </w:tcBorders>
          </w:tcPr>
          <w:p w:rsidR="001F61D5" w:rsidRPr="001F61D5" w:rsidRDefault="001F61D5" w:rsidP="001F61D5">
            <w:pPr>
              <w:pStyle w:val="ParagraphStyle"/>
              <w:jc w:val="center"/>
              <w:rPr>
                <w:rFonts w:asciiTheme="minorHAnsi" w:hAnsiTheme="minorHAnsi" w:cstheme="minorHAnsi"/>
                <w:b/>
                <w:color w:val="000000" w:themeColor="text1"/>
                <w:sz w:val="20"/>
                <w:szCs w:val="20"/>
              </w:rPr>
            </w:pPr>
            <w:r w:rsidRPr="001F61D5">
              <w:rPr>
                <w:rFonts w:asciiTheme="minorHAnsi" w:hAnsiTheme="minorHAnsi" w:cstheme="minorHAnsi"/>
                <w:b/>
                <w:color w:val="000000" w:themeColor="text1"/>
                <w:sz w:val="20"/>
                <w:szCs w:val="20"/>
              </w:rPr>
              <w:t>Preço Máximo Total</w:t>
            </w:r>
          </w:p>
        </w:tc>
      </w:tr>
      <w:tr w:rsidR="001D5CCF" w:rsidRPr="001F61D5" w:rsidTr="007F6FC1">
        <w:tblPrEx>
          <w:tblCellSpacing w:w="-8" w:type="nil"/>
        </w:tblPrEx>
        <w:trPr>
          <w:trHeight w:val="450"/>
          <w:tblCellSpacing w:w="-8" w:type="nil"/>
        </w:trPr>
        <w:tc>
          <w:tcPr>
            <w:tcW w:w="559" w:type="dxa"/>
            <w:tcBorders>
              <w:top w:val="single" w:sz="6" w:space="0" w:color="000000"/>
              <w:left w:val="single" w:sz="6" w:space="0" w:color="000000"/>
              <w:bottom w:val="single" w:sz="6" w:space="0" w:color="000000"/>
              <w:right w:val="single" w:sz="6" w:space="0" w:color="000000"/>
            </w:tcBorders>
          </w:tcPr>
          <w:p w:rsidR="001F61D5" w:rsidRPr="001F61D5" w:rsidRDefault="001F61D5" w:rsidP="001D5CCF">
            <w:pPr>
              <w:pStyle w:val="ParagraphStyle"/>
              <w:jc w:val="center"/>
              <w:rPr>
                <w:rFonts w:asciiTheme="minorHAnsi" w:hAnsiTheme="minorHAnsi" w:cstheme="minorHAnsi"/>
                <w:sz w:val="20"/>
                <w:szCs w:val="20"/>
              </w:rPr>
            </w:pPr>
            <w:r w:rsidRPr="001F61D5">
              <w:rPr>
                <w:rFonts w:asciiTheme="minorHAnsi" w:hAnsiTheme="minorHAnsi" w:cstheme="minorHAnsi"/>
                <w:sz w:val="20"/>
                <w:szCs w:val="20"/>
              </w:rPr>
              <w:t>1</w:t>
            </w:r>
          </w:p>
        </w:tc>
        <w:tc>
          <w:tcPr>
            <w:tcW w:w="851" w:type="dxa"/>
            <w:tcBorders>
              <w:top w:val="single" w:sz="6" w:space="0" w:color="000000"/>
              <w:left w:val="single" w:sz="6" w:space="0" w:color="000000"/>
              <w:bottom w:val="single" w:sz="6" w:space="0" w:color="000000"/>
              <w:right w:val="single" w:sz="6" w:space="0" w:color="000000"/>
            </w:tcBorders>
          </w:tcPr>
          <w:p w:rsidR="001F61D5" w:rsidRPr="001F61D5" w:rsidRDefault="001F61D5" w:rsidP="001D5CCF">
            <w:pPr>
              <w:pStyle w:val="ParagraphStyle"/>
              <w:jc w:val="center"/>
              <w:rPr>
                <w:rFonts w:asciiTheme="minorHAnsi" w:hAnsiTheme="minorHAnsi" w:cstheme="minorHAnsi"/>
                <w:sz w:val="20"/>
                <w:szCs w:val="20"/>
              </w:rPr>
            </w:pPr>
            <w:r w:rsidRPr="001F61D5">
              <w:rPr>
                <w:rFonts w:asciiTheme="minorHAnsi" w:hAnsiTheme="minorHAnsi" w:cstheme="minorHAnsi"/>
                <w:sz w:val="20"/>
                <w:szCs w:val="20"/>
              </w:rPr>
              <w:t>37527</w:t>
            </w:r>
          </w:p>
        </w:tc>
        <w:tc>
          <w:tcPr>
            <w:tcW w:w="2977" w:type="dxa"/>
            <w:tcBorders>
              <w:top w:val="single" w:sz="6" w:space="0" w:color="000000"/>
              <w:left w:val="single" w:sz="6" w:space="0" w:color="000000"/>
              <w:bottom w:val="single" w:sz="6" w:space="0" w:color="000000"/>
              <w:right w:val="single" w:sz="6" w:space="0" w:color="000000"/>
            </w:tcBorders>
          </w:tcPr>
          <w:p w:rsidR="001F61D5" w:rsidRPr="001F61D5" w:rsidRDefault="001F61D5" w:rsidP="001F61D5">
            <w:pPr>
              <w:pStyle w:val="ParagraphStyle"/>
              <w:jc w:val="both"/>
              <w:rPr>
                <w:rFonts w:asciiTheme="minorHAnsi" w:hAnsiTheme="minorHAnsi" w:cstheme="minorHAnsi"/>
                <w:sz w:val="20"/>
                <w:szCs w:val="20"/>
              </w:rPr>
            </w:pPr>
            <w:r w:rsidRPr="001F61D5">
              <w:rPr>
                <w:rFonts w:asciiTheme="minorHAnsi" w:hAnsiTheme="minorHAnsi" w:cstheme="minorHAnsi"/>
                <w:sz w:val="20"/>
                <w:szCs w:val="20"/>
              </w:rPr>
              <w:t xml:space="preserve">Conversão, Implantação e Treinamento </w:t>
            </w:r>
          </w:p>
        </w:tc>
        <w:tc>
          <w:tcPr>
            <w:tcW w:w="850" w:type="dxa"/>
            <w:tcBorders>
              <w:top w:val="single" w:sz="6" w:space="0" w:color="000000"/>
              <w:left w:val="single" w:sz="6" w:space="0" w:color="000000"/>
              <w:bottom w:val="single" w:sz="6" w:space="0" w:color="000000"/>
              <w:right w:val="single" w:sz="6" w:space="0" w:color="000000"/>
            </w:tcBorders>
          </w:tcPr>
          <w:p w:rsidR="001F61D5" w:rsidRPr="001F61D5" w:rsidRDefault="001F61D5" w:rsidP="001D5CCF">
            <w:pPr>
              <w:pStyle w:val="ParagraphStyle"/>
              <w:jc w:val="center"/>
              <w:rPr>
                <w:rFonts w:asciiTheme="minorHAnsi" w:hAnsiTheme="minorHAnsi" w:cstheme="minorHAnsi"/>
                <w:sz w:val="20"/>
                <w:szCs w:val="20"/>
              </w:rPr>
            </w:pPr>
            <w:r w:rsidRPr="001F61D5">
              <w:rPr>
                <w:rFonts w:asciiTheme="minorHAnsi" w:hAnsiTheme="minorHAnsi" w:cstheme="minorHAnsi"/>
                <w:sz w:val="20"/>
                <w:szCs w:val="20"/>
              </w:rPr>
              <w:t>1,00</w:t>
            </w:r>
          </w:p>
        </w:tc>
        <w:tc>
          <w:tcPr>
            <w:tcW w:w="709" w:type="dxa"/>
            <w:tcBorders>
              <w:top w:val="single" w:sz="6" w:space="0" w:color="000000"/>
              <w:left w:val="single" w:sz="6" w:space="0" w:color="000000"/>
              <w:bottom w:val="single" w:sz="6" w:space="0" w:color="000000"/>
              <w:right w:val="single" w:sz="6" w:space="0" w:color="000000"/>
            </w:tcBorders>
          </w:tcPr>
          <w:p w:rsidR="001F61D5" w:rsidRPr="001F61D5" w:rsidRDefault="001F61D5" w:rsidP="001D5CCF">
            <w:pPr>
              <w:pStyle w:val="ParagraphStyle"/>
              <w:jc w:val="center"/>
              <w:rPr>
                <w:rFonts w:asciiTheme="minorHAnsi" w:hAnsiTheme="minorHAnsi" w:cstheme="minorHAnsi"/>
                <w:sz w:val="20"/>
                <w:szCs w:val="20"/>
              </w:rPr>
            </w:pPr>
            <w:r w:rsidRPr="001F61D5">
              <w:rPr>
                <w:rFonts w:asciiTheme="minorHAnsi" w:hAnsiTheme="minorHAnsi" w:cstheme="minorHAnsi"/>
                <w:sz w:val="20"/>
                <w:szCs w:val="20"/>
              </w:rPr>
              <w:t>UNID</w:t>
            </w:r>
          </w:p>
        </w:tc>
        <w:tc>
          <w:tcPr>
            <w:tcW w:w="1134" w:type="dxa"/>
            <w:tcBorders>
              <w:top w:val="single" w:sz="6" w:space="0" w:color="000000"/>
              <w:left w:val="single" w:sz="6" w:space="0" w:color="000000"/>
              <w:bottom w:val="single" w:sz="6" w:space="0" w:color="000000"/>
              <w:right w:val="single" w:sz="6" w:space="0" w:color="000000"/>
            </w:tcBorders>
          </w:tcPr>
          <w:p w:rsidR="001F61D5" w:rsidRPr="001F61D5" w:rsidRDefault="001F61D5" w:rsidP="001D5CCF">
            <w:pPr>
              <w:pStyle w:val="ParagraphStyle"/>
              <w:jc w:val="center"/>
              <w:rPr>
                <w:rFonts w:asciiTheme="minorHAnsi" w:hAnsiTheme="minorHAnsi" w:cstheme="minorHAnsi"/>
                <w:sz w:val="20"/>
                <w:szCs w:val="20"/>
              </w:rPr>
            </w:pPr>
            <w:r w:rsidRPr="001F61D5">
              <w:rPr>
                <w:rFonts w:asciiTheme="minorHAnsi" w:hAnsiTheme="minorHAnsi" w:cstheme="minorHAnsi"/>
                <w:sz w:val="20"/>
                <w:szCs w:val="20"/>
              </w:rPr>
              <w:t>23.166,00</w:t>
            </w:r>
          </w:p>
        </w:tc>
        <w:tc>
          <w:tcPr>
            <w:tcW w:w="1401" w:type="dxa"/>
            <w:tcBorders>
              <w:top w:val="single" w:sz="6" w:space="0" w:color="000000"/>
              <w:left w:val="single" w:sz="6" w:space="0" w:color="000000"/>
              <w:bottom w:val="single" w:sz="6" w:space="0" w:color="000000"/>
              <w:right w:val="single" w:sz="6" w:space="0" w:color="000000"/>
            </w:tcBorders>
          </w:tcPr>
          <w:p w:rsidR="001F61D5" w:rsidRPr="001F61D5" w:rsidRDefault="001F61D5" w:rsidP="001D5CCF">
            <w:pPr>
              <w:pStyle w:val="ParagraphStyle"/>
              <w:jc w:val="center"/>
              <w:rPr>
                <w:rFonts w:asciiTheme="minorHAnsi" w:hAnsiTheme="minorHAnsi" w:cstheme="minorHAnsi"/>
                <w:sz w:val="20"/>
                <w:szCs w:val="20"/>
              </w:rPr>
            </w:pPr>
            <w:r w:rsidRPr="001F61D5">
              <w:rPr>
                <w:rFonts w:asciiTheme="minorHAnsi" w:hAnsiTheme="minorHAnsi" w:cstheme="minorHAnsi"/>
                <w:sz w:val="20"/>
                <w:szCs w:val="20"/>
              </w:rPr>
              <w:t>23.166,00</w:t>
            </w:r>
          </w:p>
        </w:tc>
      </w:tr>
      <w:tr w:rsidR="001D5CCF" w:rsidRPr="001F61D5" w:rsidTr="007F6FC1">
        <w:tblPrEx>
          <w:tblCellSpacing w:w="-8" w:type="nil"/>
        </w:tblPrEx>
        <w:trPr>
          <w:trHeight w:val="1996"/>
          <w:tblCellSpacing w:w="-8" w:type="nil"/>
        </w:trPr>
        <w:tc>
          <w:tcPr>
            <w:tcW w:w="559" w:type="dxa"/>
            <w:tcBorders>
              <w:top w:val="single" w:sz="6" w:space="0" w:color="000000"/>
              <w:left w:val="single" w:sz="6" w:space="0" w:color="000000"/>
              <w:bottom w:val="single" w:sz="6" w:space="0" w:color="000000"/>
              <w:right w:val="single" w:sz="6" w:space="0" w:color="000000"/>
            </w:tcBorders>
          </w:tcPr>
          <w:p w:rsidR="001F61D5" w:rsidRPr="001F61D5" w:rsidRDefault="001F61D5" w:rsidP="001D5CCF">
            <w:pPr>
              <w:pStyle w:val="ParagraphStyle"/>
              <w:jc w:val="center"/>
              <w:rPr>
                <w:rFonts w:asciiTheme="minorHAnsi" w:hAnsiTheme="minorHAnsi" w:cstheme="minorHAnsi"/>
                <w:sz w:val="20"/>
                <w:szCs w:val="20"/>
              </w:rPr>
            </w:pPr>
            <w:r w:rsidRPr="001F61D5">
              <w:rPr>
                <w:rFonts w:asciiTheme="minorHAnsi" w:hAnsiTheme="minorHAnsi" w:cstheme="minorHAnsi"/>
                <w:sz w:val="20"/>
                <w:szCs w:val="20"/>
              </w:rPr>
              <w:t>2</w:t>
            </w:r>
          </w:p>
        </w:tc>
        <w:tc>
          <w:tcPr>
            <w:tcW w:w="851" w:type="dxa"/>
            <w:tcBorders>
              <w:top w:val="single" w:sz="6" w:space="0" w:color="000000"/>
              <w:left w:val="single" w:sz="6" w:space="0" w:color="000000"/>
              <w:bottom w:val="single" w:sz="6" w:space="0" w:color="000000"/>
              <w:right w:val="single" w:sz="6" w:space="0" w:color="000000"/>
            </w:tcBorders>
          </w:tcPr>
          <w:p w:rsidR="001F61D5" w:rsidRPr="001F61D5" w:rsidRDefault="001F61D5" w:rsidP="001D5CCF">
            <w:pPr>
              <w:pStyle w:val="ParagraphStyle"/>
              <w:jc w:val="center"/>
              <w:rPr>
                <w:rFonts w:asciiTheme="minorHAnsi" w:hAnsiTheme="minorHAnsi" w:cstheme="minorHAnsi"/>
                <w:sz w:val="20"/>
                <w:szCs w:val="20"/>
              </w:rPr>
            </w:pPr>
            <w:r w:rsidRPr="001F61D5">
              <w:rPr>
                <w:rFonts w:asciiTheme="minorHAnsi" w:hAnsiTheme="minorHAnsi" w:cstheme="minorHAnsi"/>
                <w:sz w:val="20"/>
                <w:szCs w:val="20"/>
              </w:rPr>
              <w:t>37528</w:t>
            </w:r>
          </w:p>
        </w:tc>
        <w:tc>
          <w:tcPr>
            <w:tcW w:w="2977" w:type="dxa"/>
            <w:tcBorders>
              <w:top w:val="single" w:sz="6" w:space="0" w:color="000000"/>
              <w:left w:val="single" w:sz="6" w:space="0" w:color="000000"/>
              <w:bottom w:val="single" w:sz="6" w:space="0" w:color="000000"/>
              <w:right w:val="single" w:sz="6" w:space="0" w:color="000000"/>
            </w:tcBorders>
          </w:tcPr>
          <w:p w:rsidR="001F61D5" w:rsidRPr="001F61D5" w:rsidRDefault="001F61D5" w:rsidP="009E0D6E">
            <w:pPr>
              <w:pStyle w:val="ParagraphStyle"/>
              <w:jc w:val="both"/>
              <w:rPr>
                <w:rFonts w:asciiTheme="minorHAnsi" w:hAnsiTheme="minorHAnsi" w:cstheme="minorHAnsi"/>
                <w:sz w:val="20"/>
                <w:szCs w:val="20"/>
              </w:rPr>
            </w:pPr>
            <w:r w:rsidRPr="001F61D5">
              <w:rPr>
                <w:rFonts w:asciiTheme="minorHAnsi" w:hAnsiTheme="minorHAnsi" w:cstheme="minorHAnsi"/>
                <w:sz w:val="20"/>
                <w:szCs w:val="20"/>
              </w:rPr>
              <w:t>Serviço de Hospedagem, Backup e Atualização em Nuvem Contratação de empresa especializada para prestação de serviço de Hospedagem, Backup e Atualização em Nuvem dos Sistemas de Gestão Pública utilizados na Prefeitura Municipal de Ibaiti</w:t>
            </w:r>
          </w:p>
        </w:tc>
        <w:tc>
          <w:tcPr>
            <w:tcW w:w="850" w:type="dxa"/>
            <w:tcBorders>
              <w:top w:val="single" w:sz="6" w:space="0" w:color="000000"/>
              <w:left w:val="single" w:sz="6" w:space="0" w:color="000000"/>
              <w:bottom w:val="single" w:sz="6" w:space="0" w:color="000000"/>
              <w:right w:val="single" w:sz="6" w:space="0" w:color="000000"/>
            </w:tcBorders>
          </w:tcPr>
          <w:p w:rsidR="001F61D5" w:rsidRPr="001F61D5" w:rsidRDefault="001F61D5" w:rsidP="001D5CCF">
            <w:pPr>
              <w:pStyle w:val="ParagraphStyle"/>
              <w:jc w:val="center"/>
              <w:rPr>
                <w:rFonts w:asciiTheme="minorHAnsi" w:hAnsiTheme="minorHAnsi" w:cstheme="minorHAnsi"/>
                <w:sz w:val="20"/>
                <w:szCs w:val="20"/>
              </w:rPr>
            </w:pPr>
            <w:r w:rsidRPr="001F61D5">
              <w:rPr>
                <w:rFonts w:asciiTheme="minorHAnsi" w:hAnsiTheme="minorHAnsi" w:cstheme="minorHAnsi"/>
                <w:sz w:val="20"/>
                <w:szCs w:val="20"/>
              </w:rPr>
              <w:t>12,00</w:t>
            </w:r>
          </w:p>
        </w:tc>
        <w:tc>
          <w:tcPr>
            <w:tcW w:w="709" w:type="dxa"/>
            <w:tcBorders>
              <w:top w:val="single" w:sz="6" w:space="0" w:color="000000"/>
              <w:left w:val="single" w:sz="6" w:space="0" w:color="000000"/>
              <w:bottom w:val="single" w:sz="6" w:space="0" w:color="000000"/>
              <w:right w:val="single" w:sz="6" w:space="0" w:color="000000"/>
            </w:tcBorders>
          </w:tcPr>
          <w:p w:rsidR="001F61D5" w:rsidRPr="001F61D5" w:rsidRDefault="001F61D5" w:rsidP="001D5CCF">
            <w:pPr>
              <w:pStyle w:val="ParagraphStyle"/>
              <w:jc w:val="center"/>
              <w:rPr>
                <w:rFonts w:asciiTheme="minorHAnsi" w:hAnsiTheme="minorHAnsi" w:cstheme="minorHAnsi"/>
                <w:sz w:val="20"/>
                <w:szCs w:val="20"/>
              </w:rPr>
            </w:pPr>
            <w:r w:rsidRPr="001F61D5">
              <w:rPr>
                <w:rFonts w:asciiTheme="minorHAnsi" w:hAnsiTheme="minorHAnsi" w:cstheme="minorHAnsi"/>
                <w:sz w:val="20"/>
                <w:szCs w:val="20"/>
              </w:rPr>
              <w:t>MES</w:t>
            </w:r>
          </w:p>
        </w:tc>
        <w:tc>
          <w:tcPr>
            <w:tcW w:w="1134" w:type="dxa"/>
            <w:tcBorders>
              <w:top w:val="single" w:sz="6" w:space="0" w:color="000000"/>
              <w:left w:val="single" w:sz="6" w:space="0" w:color="000000"/>
              <w:bottom w:val="single" w:sz="6" w:space="0" w:color="000000"/>
              <w:right w:val="single" w:sz="6" w:space="0" w:color="000000"/>
            </w:tcBorders>
          </w:tcPr>
          <w:p w:rsidR="001F61D5" w:rsidRPr="001F61D5" w:rsidRDefault="001F61D5" w:rsidP="001D5CCF">
            <w:pPr>
              <w:pStyle w:val="ParagraphStyle"/>
              <w:jc w:val="center"/>
              <w:rPr>
                <w:rFonts w:asciiTheme="minorHAnsi" w:hAnsiTheme="minorHAnsi" w:cstheme="minorHAnsi"/>
                <w:sz w:val="20"/>
                <w:szCs w:val="20"/>
              </w:rPr>
            </w:pPr>
            <w:r w:rsidRPr="001F61D5">
              <w:rPr>
                <w:rFonts w:asciiTheme="minorHAnsi" w:hAnsiTheme="minorHAnsi" w:cstheme="minorHAnsi"/>
                <w:sz w:val="20"/>
                <w:szCs w:val="20"/>
              </w:rPr>
              <w:t>10.300,00</w:t>
            </w:r>
          </w:p>
        </w:tc>
        <w:tc>
          <w:tcPr>
            <w:tcW w:w="1401" w:type="dxa"/>
            <w:tcBorders>
              <w:top w:val="single" w:sz="6" w:space="0" w:color="000000"/>
              <w:left w:val="single" w:sz="6" w:space="0" w:color="000000"/>
              <w:bottom w:val="single" w:sz="6" w:space="0" w:color="000000"/>
              <w:right w:val="single" w:sz="6" w:space="0" w:color="000000"/>
            </w:tcBorders>
          </w:tcPr>
          <w:p w:rsidR="001F61D5" w:rsidRPr="001F61D5" w:rsidRDefault="001F61D5" w:rsidP="001D5CCF">
            <w:pPr>
              <w:pStyle w:val="ParagraphStyle"/>
              <w:jc w:val="center"/>
              <w:rPr>
                <w:rFonts w:asciiTheme="minorHAnsi" w:hAnsiTheme="minorHAnsi" w:cstheme="minorHAnsi"/>
                <w:sz w:val="20"/>
                <w:szCs w:val="20"/>
              </w:rPr>
            </w:pPr>
            <w:r w:rsidRPr="001F61D5">
              <w:rPr>
                <w:rFonts w:asciiTheme="minorHAnsi" w:hAnsiTheme="minorHAnsi" w:cstheme="minorHAnsi"/>
                <w:sz w:val="20"/>
                <w:szCs w:val="20"/>
              </w:rPr>
              <w:t>123.600,00</w:t>
            </w:r>
          </w:p>
        </w:tc>
      </w:tr>
      <w:tr w:rsidR="001F61D5" w:rsidRPr="001F61D5" w:rsidTr="001D5CCF">
        <w:tblPrEx>
          <w:tblCellSpacing w:w="-8" w:type="nil"/>
        </w:tblPrEx>
        <w:trPr>
          <w:trHeight w:val="375"/>
          <w:tblCellSpacing w:w="-8" w:type="nil"/>
        </w:trPr>
        <w:tc>
          <w:tcPr>
            <w:tcW w:w="7080" w:type="dxa"/>
            <w:gridSpan w:val="6"/>
            <w:tcBorders>
              <w:top w:val="single" w:sz="6" w:space="0" w:color="000000"/>
              <w:left w:val="single" w:sz="6" w:space="0" w:color="000000"/>
              <w:bottom w:val="single" w:sz="6" w:space="0" w:color="000000"/>
              <w:right w:val="single" w:sz="6" w:space="0" w:color="000000"/>
            </w:tcBorders>
            <w:vAlign w:val="center"/>
          </w:tcPr>
          <w:p w:rsidR="001F61D5" w:rsidRPr="001F61D5" w:rsidRDefault="001F61D5" w:rsidP="001D5CCF">
            <w:pPr>
              <w:pStyle w:val="ParagraphStyle"/>
              <w:rPr>
                <w:rFonts w:asciiTheme="minorHAnsi" w:hAnsiTheme="minorHAnsi" w:cstheme="minorHAnsi"/>
                <w:b/>
                <w:sz w:val="20"/>
                <w:szCs w:val="20"/>
              </w:rPr>
            </w:pPr>
            <w:r w:rsidRPr="001F61D5">
              <w:rPr>
                <w:rFonts w:asciiTheme="minorHAnsi" w:hAnsiTheme="minorHAnsi" w:cstheme="minorHAnsi"/>
                <w:b/>
                <w:sz w:val="20"/>
                <w:szCs w:val="20"/>
              </w:rPr>
              <w:t>TOTAL</w:t>
            </w:r>
          </w:p>
        </w:tc>
        <w:tc>
          <w:tcPr>
            <w:tcW w:w="1401" w:type="dxa"/>
            <w:tcBorders>
              <w:top w:val="single" w:sz="6" w:space="0" w:color="000000"/>
              <w:left w:val="single" w:sz="6" w:space="0" w:color="000000"/>
              <w:bottom w:val="single" w:sz="6" w:space="0" w:color="000000"/>
              <w:right w:val="single" w:sz="6" w:space="0" w:color="000000"/>
            </w:tcBorders>
            <w:vAlign w:val="center"/>
          </w:tcPr>
          <w:p w:rsidR="001F61D5" w:rsidRPr="001F61D5" w:rsidRDefault="001F61D5" w:rsidP="001D5CCF">
            <w:pPr>
              <w:pStyle w:val="ParagraphStyle"/>
              <w:jc w:val="center"/>
              <w:rPr>
                <w:rFonts w:asciiTheme="minorHAnsi" w:hAnsiTheme="minorHAnsi" w:cstheme="minorHAnsi"/>
                <w:b/>
                <w:sz w:val="20"/>
                <w:szCs w:val="20"/>
              </w:rPr>
            </w:pPr>
            <w:r w:rsidRPr="001F61D5">
              <w:rPr>
                <w:rFonts w:asciiTheme="minorHAnsi" w:hAnsiTheme="minorHAnsi" w:cstheme="minorHAnsi"/>
                <w:b/>
                <w:sz w:val="20"/>
                <w:szCs w:val="20"/>
              </w:rPr>
              <w:t>146.766,00</w:t>
            </w:r>
          </w:p>
        </w:tc>
      </w:tr>
    </w:tbl>
    <w:p w:rsidR="001F61D5" w:rsidRDefault="001F61D5" w:rsidP="001F61D5">
      <w:pPr>
        <w:pStyle w:val="Enumerado"/>
        <w:numPr>
          <w:ilvl w:val="0"/>
          <w:numId w:val="0"/>
        </w:numPr>
        <w:ind w:left="360" w:hanging="360"/>
      </w:pPr>
    </w:p>
    <w:p w:rsidR="000B187F" w:rsidRPr="00682072" w:rsidRDefault="000B187F"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O valor máximo global permitido para esta licitação é de </w:t>
      </w:r>
      <w:r w:rsidR="007F6FC1">
        <w:rPr>
          <w:rFonts w:ascii="Calibri" w:hAnsi="Calibri" w:cs="Calibri"/>
          <w:b/>
          <w:bCs/>
          <w:color w:val="000000" w:themeColor="text1"/>
          <w:sz w:val="22"/>
          <w:szCs w:val="22"/>
        </w:rPr>
        <w:t>R$ 146.766,00 (cento e quarenta e seis mil e setecentos e sessenta e seis reais)</w:t>
      </w:r>
      <w:r w:rsidRPr="00682072">
        <w:rPr>
          <w:rFonts w:ascii="Calibri" w:hAnsi="Calibri" w:cs="Calibri"/>
          <w:color w:val="000000" w:themeColor="text1"/>
          <w:sz w:val="22"/>
          <w:szCs w:val="22"/>
        </w:rPr>
        <w:t>.</w:t>
      </w:r>
    </w:p>
    <w:p w:rsidR="00C1783C" w:rsidRPr="00682072" w:rsidRDefault="00B63865"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O prazo máximo de início da execução dos serviços não deverá ultrapassar o prazo de </w:t>
      </w:r>
      <w:r w:rsidR="006928AC">
        <w:rPr>
          <w:rFonts w:ascii="Calibri" w:hAnsi="Calibri" w:cs="Calibri"/>
          <w:b/>
          <w:bCs/>
          <w:color w:val="000000" w:themeColor="text1"/>
          <w:sz w:val="22"/>
          <w:szCs w:val="22"/>
          <w:lang w:val="pt-BR"/>
        </w:rPr>
        <w:t>05</w:t>
      </w:r>
      <w:r w:rsidR="00866950">
        <w:rPr>
          <w:rFonts w:ascii="Calibri" w:hAnsi="Calibri" w:cs="Calibri"/>
          <w:b/>
          <w:bCs/>
          <w:color w:val="000000" w:themeColor="text1"/>
          <w:sz w:val="22"/>
          <w:szCs w:val="22"/>
          <w:lang w:val="pt-BR"/>
        </w:rPr>
        <w:t xml:space="preserve"> (cinco)</w:t>
      </w:r>
      <w:r w:rsidRPr="00682072">
        <w:rPr>
          <w:rFonts w:ascii="Calibri" w:hAnsi="Calibri" w:cs="Calibri"/>
          <w:b/>
          <w:bCs/>
          <w:color w:val="000000" w:themeColor="text1"/>
          <w:sz w:val="22"/>
          <w:szCs w:val="22"/>
        </w:rPr>
        <w:t xml:space="preserve"> dias a contar da data da assinatura do contrato</w:t>
      </w:r>
      <w:r w:rsidRPr="00682072">
        <w:rPr>
          <w:rFonts w:ascii="Calibri" w:hAnsi="Calibri" w:cs="Calibri"/>
          <w:color w:val="000000" w:themeColor="text1"/>
          <w:sz w:val="22"/>
          <w:szCs w:val="22"/>
        </w:rPr>
        <w:t xml:space="preserve">, conforme especificações e denominações constante no Termo de Referência do presente edital, incluindo: </w:t>
      </w:r>
      <w:r w:rsidRPr="00682072">
        <w:rPr>
          <w:rFonts w:ascii="Calibri" w:hAnsi="Calibri" w:cs="Calibri"/>
          <w:color w:val="000000" w:themeColor="text1"/>
          <w:sz w:val="22"/>
          <w:szCs w:val="22"/>
          <w:lang w:val="pt-BR"/>
        </w:rPr>
        <w:t>1</w:t>
      </w:r>
      <w:r w:rsidRPr="00682072">
        <w:rPr>
          <w:rFonts w:ascii="Calibri" w:hAnsi="Calibri" w:cs="Calibri"/>
          <w:color w:val="000000" w:themeColor="text1"/>
          <w:sz w:val="22"/>
          <w:szCs w:val="22"/>
        </w:rPr>
        <w:t xml:space="preserve">) Implantação; </w:t>
      </w:r>
      <w:r w:rsidRPr="00682072">
        <w:rPr>
          <w:rFonts w:ascii="Calibri" w:hAnsi="Calibri" w:cs="Calibri"/>
          <w:color w:val="000000" w:themeColor="text1"/>
          <w:sz w:val="22"/>
          <w:szCs w:val="22"/>
          <w:lang w:val="pt-BR"/>
        </w:rPr>
        <w:t>2</w:t>
      </w:r>
      <w:r w:rsidRPr="00682072">
        <w:rPr>
          <w:rFonts w:ascii="Calibri" w:hAnsi="Calibri" w:cs="Calibri"/>
          <w:color w:val="000000" w:themeColor="text1"/>
          <w:sz w:val="22"/>
          <w:szCs w:val="22"/>
        </w:rPr>
        <w:t xml:space="preserve">) Treinamentos; </w:t>
      </w:r>
      <w:r w:rsidRPr="00682072">
        <w:rPr>
          <w:rFonts w:ascii="Calibri" w:hAnsi="Calibri" w:cs="Calibri"/>
          <w:color w:val="000000" w:themeColor="text1"/>
          <w:sz w:val="22"/>
          <w:szCs w:val="22"/>
          <w:lang w:val="pt-BR"/>
        </w:rPr>
        <w:t>3</w:t>
      </w:r>
      <w:r w:rsidRPr="00682072">
        <w:rPr>
          <w:rFonts w:ascii="Calibri" w:hAnsi="Calibri" w:cs="Calibri"/>
          <w:color w:val="000000" w:themeColor="text1"/>
          <w:sz w:val="22"/>
          <w:szCs w:val="22"/>
        </w:rPr>
        <w:t>) Suporte para cada sistema solicitado</w:t>
      </w:r>
      <w:r w:rsidRPr="00682072">
        <w:rPr>
          <w:rFonts w:ascii="Calibri" w:hAnsi="Calibri" w:cs="Calibri"/>
          <w:color w:val="000000" w:themeColor="text1"/>
          <w:sz w:val="22"/>
          <w:szCs w:val="22"/>
          <w:lang w:val="pt-BR"/>
        </w:rPr>
        <w:t>, o</w:t>
      </w:r>
      <w:r w:rsidR="00C1783C" w:rsidRPr="00682072">
        <w:rPr>
          <w:rFonts w:ascii="Calibri" w:hAnsi="Calibri" w:cs="Calibri"/>
          <w:color w:val="000000" w:themeColor="text1"/>
          <w:sz w:val="22"/>
          <w:szCs w:val="22"/>
        </w:rPr>
        <w:t xml:space="preserve"> prazo máximo </w:t>
      </w:r>
      <w:r w:rsidR="00C1783C" w:rsidRPr="00682072">
        <w:rPr>
          <w:rFonts w:ascii="Calibri" w:hAnsi="Calibri" w:cs="Calibri"/>
          <w:color w:val="000000" w:themeColor="text1"/>
          <w:sz w:val="22"/>
          <w:szCs w:val="22"/>
        </w:rPr>
        <w:lastRenderedPageBreak/>
        <w:t>de execução não ultrapassará</w:t>
      </w:r>
      <w:r w:rsidR="00C1783C" w:rsidRPr="00682072">
        <w:rPr>
          <w:rFonts w:ascii="Calibri" w:hAnsi="Calibri" w:cs="Calibri"/>
          <w:b/>
          <w:bCs/>
          <w:color w:val="000000" w:themeColor="text1"/>
          <w:sz w:val="22"/>
          <w:szCs w:val="22"/>
        </w:rPr>
        <w:t xml:space="preserve"> 12 </w:t>
      </w:r>
      <w:r w:rsidR="009A51FB" w:rsidRPr="00682072">
        <w:rPr>
          <w:rFonts w:ascii="Calibri" w:hAnsi="Calibri" w:cs="Calibri"/>
          <w:b/>
          <w:bCs/>
          <w:color w:val="000000" w:themeColor="text1"/>
          <w:sz w:val="22"/>
          <w:szCs w:val="22"/>
          <w:lang w:val="pt-BR"/>
        </w:rPr>
        <w:t xml:space="preserve">(doze) </w:t>
      </w:r>
      <w:r w:rsidR="009A51FB" w:rsidRPr="00682072">
        <w:rPr>
          <w:rFonts w:ascii="Calibri" w:hAnsi="Calibri" w:cs="Calibri"/>
          <w:b/>
          <w:bCs/>
          <w:color w:val="000000" w:themeColor="text1"/>
          <w:sz w:val="22"/>
          <w:szCs w:val="22"/>
        </w:rPr>
        <w:t>meses</w:t>
      </w:r>
      <w:r w:rsidR="00C1783C" w:rsidRPr="00682072">
        <w:rPr>
          <w:rFonts w:ascii="Calibri" w:hAnsi="Calibri" w:cs="Calibri"/>
          <w:color w:val="000000" w:themeColor="text1"/>
          <w:sz w:val="22"/>
          <w:szCs w:val="22"/>
        </w:rPr>
        <w:t>, conforme especificações e denominações constante no Termo d</w:t>
      </w:r>
      <w:r w:rsidR="000B187F" w:rsidRPr="00682072">
        <w:rPr>
          <w:rFonts w:ascii="Calibri" w:hAnsi="Calibri" w:cs="Calibri"/>
          <w:color w:val="000000" w:themeColor="text1"/>
          <w:sz w:val="22"/>
          <w:szCs w:val="22"/>
        </w:rPr>
        <w:t>e Referência do presente edital;</w:t>
      </w:r>
    </w:p>
    <w:p w:rsidR="00B63865" w:rsidRPr="00682072" w:rsidRDefault="00B63865"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eastAsia="Arial Unicode MS" w:hAnsi="Calibri"/>
          <w:b/>
          <w:color w:val="000000" w:themeColor="text1"/>
          <w:sz w:val="22"/>
          <w:szCs w:val="22"/>
          <w:u w:val="single"/>
        </w:rPr>
        <w:t>Não será custeado qualquer valor a título de Instalação, implantação, conversão e treinamento de usuários.</w:t>
      </w:r>
    </w:p>
    <w:p w:rsidR="00C1783C" w:rsidRPr="00682072" w:rsidRDefault="000B187F"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É obrigação das empresas interessadas em participar da licitação revelar erros formais ou simples omissões em quaisquer documentos ou especificações apresentadas pela Prefeitura Municipal de Ibaiti</w:t>
      </w:r>
      <w:r w:rsidR="00C1783C" w:rsidRPr="00682072">
        <w:rPr>
          <w:rFonts w:ascii="Calibri" w:hAnsi="Calibri" w:cs="Calibri"/>
          <w:color w:val="000000" w:themeColor="text1"/>
          <w:sz w:val="22"/>
          <w:szCs w:val="22"/>
        </w:rPr>
        <w:t>.</w:t>
      </w:r>
    </w:p>
    <w:p w:rsidR="00C1783C" w:rsidRPr="00682072" w:rsidRDefault="00C1783C" w:rsidP="005149E0">
      <w:pPr>
        <w:pStyle w:val="Enumerado"/>
        <w:rPr>
          <w:color w:val="000000" w:themeColor="text1"/>
        </w:rPr>
      </w:pPr>
      <w:r w:rsidRPr="00682072">
        <w:rPr>
          <w:color w:val="000000" w:themeColor="text1"/>
        </w:rPr>
        <w:t>DOS RECURSOS ORÇAMENTÁRIOS</w:t>
      </w:r>
    </w:p>
    <w:p w:rsidR="00C1783C" w:rsidRPr="00682072" w:rsidRDefault="00C1783C" w:rsidP="00C1783C">
      <w:pPr>
        <w:pStyle w:val="ParagraphStyle"/>
        <w:ind w:left="360"/>
        <w:jc w:val="both"/>
        <w:rPr>
          <w:rFonts w:ascii="Calibri" w:hAnsi="Calibri" w:cs="Calibri"/>
          <w:color w:val="000000" w:themeColor="text1"/>
          <w:sz w:val="22"/>
          <w:szCs w:val="22"/>
        </w:rPr>
      </w:pP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b/>
          <w:bCs/>
          <w:color w:val="000000" w:themeColor="text1"/>
          <w:sz w:val="22"/>
          <w:szCs w:val="22"/>
        </w:rPr>
        <w:t xml:space="preserve"> </w:t>
      </w:r>
      <w:r w:rsidRPr="00682072">
        <w:rPr>
          <w:rFonts w:ascii="Calibri" w:hAnsi="Calibri" w:cs="Calibri"/>
          <w:color w:val="000000" w:themeColor="text1"/>
          <w:sz w:val="22"/>
          <w:szCs w:val="22"/>
        </w:rPr>
        <w:t>As despesas para o processamento e pagamento da presente licitação correrão a conta da Dotação Orçamentária:</w:t>
      </w:r>
    </w:p>
    <w:tbl>
      <w:tblPr>
        <w:tblW w:w="5000" w:type="pct"/>
        <w:jc w:val="center"/>
        <w:tblLayout w:type="fixed"/>
        <w:tblCellMar>
          <w:top w:w="15" w:type="dxa"/>
          <w:left w:w="15" w:type="dxa"/>
          <w:bottom w:w="15" w:type="dxa"/>
          <w:right w:w="15" w:type="dxa"/>
        </w:tblCellMar>
        <w:tblLook w:val="0000" w:firstRow="0" w:lastRow="0" w:firstColumn="0" w:lastColumn="0" w:noHBand="0" w:noVBand="0"/>
      </w:tblPr>
      <w:tblGrid>
        <w:gridCol w:w="847"/>
        <w:gridCol w:w="848"/>
        <w:gridCol w:w="2884"/>
        <w:gridCol w:w="848"/>
        <w:gridCol w:w="1527"/>
        <w:gridCol w:w="1527"/>
      </w:tblGrid>
      <w:tr w:rsidR="002D7EDB" w:rsidRPr="00483BD8" w:rsidTr="009E0D6E">
        <w:trPr>
          <w:jc w:val="center"/>
        </w:trPr>
        <w:tc>
          <w:tcPr>
            <w:tcW w:w="8481" w:type="dxa"/>
            <w:gridSpan w:val="6"/>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rPr>
                <w:rFonts w:asciiTheme="minorHAnsi" w:hAnsiTheme="minorHAnsi" w:cstheme="minorHAnsi"/>
                <w:sz w:val="18"/>
                <w:szCs w:val="18"/>
              </w:rPr>
            </w:pPr>
            <w:r w:rsidRPr="00483BD8">
              <w:rPr>
                <w:rFonts w:asciiTheme="minorHAnsi" w:hAnsiTheme="minorHAnsi" w:cstheme="minorHAnsi"/>
                <w:sz w:val="18"/>
                <w:szCs w:val="18"/>
              </w:rPr>
              <w:t>Dotações</w:t>
            </w:r>
          </w:p>
        </w:tc>
      </w:tr>
      <w:tr w:rsidR="002D7EDB" w:rsidRPr="00483BD8" w:rsidTr="009E0D6E">
        <w:tblPrEx>
          <w:tblCellSpacing w:w="-8" w:type="nil"/>
        </w:tblPrEx>
        <w:trPr>
          <w:tblCellSpacing w:w="-8" w:type="nil"/>
          <w:jc w:val="center"/>
        </w:trPr>
        <w:tc>
          <w:tcPr>
            <w:tcW w:w="847"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autoSpaceDE w:val="0"/>
              <w:autoSpaceDN w:val="0"/>
              <w:adjustRightInd w:val="0"/>
              <w:spacing w:after="0" w:line="240" w:lineRule="auto"/>
              <w:jc w:val="center"/>
              <w:rPr>
                <w:rFonts w:cstheme="minorHAnsi"/>
                <w:b/>
                <w:color w:val="000000" w:themeColor="text1"/>
                <w:sz w:val="18"/>
                <w:szCs w:val="18"/>
              </w:rPr>
            </w:pPr>
            <w:r w:rsidRPr="00483BD8">
              <w:rPr>
                <w:rFonts w:cstheme="minorHAnsi"/>
                <w:b/>
                <w:color w:val="000000" w:themeColor="text1"/>
                <w:sz w:val="18"/>
                <w:szCs w:val="18"/>
              </w:rPr>
              <w:t>Exercício da despesa</w:t>
            </w:r>
          </w:p>
        </w:tc>
        <w:tc>
          <w:tcPr>
            <w:tcW w:w="848"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autoSpaceDE w:val="0"/>
              <w:autoSpaceDN w:val="0"/>
              <w:adjustRightInd w:val="0"/>
              <w:spacing w:after="0" w:line="240" w:lineRule="auto"/>
              <w:jc w:val="center"/>
              <w:rPr>
                <w:rFonts w:cstheme="minorHAnsi"/>
                <w:b/>
                <w:color w:val="000000" w:themeColor="text1"/>
                <w:sz w:val="18"/>
                <w:szCs w:val="18"/>
              </w:rPr>
            </w:pPr>
            <w:r w:rsidRPr="00483BD8">
              <w:rPr>
                <w:rFonts w:cstheme="minorHAnsi"/>
                <w:b/>
                <w:color w:val="000000" w:themeColor="text1"/>
                <w:sz w:val="18"/>
                <w:szCs w:val="18"/>
              </w:rPr>
              <w:t>Conta da despesa</w:t>
            </w:r>
          </w:p>
        </w:tc>
        <w:tc>
          <w:tcPr>
            <w:tcW w:w="2884"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autoSpaceDE w:val="0"/>
              <w:autoSpaceDN w:val="0"/>
              <w:adjustRightInd w:val="0"/>
              <w:spacing w:after="0" w:line="240" w:lineRule="auto"/>
              <w:jc w:val="center"/>
              <w:rPr>
                <w:rFonts w:cstheme="minorHAnsi"/>
                <w:b/>
                <w:color w:val="000000" w:themeColor="text1"/>
                <w:sz w:val="18"/>
                <w:szCs w:val="18"/>
              </w:rPr>
            </w:pPr>
            <w:r w:rsidRPr="00483BD8">
              <w:rPr>
                <w:rFonts w:cstheme="minorHAnsi"/>
                <w:b/>
                <w:color w:val="000000" w:themeColor="text1"/>
                <w:sz w:val="18"/>
                <w:szCs w:val="18"/>
              </w:rPr>
              <w:t>Funcional programática</w:t>
            </w:r>
          </w:p>
        </w:tc>
        <w:tc>
          <w:tcPr>
            <w:tcW w:w="848"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autoSpaceDE w:val="0"/>
              <w:autoSpaceDN w:val="0"/>
              <w:adjustRightInd w:val="0"/>
              <w:spacing w:after="0" w:line="240" w:lineRule="auto"/>
              <w:jc w:val="center"/>
              <w:rPr>
                <w:rFonts w:cstheme="minorHAnsi"/>
                <w:b/>
                <w:color w:val="000000" w:themeColor="text1"/>
                <w:sz w:val="18"/>
                <w:szCs w:val="18"/>
              </w:rPr>
            </w:pPr>
            <w:r w:rsidRPr="00483BD8">
              <w:rPr>
                <w:rFonts w:cstheme="minorHAnsi"/>
                <w:b/>
                <w:color w:val="000000" w:themeColor="text1"/>
                <w:sz w:val="18"/>
                <w:szCs w:val="18"/>
              </w:rPr>
              <w:t>Fonte de recurso</w:t>
            </w:r>
          </w:p>
        </w:tc>
        <w:tc>
          <w:tcPr>
            <w:tcW w:w="1527"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autoSpaceDE w:val="0"/>
              <w:autoSpaceDN w:val="0"/>
              <w:adjustRightInd w:val="0"/>
              <w:spacing w:after="0" w:line="240" w:lineRule="auto"/>
              <w:jc w:val="center"/>
              <w:rPr>
                <w:rFonts w:cstheme="minorHAnsi"/>
                <w:b/>
                <w:color w:val="000000" w:themeColor="text1"/>
                <w:sz w:val="18"/>
                <w:szCs w:val="18"/>
              </w:rPr>
            </w:pPr>
            <w:r w:rsidRPr="00483BD8">
              <w:rPr>
                <w:rFonts w:cstheme="minorHAnsi"/>
                <w:b/>
                <w:color w:val="000000" w:themeColor="text1"/>
                <w:sz w:val="18"/>
                <w:szCs w:val="18"/>
              </w:rPr>
              <w:t>Natureza da despesa</w:t>
            </w:r>
          </w:p>
        </w:tc>
        <w:tc>
          <w:tcPr>
            <w:tcW w:w="1527"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autoSpaceDE w:val="0"/>
              <w:autoSpaceDN w:val="0"/>
              <w:adjustRightInd w:val="0"/>
              <w:spacing w:after="0" w:line="240" w:lineRule="auto"/>
              <w:jc w:val="center"/>
              <w:rPr>
                <w:rFonts w:cstheme="minorHAnsi"/>
                <w:b/>
                <w:color w:val="000000" w:themeColor="text1"/>
                <w:sz w:val="18"/>
                <w:szCs w:val="18"/>
              </w:rPr>
            </w:pPr>
            <w:r w:rsidRPr="00483BD8">
              <w:rPr>
                <w:rFonts w:cstheme="minorHAnsi"/>
                <w:b/>
                <w:color w:val="000000" w:themeColor="text1"/>
                <w:sz w:val="18"/>
                <w:szCs w:val="18"/>
              </w:rPr>
              <w:t>Grupo da fonte</w:t>
            </w:r>
          </w:p>
        </w:tc>
      </w:tr>
      <w:tr w:rsidR="002D7EDB" w:rsidRPr="00483BD8" w:rsidTr="009E0D6E">
        <w:tblPrEx>
          <w:tblCellSpacing w:w="-8" w:type="nil"/>
        </w:tblPrEx>
        <w:trPr>
          <w:tblCellSpacing w:w="-8" w:type="nil"/>
          <w:jc w:val="center"/>
        </w:trPr>
        <w:tc>
          <w:tcPr>
            <w:tcW w:w="847"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2021</w:t>
            </w:r>
          </w:p>
        </w:tc>
        <w:tc>
          <w:tcPr>
            <w:tcW w:w="848"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480</w:t>
            </w:r>
          </w:p>
        </w:tc>
        <w:tc>
          <w:tcPr>
            <w:tcW w:w="2884"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03.001.04.122.0004.2005</w:t>
            </w:r>
          </w:p>
        </w:tc>
        <w:tc>
          <w:tcPr>
            <w:tcW w:w="848"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0</w:t>
            </w:r>
          </w:p>
        </w:tc>
        <w:tc>
          <w:tcPr>
            <w:tcW w:w="1527"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3.3.90.40.00.00</w:t>
            </w:r>
          </w:p>
        </w:tc>
        <w:tc>
          <w:tcPr>
            <w:tcW w:w="1527"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Do Exercício</w:t>
            </w:r>
          </w:p>
        </w:tc>
      </w:tr>
      <w:tr w:rsidR="002D7EDB" w:rsidRPr="00483BD8" w:rsidTr="009E0D6E">
        <w:tblPrEx>
          <w:tblCellSpacing w:w="-8" w:type="nil"/>
        </w:tblPrEx>
        <w:trPr>
          <w:tblCellSpacing w:w="-8" w:type="nil"/>
          <w:jc w:val="center"/>
        </w:trPr>
        <w:tc>
          <w:tcPr>
            <w:tcW w:w="847"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2021</w:t>
            </w:r>
          </w:p>
        </w:tc>
        <w:tc>
          <w:tcPr>
            <w:tcW w:w="848"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490</w:t>
            </w:r>
          </w:p>
        </w:tc>
        <w:tc>
          <w:tcPr>
            <w:tcW w:w="2884"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03.001.04.122.0004.2005</w:t>
            </w:r>
          </w:p>
        </w:tc>
        <w:tc>
          <w:tcPr>
            <w:tcW w:w="848"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510</w:t>
            </w:r>
          </w:p>
        </w:tc>
        <w:tc>
          <w:tcPr>
            <w:tcW w:w="1527"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3.3.90.40.00.00</w:t>
            </w:r>
          </w:p>
        </w:tc>
        <w:tc>
          <w:tcPr>
            <w:tcW w:w="1527"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Do Exercício</w:t>
            </w:r>
          </w:p>
        </w:tc>
      </w:tr>
      <w:tr w:rsidR="002D7EDB" w:rsidRPr="00483BD8" w:rsidTr="009E0D6E">
        <w:tblPrEx>
          <w:tblCellSpacing w:w="-8" w:type="nil"/>
        </w:tblPrEx>
        <w:trPr>
          <w:tblCellSpacing w:w="-8" w:type="nil"/>
          <w:jc w:val="center"/>
        </w:trPr>
        <w:tc>
          <w:tcPr>
            <w:tcW w:w="847"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2021</w:t>
            </w:r>
          </w:p>
        </w:tc>
        <w:tc>
          <w:tcPr>
            <w:tcW w:w="848"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500</w:t>
            </w:r>
          </w:p>
        </w:tc>
        <w:tc>
          <w:tcPr>
            <w:tcW w:w="2884"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03.001.04.122.0004.2005</w:t>
            </w:r>
          </w:p>
        </w:tc>
        <w:tc>
          <w:tcPr>
            <w:tcW w:w="848"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511</w:t>
            </w:r>
          </w:p>
        </w:tc>
        <w:tc>
          <w:tcPr>
            <w:tcW w:w="1527"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3.3.90.40.00.00</w:t>
            </w:r>
          </w:p>
        </w:tc>
        <w:tc>
          <w:tcPr>
            <w:tcW w:w="1527" w:type="dxa"/>
            <w:tcBorders>
              <w:top w:val="single" w:sz="6" w:space="0" w:color="000000"/>
              <w:left w:val="single" w:sz="6" w:space="0" w:color="000000"/>
              <w:bottom w:val="single" w:sz="6" w:space="0" w:color="000000"/>
              <w:right w:val="single" w:sz="6" w:space="0" w:color="000000"/>
            </w:tcBorders>
          </w:tcPr>
          <w:p w:rsidR="002D7EDB" w:rsidRPr="00483BD8" w:rsidRDefault="002D7EDB" w:rsidP="009E0D6E">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Do Exercício</w:t>
            </w:r>
          </w:p>
        </w:tc>
      </w:tr>
    </w:tbl>
    <w:p w:rsidR="002D7EDB" w:rsidRPr="00682072" w:rsidRDefault="002D7EDB" w:rsidP="00C1783C">
      <w:pPr>
        <w:pStyle w:val="ParagraphStyle"/>
        <w:jc w:val="both"/>
        <w:rPr>
          <w:rFonts w:ascii="Calibri" w:hAnsi="Calibri" w:cs="Calibri"/>
          <w:color w:val="000000" w:themeColor="text1"/>
          <w:sz w:val="22"/>
          <w:szCs w:val="22"/>
        </w:rPr>
      </w:pPr>
    </w:p>
    <w:p w:rsidR="00C1783C" w:rsidRPr="00682072" w:rsidRDefault="00C1783C" w:rsidP="005149E0">
      <w:pPr>
        <w:pStyle w:val="Enumerado"/>
        <w:rPr>
          <w:color w:val="000000" w:themeColor="text1"/>
        </w:rPr>
      </w:pPr>
      <w:r w:rsidRPr="00682072">
        <w:rPr>
          <w:color w:val="000000" w:themeColor="text1"/>
        </w:rPr>
        <w:t>DAS CONDIÇÕES PARA PARTICIPAÇÃO</w:t>
      </w:r>
    </w:p>
    <w:p w:rsidR="00C1783C" w:rsidRPr="00682072" w:rsidRDefault="001F5F1C" w:rsidP="00D10700">
      <w:pPr>
        <w:pStyle w:val="ParagraphStyle"/>
        <w:numPr>
          <w:ilvl w:val="1"/>
          <w:numId w:val="1"/>
        </w:numPr>
        <w:spacing w:line="360" w:lineRule="auto"/>
        <w:jc w:val="both"/>
        <w:rPr>
          <w:rFonts w:ascii="Calibri" w:hAnsi="Calibri" w:cs="Calibri"/>
          <w:b/>
          <w:bCs/>
          <w:color w:val="000000" w:themeColor="text1"/>
          <w:sz w:val="22"/>
          <w:szCs w:val="22"/>
        </w:rPr>
      </w:pPr>
      <w:r w:rsidRPr="00682072">
        <w:rPr>
          <w:rFonts w:ascii="Calibri" w:hAnsi="Calibri" w:cs="Calibri"/>
          <w:b/>
          <w:bCs/>
          <w:color w:val="000000" w:themeColor="text1"/>
          <w:sz w:val="22"/>
          <w:szCs w:val="22"/>
        </w:rPr>
        <w:t>Poderão participar desta licitação as empresas cuja finalidade e ramo de atuação sejam pertinentes ao objeto desta licitação e que:</w:t>
      </w:r>
    </w:p>
    <w:p w:rsidR="00C1783C" w:rsidRPr="00682072" w:rsidRDefault="00C1783C"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Atenderem às condições desta </w:t>
      </w:r>
      <w:r w:rsidR="00FA59E8">
        <w:rPr>
          <w:rFonts w:ascii="Calibri" w:hAnsi="Calibri" w:cs="Calibri"/>
          <w:b/>
          <w:bCs/>
          <w:color w:val="000000" w:themeColor="text1"/>
          <w:sz w:val="22"/>
          <w:szCs w:val="22"/>
        </w:rPr>
        <w:t>Tomada de Preços nº 13/2021</w:t>
      </w:r>
      <w:r w:rsidRPr="00682072">
        <w:rPr>
          <w:rFonts w:ascii="Calibri" w:hAnsi="Calibri" w:cs="Calibri"/>
          <w:color w:val="000000" w:themeColor="text1"/>
          <w:sz w:val="22"/>
          <w:szCs w:val="22"/>
        </w:rPr>
        <w:t xml:space="preserve"> e apresentarem os documentos nela exigidos;</w:t>
      </w:r>
    </w:p>
    <w:p w:rsidR="00C1783C" w:rsidRPr="00682072" w:rsidRDefault="00C1783C"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Não estejam sob falência ou concordata, concurso de credores, dissolução, liquidação ou declaradas inidôneas por Órgão Público Municipal, Estadual e Federal.</w:t>
      </w:r>
    </w:p>
    <w:p w:rsidR="00C1783C" w:rsidRPr="006928AC" w:rsidRDefault="00C1783C" w:rsidP="00D10700">
      <w:pPr>
        <w:pStyle w:val="ParagraphStyle"/>
        <w:numPr>
          <w:ilvl w:val="2"/>
          <w:numId w:val="1"/>
        </w:numPr>
        <w:spacing w:line="360" w:lineRule="auto"/>
        <w:jc w:val="both"/>
        <w:rPr>
          <w:rFonts w:ascii="Calibri" w:hAnsi="Calibri" w:cs="Calibri"/>
          <w:b/>
          <w:bCs/>
          <w:color w:val="000000" w:themeColor="text1"/>
          <w:sz w:val="22"/>
          <w:szCs w:val="22"/>
        </w:rPr>
      </w:pPr>
      <w:r w:rsidRPr="006928AC">
        <w:rPr>
          <w:rFonts w:ascii="Calibri" w:hAnsi="Calibri" w:cs="Calibri"/>
          <w:color w:val="000000" w:themeColor="text1"/>
          <w:sz w:val="22"/>
          <w:szCs w:val="22"/>
        </w:rPr>
        <w:t xml:space="preserve"> </w:t>
      </w:r>
      <w:r w:rsidRPr="006928AC">
        <w:rPr>
          <w:rFonts w:ascii="Calibri" w:hAnsi="Calibri" w:cs="Calibri"/>
          <w:b/>
          <w:bCs/>
          <w:color w:val="000000" w:themeColor="text1"/>
          <w:sz w:val="22"/>
          <w:szCs w:val="22"/>
        </w:rPr>
        <w:t>Possuam no mínimo 10% (dez por cento) do valor orçado do contrato, de Patrimônio Líquido, como dado objetivo de comprovação de idoneidade financeira das empresas participantes da Licitação.</w:t>
      </w:r>
    </w:p>
    <w:p w:rsidR="00C1783C" w:rsidRPr="00682072" w:rsidRDefault="00C1783C"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Que não possuam em seu quadro societário, pessoas ligadas ao Prefeito, Vice-prefeito, Vereadores e Servidores Municipais, por matrimônio ou parentesco, afim ou consanguíneo, até o segundo grau, ou por adoção, conforme estabelece o art. 92° da Lei Orgânica do Município de Ibaiti de 27/04/90;</w:t>
      </w: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Qualquer manifestação em relação a presente licitação fica condicionada à apresentação de Documento de Identificação e Instrumento Público de Procuração ou Instrumento </w:t>
      </w:r>
      <w:r w:rsidRPr="00682072">
        <w:rPr>
          <w:rFonts w:ascii="Calibri" w:hAnsi="Calibri" w:cs="Calibri"/>
          <w:color w:val="000000" w:themeColor="text1"/>
          <w:sz w:val="22"/>
          <w:szCs w:val="22"/>
        </w:rPr>
        <w:lastRenderedPageBreak/>
        <w:t>Particular, com firma reconhecida. Em sendo sócio, dirigente, proprietário ou assemelhado, deverá apresentar cópia do Contrato Social e Documento de Identidade;</w:t>
      </w: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Não será admitida a participação de um mesmo representante para mais de uma empresa licitante;</w:t>
      </w:r>
    </w:p>
    <w:p w:rsidR="00C1783C" w:rsidRPr="00682072" w:rsidRDefault="001F5F1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Não será permitido a participação de empresas em consórcio;</w:t>
      </w: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Os representantes legais das licitantes deverão estar presentes na data, hora e local da abertura da licitação, caso não haja possibilidade de representação, as empresas licitantes poderão apresentar o </w:t>
      </w:r>
      <w:r w:rsidRPr="00682072">
        <w:rPr>
          <w:rFonts w:ascii="Calibri" w:hAnsi="Calibri" w:cs="Calibri"/>
          <w:b/>
          <w:bCs/>
          <w:color w:val="000000" w:themeColor="text1"/>
          <w:sz w:val="22"/>
          <w:szCs w:val="22"/>
        </w:rPr>
        <w:t xml:space="preserve">Termo de Renúncia (Anexo </w:t>
      </w:r>
      <w:r w:rsidR="002E2899" w:rsidRPr="00682072">
        <w:rPr>
          <w:rFonts w:ascii="Calibri" w:hAnsi="Calibri" w:cs="Calibri"/>
          <w:b/>
          <w:bCs/>
          <w:color w:val="000000" w:themeColor="text1"/>
          <w:sz w:val="22"/>
          <w:szCs w:val="22"/>
          <w:lang w:val="pt-BR"/>
        </w:rPr>
        <w:t>IX</w:t>
      </w:r>
      <w:r w:rsidRPr="00682072">
        <w:rPr>
          <w:rFonts w:ascii="Calibri" w:hAnsi="Calibri" w:cs="Calibri"/>
          <w:b/>
          <w:bCs/>
          <w:color w:val="000000" w:themeColor="text1"/>
          <w:sz w:val="22"/>
          <w:szCs w:val="22"/>
        </w:rPr>
        <w:t>)</w:t>
      </w:r>
      <w:r w:rsidRPr="00682072">
        <w:rPr>
          <w:rFonts w:ascii="Calibri" w:hAnsi="Calibri" w:cs="Calibri"/>
          <w:color w:val="000000" w:themeColor="text1"/>
          <w:sz w:val="22"/>
          <w:szCs w:val="22"/>
        </w:rPr>
        <w:t>.</w:t>
      </w:r>
    </w:p>
    <w:p w:rsidR="00C1783C" w:rsidRPr="00682072" w:rsidRDefault="00C1783C" w:rsidP="00D10700">
      <w:pPr>
        <w:pStyle w:val="ParagraphStyle"/>
        <w:numPr>
          <w:ilvl w:val="1"/>
          <w:numId w:val="1"/>
        </w:numPr>
        <w:spacing w:line="360" w:lineRule="auto"/>
        <w:jc w:val="both"/>
        <w:rPr>
          <w:rFonts w:ascii="Calibri" w:hAnsi="Calibri" w:cs="Calibri"/>
          <w:b/>
          <w:bCs/>
          <w:color w:val="000000" w:themeColor="text1"/>
          <w:sz w:val="22"/>
          <w:szCs w:val="22"/>
        </w:rPr>
      </w:pPr>
      <w:r w:rsidRPr="00682072">
        <w:rPr>
          <w:rFonts w:ascii="Calibri" w:hAnsi="Calibri" w:cs="Calibri"/>
          <w:b/>
          <w:bCs/>
          <w:color w:val="000000" w:themeColor="text1"/>
          <w:sz w:val="22"/>
          <w:szCs w:val="22"/>
        </w:rPr>
        <w:t>Em Se Tratando De Micro Empresas E Ou Empresas De Pequeno Porte:</w:t>
      </w:r>
    </w:p>
    <w:p w:rsidR="00C1783C" w:rsidRPr="00682072" w:rsidRDefault="00C1783C"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Estas deverão comprovar que ocupam a referida condição, mediante certidão expedida pela Junta Comercial ou comprovação de Cadastro do Simples Nacional expedido no site da Receita Federal www.receita.fazenda.gov.br. A não apresentação do referido documento produzirá o entendimento de que não se trata, a empresa licitante, de ME ou EPP, decaindo da condição de beneficiária da Lei Complementar nº. 123/2006.</w:t>
      </w:r>
    </w:p>
    <w:p w:rsidR="00C1783C" w:rsidRPr="00682072" w:rsidRDefault="00C1783C"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As microempresas e empresas de pequeno porte beneficiadas pela Lei Complementar nº. 123/2006 alterada pela Lei Complementar nº 147/2014, por ocasião da participação em certames licitatórios, deverão apresentar toda a documentação exigida para efeito de comprovação de regularidade fiscal, mesmo que esta apresente alguma restrição.</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w:t>
      </w:r>
    </w:p>
    <w:p w:rsidR="00C1783C" w:rsidRPr="00682072" w:rsidRDefault="00C1783C" w:rsidP="00D10700">
      <w:pPr>
        <w:pStyle w:val="ParagraphStyle"/>
        <w:numPr>
          <w:ilvl w:val="4"/>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O prazo para apresentação dos novos documentos de regularidade fiscal correrá após a homologação, pois somente então é que se pode falar em eventual direito à contratação.</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 não-regularização da documentação, no prazo previsto (4.6.2.1), implicará decadência do direito à contratação, sem prejuízo das sanções previstas no art. 81 da Lei no 8.666, de 21 de junho de 1993, sendo facultado ao Município de Ibaiti convocar os licitantes </w:t>
      </w:r>
      <w:r w:rsidRPr="00682072">
        <w:rPr>
          <w:rFonts w:ascii="Calibri" w:hAnsi="Calibri" w:cs="Calibri"/>
          <w:color w:val="000000" w:themeColor="text1"/>
          <w:sz w:val="22"/>
          <w:szCs w:val="22"/>
        </w:rPr>
        <w:lastRenderedPageBreak/>
        <w:t>remanescentes, na ordem de classificação, para a assinatura do contrato, ou revogar a licitação.</w:t>
      </w:r>
    </w:p>
    <w:p w:rsidR="00C1783C" w:rsidRPr="00682072" w:rsidRDefault="00C1783C"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Nas licitações será assegurada, como critério de desempate, preferência de contratação para as microempresas e empresas de pequeno porte; (Art. 44 da Lei Complementar nº 123/2006);</w:t>
      </w:r>
    </w:p>
    <w:p w:rsidR="00C1783C" w:rsidRPr="00682072" w:rsidRDefault="00C1783C"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Entende-se por empate aquelas situações em que as propostas apresentadas pelas microempresas e empresas de pequeno porte sejam iguais ou até 10% (dez por cento) superiores à proposta mais bem classificada; (§1º Art. 44 da Lei Complementar nº 123/2006);</w:t>
      </w:r>
    </w:p>
    <w:p w:rsidR="00C1783C" w:rsidRPr="00682072" w:rsidRDefault="00C1783C"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Ocorrendo o empate, proceder-se-á da seguinte forma:</w:t>
      </w:r>
    </w:p>
    <w:p w:rsidR="00C1783C" w:rsidRPr="00682072" w:rsidRDefault="00E93698" w:rsidP="00D10700">
      <w:pPr>
        <w:pStyle w:val="ParagraphStyle"/>
        <w:numPr>
          <w:ilvl w:val="3"/>
          <w:numId w:val="1"/>
        </w:numPr>
        <w:spacing w:line="360" w:lineRule="auto"/>
        <w:jc w:val="both"/>
        <w:rPr>
          <w:rFonts w:ascii="Calibri" w:hAnsi="Calibri" w:cs="Calibri"/>
          <w:color w:val="000000" w:themeColor="text1"/>
          <w:sz w:val="22"/>
          <w:szCs w:val="22"/>
        </w:rPr>
      </w:pPr>
      <w:r w:rsidRPr="000D2A0F">
        <w:rPr>
          <w:rFonts w:ascii="Calibri" w:hAnsi="Calibri" w:cs="Calibri"/>
          <w:color w:val="000000" w:themeColor="text1"/>
          <w:sz w:val="22"/>
          <w:szCs w:val="22"/>
        </w:rPr>
        <w:t>A microempresa ou empresa de pequeno porte mais bem classificada poderá apresentar proposta de preço inferior àquela considerada vencedora do certame, situação em que será adjudicado em seu favor o objeto licitado; (Art. 45, Inciso I da Lei Complementar 123/2006);</w:t>
      </w:r>
    </w:p>
    <w:p w:rsidR="00C1783C" w:rsidRPr="00682072" w:rsidRDefault="00E93698"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bCs/>
          <w:color w:val="000000" w:themeColor="text1"/>
          <w:sz w:val="22"/>
          <w:szCs w:val="22"/>
        </w:rPr>
        <w:t>Não ocorrendo a contratação da microempresa ou empresa de pequeno porte, na forma do item anterior, serão convocadas as remanescentes que porventura se enquadrem na hipótese dos §§ 1º e 2º do art. 44 desta Lei Complementar nº. 123, de 14 de dezembro de 2006, na ordem classificatória, para o exercício do mesmo direito</w:t>
      </w:r>
      <w:r w:rsidRPr="00682072">
        <w:rPr>
          <w:rFonts w:ascii="Calibri" w:hAnsi="Calibri" w:cs="Calibri"/>
          <w:color w:val="000000" w:themeColor="text1"/>
          <w:sz w:val="22"/>
          <w:szCs w:val="22"/>
        </w:rPr>
        <w:t>;</w:t>
      </w:r>
    </w:p>
    <w:p w:rsidR="00C1783C" w:rsidRPr="00682072" w:rsidRDefault="00E93698" w:rsidP="00D10700">
      <w:pPr>
        <w:pStyle w:val="ParagraphStyle"/>
        <w:numPr>
          <w:ilvl w:val="3"/>
          <w:numId w:val="1"/>
        </w:numPr>
        <w:spacing w:line="360" w:lineRule="auto"/>
        <w:jc w:val="both"/>
        <w:rPr>
          <w:rFonts w:ascii="Calibri" w:hAnsi="Calibri" w:cs="Calibri"/>
          <w:color w:val="000000" w:themeColor="text1"/>
          <w:sz w:val="22"/>
          <w:szCs w:val="22"/>
        </w:rPr>
      </w:pPr>
      <w:r w:rsidRPr="000D2A0F">
        <w:rPr>
          <w:rFonts w:ascii="Calibri" w:hAnsi="Calibri" w:cs="Calibri"/>
          <w:color w:val="000000" w:themeColor="text1"/>
          <w:sz w:val="22"/>
          <w:szCs w:val="22"/>
        </w:rPr>
        <w:t>No caso de equivalência dos valores apresentados pelas microempresas ou empresas de pequeno porte que se encontrem nos intervalos estabelecidos, será realizado sorteio entre elas para que se identifique aquela que primeiro poderá apresentar melhor oferta</w:t>
      </w:r>
      <w:r w:rsidRPr="00682072">
        <w:rPr>
          <w:rFonts w:ascii="Calibri" w:hAnsi="Calibri" w:cs="Calibri"/>
          <w:bCs/>
          <w:color w:val="000000" w:themeColor="text1"/>
          <w:sz w:val="22"/>
          <w:szCs w:val="22"/>
        </w:rPr>
        <w:t>;</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w:t>
      </w:r>
      <w:r w:rsidR="00E93698" w:rsidRPr="00682072">
        <w:rPr>
          <w:rFonts w:ascii="Calibri" w:hAnsi="Calibri" w:cs="Calibri"/>
          <w:color w:val="000000" w:themeColor="text1"/>
          <w:sz w:val="22"/>
          <w:szCs w:val="22"/>
        </w:rPr>
        <w:t>Na hipótese da não-contratação nos termos previstos, o objeto licitado será adjudicado em favor da proposta originalmente vencedora do certame;</w:t>
      </w:r>
    </w:p>
    <w:p w:rsidR="001F5F1C" w:rsidRPr="00682072" w:rsidRDefault="001F5F1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bCs/>
          <w:color w:val="000000" w:themeColor="text1"/>
          <w:sz w:val="22"/>
          <w:szCs w:val="22"/>
        </w:rPr>
        <w:t>O disposto no item 4.6.4 se aplicará quando a melhor oferta inicial não tiver sido apresentada por microempresa ou empresa de pequeno porte</w:t>
      </w:r>
      <w:r w:rsidRPr="00682072">
        <w:rPr>
          <w:rFonts w:ascii="Calibri" w:hAnsi="Calibri" w:cs="Calibri"/>
          <w:bCs/>
          <w:color w:val="000000" w:themeColor="text1"/>
          <w:sz w:val="22"/>
          <w:szCs w:val="22"/>
          <w:lang w:val="pt-BR"/>
        </w:rPr>
        <w:t>.</w:t>
      </w:r>
    </w:p>
    <w:p w:rsidR="00C1783C" w:rsidRPr="00682072" w:rsidRDefault="00C1783C" w:rsidP="005149E0">
      <w:pPr>
        <w:pStyle w:val="Enumerado"/>
        <w:rPr>
          <w:color w:val="000000" w:themeColor="text1"/>
        </w:rPr>
      </w:pPr>
      <w:r w:rsidRPr="00682072">
        <w:rPr>
          <w:color w:val="000000" w:themeColor="text1"/>
        </w:rPr>
        <w:t>ENDEREÇO E LOCAL PARA AQUISIÇÃO DOS ELEMENTOS</w:t>
      </w: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 documentação completa do Edital poderá ser examinada ou retirada no site da Prefeitura Municipal, </w:t>
      </w:r>
      <w:r w:rsidRPr="00682072">
        <w:rPr>
          <w:rFonts w:ascii="Calibri" w:hAnsi="Calibri" w:cs="Calibri"/>
          <w:color w:val="000000" w:themeColor="text1"/>
          <w:sz w:val="22"/>
          <w:szCs w:val="22"/>
          <w:u w:val="single"/>
        </w:rPr>
        <w:t>www.ibaiti.pr.gov.br</w:t>
      </w:r>
      <w:r w:rsidRPr="00682072">
        <w:rPr>
          <w:rFonts w:ascii="Calibri" w:hAnsi="Calibri" w:cs="Calibri"/>
          <w:color w:val="000000" w:themeColor="text1"/>
          <w:sz w:val="22"/>
          <w:szCs w:val="22"/>
        </w:rPr>
        <w:t>, mural de licitações, licitações em andamento, licitações do Município;</w:t>
      </w:r>
    </w:p>
    <w:p w:rsidR="00C1783C" w:rsidRPr="00682072" w:rsidRDefault="00C1783C" w:rsidP="005149E0">
      <w:pPr>
        <w:pStyle w:val="Enumerado"/>
        <w:rPr>
          <w:color w:val="000000" w:themeColor="text1"/>
        </w:rPr>
      </w:pPr>
      <w:r w:rsidRPr="00682072">
        <w:rPr>
          <w:color w:val="000000" w:themeColor="text1"/>
        </w:rPr>
        <w:t>HABILITAÇÃO</w:t>
      </w: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lastRenderedPageBreak/>
        <w:t>Para a habilitação na presente licitação, os interessados deverão apresentar em uma única via os documentos abaixo, que poderão ser apresentados em original ou cópia devidamente autenticada, por tabelião de notas ou funcionários da Prefeitura Municipal</w:t>
      </w:r>
    </w:p>
    <w:p w:rsidR="00C1783C" w:rsidRPr="00682072" w:rsidRDefault="00C1783C" w:rsidP="00D10700">
      <w:pPr>
        <w:pStyle w:val="ParagraphStyle"/>
        <w:numPr>
          <w:ilvl w:val="2"/>
          <w:numId w:val="1"/>
        </w:numPr>
        <w:spacing w:line="360" w:lineRule="auto"/>
        <w:jc w:val="both"/>
        <w:rPr>
          <w:rFonts w:ascii="Calibri" w:hAnsi="Calibri" w:cs="Calibri"/>
          <w:b/>
          <w:bCs/>
          <w:color w:val="000000" w:themeColor="text1"/>
          <w:sz w:val="22"/>
          <w:szCs w:val="22"/>
        </w:rPr>
      </w:pPr>
      <w:r w:rsidRPr="00682072">
        <w:rPr>
          <w:rFonts w:ascii="Calibri" w:hAnsi="Calibri" w:cs="Calibri"/>
          <w:b/>
          <w:bCs/>
          <w:color w:val="000000" w:themeColor="text1"/>
          <w:sz w:val="22"/>
          <w:szCs w:val="22"/>
        </w:rPr>
        <w:t>DA HABILITAÇÃO JURÍDICA:</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b/>
          <w:bCs/>
          <w:color w:val="000000" w:themeColor="text1"/>
          <w:sz w:val="22"/>
          <w:szCs w:val="22"/>
        </w:rPr>
        <w:t xml:space="preserve"> </w:t>
      </w:r>
      <w:r w:rsidRPr="00682072">
        <w:rPr>
          <w:rFonts w:ascii="Calibri" w:hAnsi="Calibri" w:cs="Calibri"/>
          <w:color w:val="000000" w:themeColor="text1"/>
          <w:sz w:val="22"/>
          <w:szCs w:val="22"/>
        </w:rPr>
        <w:t>Registro comercial acompanhado de todas as alterações (quando houver) e cópia autenticada da cédula de identidade do representante legal ou outro documento que contenha foto, no caso de empresa individual;</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Ato Constitutivo, Estatuto ou Contrato Social e seus aditivos em vigor, devidamente registrados, em se tratando de sociedade por ações, acompanhado da documentação de eleição de seus administradores;</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Decreto de autorização, em se tratando de empresa ou sociedade estrangeira em funcionamento no País e ato de registro ou autorização para funcionamento expedido pelo órgão ou entidade competente;</w:t>
      </w:r>
    </w:p>
    <w:p w:rsidR="00C1783C" w:rsidRPr="002E721B"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2E721B">
        <w:rPr>
          <w:rFonts w:ascii="Calibri" w:hAnsi="Calibri" w:cs="Calibri"/>
          <w:color w:val="000000" w:themeColor="text1"/>
          <w:sz w:val="22"/>
          <w:szCs w:val="22"/>
        </w:rPr>
        <w:t xml:space="preserve">  </w:t>
      </w:r>
      <w:r w:rsidR="00CF1BFC" w:rsidRPr="002E721B">
        <w:rPr>
          <w:rFonts w:ascii="Calibri" w:hAnsi="Calibri" w:cs="Calibri"/>
          <w:color w:val="000000" w:themeColor="text1"/>
          <w:sz w:val="22"/>
          <w:szCs w:val="22"/>
        </w:rPr>
        <w:t>Alvará de Funcionamento Vigente, não sendo aceito declaração ou qualquer outro documento que não seja o alvará expedido pela Prefeitura</w:t>
      </w:r>
      <w:r w:rsidRPr="002E721B">
        <w:rPr>
          <w:rFonts w:ascii="Calibri" w:hAnsi="Calibri" w:cs="Calibri"/>
          <w:color w:val="000000" w:themeColor="text1"/>
          <w:sz w:val="22"/>
          <w:szCs w:val="22"/>
        </w:rPr>
        <w:t>;</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Declaração de que concorda com todas as condições estabelecidas no presente Edital e documentos pertinentes, bem como de inexistência de fatos supervenientes impeditivos da habilitação</w:t>
      </w:r>
      <w:r w:rsidR="00E93698">
        <w:rPr>
          <w:rFonts w:ascii="Calibri" w:hAnsi="Calibri" w:cs="Calibri"/>
          <w:color w:val="000000" w:themeColor="text1"/>
          <w:sz w:val="22"/>
          <w:szCs w:val="22"/>
          <w:lang w:val="pt-BR"/>
        </w:rPr>
        <w:t xml:space="preserve"> (</w:t>
      </w:r>
      <w:r w:rsidR="00E93698" w:rsidRPr="00682072">
        <w:rPr>
          <w:rFonts w:asciiTheme="minorHAnsi" w:hAnsiTheme="minorHAnsi" w:cstheme="minorHAnsi"/>
          <w:color w:val="000000" w:themeColor="text1"/>
          <w:sz w:val="22"/>
          <w:szCs w:val="22"/>
        </w:rPr>
        <w:t>Anexo V</w:t>
      </w:r>
      <w:r w:rsidR="00E93698">
        <w:rPr>
          <w:rFonts w:asciiTheme="minorHAnsi" w:hAnsiTheme="minorHAnsi" w:cstheme="minorHAnsi"/>
          <w:color w:val="000000" w:themeColor="text1"/>
          <w:sz w:val="22"/>
          <w:szCs w:val="22"/>
          <w:lang w:val="pt-BR"/>
        </w:rPr>
        <w:t>)</w:t>
      </w:r>
      <w:r w:rsidRPr="00682072">
        <w:rPr>
          <w:rFonts w:ascii="Calibri" w:hAnsi="Calibri" w:cs="Calibri"/>
          <w:color w:val="000000" w:themeColor="text1"/>
          <w:sz w:val="22"/>
          <w:szCs w:val="22"/>
        </w:rPr>
        <w:t>;</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Declarações constantes do anexo do edital em papel timbrado da empresa;</w:t>
      </w:r>
    </w:p>
    <w:p w:rsidR="00523889" w:rsidRPr="00682072" w:rsidRDefault="00523889" w:rsidP="00D10700">
      <w:pPr>
        <w:pStyle w:val="ParagraphStyle"/>
        <w:numPr>
          <w:ilvl w:val="4"/>
          <w:numId w:val="1"/>
        </w:numPr>
        <w:ind w:left="1077" w:hanging="1077"/>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Anexo III - Modelo De Declaração De Não Parentesco, Lei Orgânica Municipal, art. 92;</w:t>
      </w:r>
    </w:p>
    <w:p w:rsidR="00523889" w:rsidRPr="00682072" w:rsidRDefault="00523889" w:rsidP="00D10700">
      <w:pPr>
        <w:pStyle w:val="ParagraphStyle"/>
        <w:numPr>
          <w:ilvl w:val="4"/>
          <w:numId w:val="1"/>
        </w:numPr>
        <w:ind w:left="1077" w:hanging="1077"/>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Anexo IV - Modelo De Declaração De Idoneidade;</w:t>
      </w:r>
    </w:p>
    <w:p w:rsidR="00523889" w:rsidRPr="00682072" w:rsidRDefault="00523889" w:rsidP="00D10700">
      <w:pPr>
        <w:pStyle w:val="ParagraphStyle"/>
        <w:numPr>
          <w:ilvl w:val="4"/>
          <w:numId w:val="1"/>
        </w:numPr>
        <w:ind w:left="1077" w:hanging="1077"/>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Anexo V - Modelo Declaração De Inexistência De Fatos Impeditivos Para Sua Habilitação;</w:t>
      </w:r>
    </w:p>
    <w:p w:rsidR="00523889" w:rsidRPr="00682072" w:rsidRDefault="00523889" w:rsidP="00D10700">
      <w:pPr>
        <w:pStyle w:val="ParagraphStyle"/>
        <w:numPr>
          <w:ilvl w:val="4"/>
          <w:numId w:val="1"/>
        </w:numPr>
        <w:ind w:left="1077" w:hanging="1077"/>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Anexo VI - Modelo De Declaração Que Não Emprega Menores;</w:t>
      </w:r>
    </w:p>
    <w:p w:rsidR="00523889" w:rsidRPr="00682072" w:rsidRDefault="00523889" w:rsidP="00D10700">
      <w:pPr>
        <w:pStyle w:val="ParagraphStyle"/>
        <w:numPr>
          <w:ilvl w:val="4"/>
          <w:numId w:val="1"/>
        </w:numPr>
        <w:ind w:left="1077" w:hanging="1077"/>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Anexo VII - Declaração de enquadramento no regime de ME/EPP</w:t>
      </w:r>
    </w:p>
    <w:p w:rsidR="00523889" w:rsidRDefault="00523889" w:rsidP="008226DC">
      <w:pPr>
        <w:pStyle w:val="ParagraphStyle"/>
        <w:numPr>
          <w:ilvl w:val="4"/>
          <w:numId w:val="1"/>
        </w:numPr>
        <w:spacing w:after="120"/>
        <w:ind w:left="1077" w:hanging="1077"/>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Anexo XI - Declaração de Informações do Fornecedor</w:t>
      </w:r>
    </w:p>
    <w:p w:rsidR="00C1783C" w:rsidRPr="00682072" w:rsidRDefault="00C1783C" w:rsidP="00D10700">
      <w:pPr>
        <w:pStyle w:val="ParagraphStyle"/>
        <w:numPr>
          <w:ilvl w:val="2"/>
          <w:numId w:val="1"/>
        </w:numPr>
        <w:spacing w:line="360" w:lineRule="auto"/>
        <w:jc w:val="both"/>
        <w:rPr>
          <w:rFonts w:ascii="Calibri" w:hAnsi="Calibri" w:cs="Calibri"/>
          <w:b/>
          <w:bCs/>
          <w:color w:val="000000" w:themeColor="text1"/>
          <w:sz w:val="22"/>
          <w:szCs w:val="22"/>
        </w:rPr>
      </w:pPr>
      <w:r w:rsidRPr="00682072">
        <w:rPr>
          <w:rFonts w:ascii="Calibri" w:hAnsi="Calibri" w:cs="Calibri"/>
          <w:b/>
          <w:bCs/>
          <w:color w:val="000000" w:themeColor="text1"/>
          <w:sz w:val="22"/>
          <w:szCs w:val="22"/>
        </w:rPr>
        <w:t xml:space="preserve"> DA REGULARIDADE FISCAL E TRABALHISTA:</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b/>
          <w:bCs/>
          <w:color w:val="000000" w:themeColor="text1"/>
          <w:sz w:val="22"/>
          <w:szCs w:val="22"/>
        </w:rPr>
        <w:t xml:space="preserve"> </w:t>
      </w:r>
      <w:r w:rsidRPr="00682072">
        <w:rPr>
          <w:rFonts w:ascii="Calibri" w:hAnsi="Calibri" w:cs="Calibri"/>
          <w:color w:val="000000" w:themeColor="text1"/>
          <w:sz w:val="22"/>
          <w:szCs w:val="22"/>
        </w:rPr>
        <w:t xml:space="preserve">Prova de inscrição no Cadastro Nacional da Pessoa Jurídica </w:t>
      </w:r>
      <w:r w:rsidRPr="00682072">
        <w:rPr>
          <w:rFonts w:ascii="Calibri" w:hAnsi="Calibri" w:cs="Calibri"/>
          <w:b/>
          <w:bCs/>
          <w:color w:val="000000" w:themeColor="text1"/>
          <w:sz w:val="22"/>
          <w:szCs w:val="22"/>
        </w:rPr>
        <w:t>(CNPJ)</w:t>
      </w:r>
      <w:r w:rsidRPr="00682072">
        <w:rPr>
          <w:rFonts w:ascii="Calibri" w:hAnsi="Calibri" w:cs="Calibri"/>
          <w:color w:val="000000" w:themeColor="text1"/>
          <w:sz w:val="22"/>
          <w:szCs w:val="22"/>
        </w:rPr>
        <w:t>;</w:t>
      </w:r>
    </w:p>
    <w:p w:rsidR="00C1783C" w:rsidRPr="00682072" w:rsidRDefault="00CF1BFC" w:rsidP="00D10700">
      <w:pPr>
        <w:pStyle w:val="ParagraphStyle"/>
        <w:numPr>
          <w:ilvl w:val="3"/>
          <w:numId w:val="1"/>
        </w:numPr>
        <w:spacing w:line="360" w:lineRule="auto"/>
        <w:jc w:val="both"/>
        <w:rPr>
          <w:rFonts w:ascii="Calibri" w:hAnsi="Calibri" w:cs="Calibri"/>
          <w:b/>
          <w:bCs/>
          <w:color w:val="000000" w:themeColor="text1"/>
          <w:sz w:val="22"/>
          <w:szCs w:val="22"/>
        </w:rPr>
      </w:pPr>
      <w:r w:rsidRPr="00682072">
        <w:rPr>
          <w:rFonts w:ascii="Calibri" w:hAnsi="Calibri" w:cs="Calibri"/>
          <w:color w:val="000000" w:themeColor="text1"/>
          <w:sz w:val="22"/>
          <w:szCs w:val="22"/>
        </w:rPr>
        <w:t xml:space="preserve">Prova de regularidade para com a Fazenda </w:t>
      </w:r>
      <w:r w:rsidRPr="00682072">
        <w:rPr>
          <w:rFonts w:ascii="Calibri" w:hAnsi="Calibri" w:cs="Calibri"/>
          <w:b/>
          <w:color w:val="000000" w:themeColor="text1"/>
          <w:sz w:val="22"/>
          <w:szCs w:val="22"/>
        </w:rPr>
        <w:t>Federal</w:t>
      </w:r>
      <w:r w:rsidRPr="00682072">
        <w:rPr>
          <w:rFonts w:ascii="Calibri" w:hAnsi="Calibri" w:cs="Calibri"/>
          <w:color w:val="000000" w:themeColor="text1"/>
          <w:sz w:val="22"/>
          <w:szCs w:val="22"/>
        </w:rPr>
        <w:t>, mediante apresentação da Certidão Negativa de Débitos Relativos a Tributos Federais e à Dívida Ativa da União, observando a Portaria Conjunta RFB/PGFN nº 1.751, de 02 de outubro de 2014</w:t>
      </w:r>
      <w:r w:rsidRPr="00682072">
        <w:rPr>
          <w:rFonts w:ascii="Calibri" w:hAnsi="Calibri" w:cs="Calibri"/>
          <w:color w:val="000000" w:themeColor="text1"/>
          <w:sz w:val="22"/>
          <w:szCs w:val="22"/>
          <w:lang w:val="pt-BR"/>
        </w:rPr>
        <w:t xml:space="preserve"> </w:t>
      </w:r>
      <w:r w:rsidR="00C1783C" w:rsidRPr="00682072">
        <w:rPr>
          <w:rFonts w:ascii="Calibri" w:hAnsi="Calibri" w:cs="Calibri"/>
          <w:color w:val="000000" w:themeColor="text1"/>
          <w:sz w:val="22"/>
          <w:szCs w:val="22"/>
        </w:rPr>
        <w:t xml:space="preserve">– </w:t>
      </w:r>
      <w:r w:rsidR="00C1783C" w:rsidRPr="00682072">
        <w:rPr>
          <w:rFonts w:ascii="Calibri" w:hAnsi="Calibri" w:cs="Calibri"/>
          <w:b/>
          <w:bCs/>
          <w:color w:val="000000" w:themeColor="text1"/>
          <w:sz w:val="22"/>
          <w:szCs w:val="22"/>
        </w:rPr>
        <w:t>Procuradoria-Geral da Fazenda Nacional;</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Prova de regularidade para com a Fazenda </w:t>
      </w:r>
      <w:r w:rsidRPr="00682072">
        <w:rPr>
          <w:rFonts w:ascii="Calibri" w:hAnsi="Calibri" w:cs="Calibri"/>
          <w:b/>
          <w:bCs/>
          <w:color w:val="000000" w:themeColor="text1"/>
          <w:sz w:val="22"/>
          <w:szCs w:val="22"/>
        </w:rPr>
        <w:t>Estadual</w:t>
      </w:r>
      <w:r w:rsidRPr="00682072">
        <w:rPr>
          <w:rFonts w:ascii="Calibri" w:hAnsi="Calibri" w:cs="Calibri"/>
          <w:color w:val="000000" w:themeColor="text1"/>
          <w:sz w:val="22"/>
          <w:szCs w:val="22"/>
        </w:rPr>
        <w:t xml:space="preserve"> do domicílio ou sede da licitante, ou outra equivalente, na forma da Lei;</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b/>
          <w:bCs/>
          <w:color w:val="000000" w:themeColor="text1"/>
          <w:sz w:val="22"/>
          <w:szCs w:val="22"/>
        </w:rPr>
        <w:lastRenderedPageBreak/>
        <w:t xml:space="preserve"> </w:t>
      </w:r>
      <w:r w:rsidRPr="00682072">
        <w:rPr>
          <w:rFonts w:ascii="Calibri" w:hAnsi="Calibri" w:cs="Calibri"/>
          <w:color w:val="000000" w:themeColor="text1"/>
          <w:sz w:val="22"/>
          <w:szCs w:val="22"/>
        </w:rPr>
        <w:t>Prova de regularidade para com as Fazenda</w:t>
      </w:r>
      <w:r w:rsidRPr="00682072">
        <w:rPr>
          <w:rFonts w:ascii="Calibri" w:hAnsi="Calibri" w:cs="Calibri"/>
          <w:b/>
          <w:bCs/>
          <w:color w:val="000000" w:themeColor="text1"/>
          <w:sz w:val="22"/>
          <w:szCs w:val="22"/>
        </w:rPr>
        <w:t xml:space="preserve"> Municipal</w:t>
      </w:r>
      <w:r w:rsidRPr="00682072">
        <w:rPr>
          <w:rFonts w:ascii="Calibri" w:hAnsi="Calibri" w:cs="Calibri"/>
          <w:color w:val="000000" w:themeColor="text1"/>
          <w:sz w:val="22"/>
          <w:szCs w:val="22"/>
        </w:rPr>
        <w:t xml:space="preserve"> do domicílio ou sede da licitante, ou outra equivalente, na forma da Lei;</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b/>
          <w:bCs/>
          <w:color w:val="000000" w:themeColor="text1"/>
          <w:sz w:val="22"/>
          <w:szCs w:val="22"/>
        </w:rPr>
        <w:t xml:space="preserve"> </w:t>
      </w:r>
      <w:r w:rsidRPr="00682072">
        <w:rPr>
          <w:rFonts w:ascii="Calibri" w:hAnsi="Calibri" w:cs="Calibri"/>
          <w:color w:val="000000" w:themeColor="text1"/>
          <w:sz w:val="22"/>
          <w:szCs w:val="22"/>
        </w:rPr>
        <w:t xml:space="preserve">Certificado de Regularidade de Situação perante o Fundo de Garantia por Tempo de Serviço – </w:t>
      </w:r>
      <w:r w:rsidRPr="00682072">
        <w:rPr>
          <w:rFonts w:ascii="Calibri" w:hAnsi="Calibri" w:cs="Calibri"/>
          <w:b/>
          <w:bCs/>
          <w:color w:val="000000" w:themeColor="text1"/>
          <w:sz w:val="22"/>
          <w:szCs w:val="22"/>
        </w:rPr>
        <w:t>FGTS</w:t>
      </w:r>
      <w:r w:rsidRPr="00682072">
        <w:rPr>
          <w:rFonts w:ascii="Calibri" w:hAnsi="Calibri" w:cs="Calibri"/>
          <w:color w:val="000000" w:themeColor="text1"/>
          <w:sz w:val="22"/>
          <w:szCs w:val="22"/>
        </w:rPr>
        <w:t>;</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Certidão Negativa de Débitos Trabalhistas </w:t>
      </w:r>
      <w:r w:rsidRPr="00682072">
        <w:rPr>
          <w:rFonts w:ascii="Calibri" w:hAnsi="Calibri" w:cs="Calibri"/>
          <w:b/>
          <w:bCs/>
          <w:color w:val="000000" w:themeColor="text1"/>
          <w:sz w:val="22"/>
          <w:szCs w:val="22"/>
        </w:rPr>
        <w:t>(CNDT)</w:t>
      </w:r>
      <w:r w:rsidRPr="00682072">
        <w:rPr>
          <w:rFonts w:ascii="Calibri" w:hAnsi="Calibri" w:cs="Calibri"/>
          <w:color w:val="000000" w:themeColor="text1"/>
          <w:sz w:val="22"/>
          <w:szCs w:val="22"/>
        </w:rPr>
        <w:t>, comprovando a inexistência de Débitos inadimplidos perante a Justiça do Trabalho;</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Para as Microempresas e empresas de Pequeno Porte, que gozam dos benefícios da Lei Complementar nº 123/2006, </w:t>
      </w:r>
      <w:r w:rsidRPr="00682072">
        <w:rPr>
          <w:rFonts w:ascii="Calibri" w:hAnsi="Calibri" w:cs="Calibri"/>
          <w:b/>
          <w:bCs/>
          <w:color w:val="000000" w:themeColor="text1"/>
          <w:sz w:val="22"/>
          <w:szCs w:val="22"/>
        </w:rPr>
        <w:t>Certidão do Simples Nacional</w:t>
      </w:r>
      <w:r w:rsidRPr="00682072">
        <w:rPr>
          <w:rFonts w:ascii="Calibri" w:hAnsi="Calibri" w:cs="Calibri"/>
          <w:color w:val="000000" w:themeColor="text1"/>
          <w:sz w:val="22"/>
          <w:szCs w:val="22"/>
        </w:rPr>
        <w:t xml:space="preserve">, expedida pela Receita Federal ou Certidão Simplificada expedida pela Junta Comercial com emissão não superior à </w:t>
      </w:r>
      <w:r w:rsidR="00D31AD9" w:rsidRPr="00682072">
        <w:rPr>
          <w:rFonts w:ascii="Calibri" w:hAnsi="Calibri" w:cs="Calibri"/>
          <w:color w:val="000000" w:themeColor="text1"/>
          <w:sz w:val="22"/>
          <w:szCs w:val="22"/>
          <w:lang w:val="pt-BR"/>
        </w:rPr>
        <w:t>60</w:t>
      </w:r>
      <w:r w:rsidRPr="00682072">
        <w:rPr>
          <w:rFonts w:ascii="Calibri" w:hAnsi="Calibri" w:cs="Calibri"/>
          <w:color w:val="000000" w:themeColor="text1"/>
          <w:sz w:val="22"/>
          <w:szCs w:val="22"/>
        </w:rPr>
        <w:t xml:space="preserve"> (</w:t>
      </w:r>
      <w:r w:rsidR="00D31AD9" w:rsidRPr="00682072">
        <w:rPr>
          <w:rFonts w:ascii="Calibri" w:hAnsi="Calibri" w:cs="Calibri"/>
          <w:color w:val="000000" w:themeColor="text1"/>
          <w:sz w:val="22"/>
          <w:szCs w:val="22"/>
          <w:lang w:val="pt-BR"/>
        </w:rPr>
        <w:t>sessenta</w:t>
      </w:r>
      <w:r w:rsidRPr="00682072">
        <w:rPr>
          <w:rFonts w:ascii="Calibri" w:hAnsi="Calibri" w:cs="Calibri"/>
          <w:color w:val="000000" w:themeColor="text1"/>
          <w:sz w:val="22"/>
          <w:szCs w:val="22"/>
        </w:rPr>
        <w:t>) dias.</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As certidões positivas com efeitos de negativas serão admitidas para fins de regularidade fiscal.</w:t>
      </w:r>
    </w:p>
    <w:p w:rsidR="00C1783C" w:rsidRPr="00682072" w:rsidRDefault="00C1783C" w:rsidP="00D10700">
      <w:pPr>
        <w:pStyle w:val="ParagraphStyle"/>
        <w:numPr>
          <w:ilvl w:val="2"/>
          <w:numId w:val="1"/>
        </w:numPr>
        <w:spacing w:line="360" w:lineRule="auto"/>
        <w:jc w:val="both"/>
        <w:rPr>
          <w:rFonts w:ascii="Calibri" w:hAnsi="Calibri" w:cs="Calibri"/>
          <w:b/>
          <w:bCs/>
          <w:color w:val="000000" w:themeColor="text1"/>
          <w:sz w:val="22"/>
          <w:szCs w:val="22"/>
        </w:rPr>
      </w:pPr>
      <w:r w:rsidRPr="00682072">
        <w:rPr>
          <w:rFonts w:ascii="Calibri" w:hAnsi="Calibri" w:cs="Calibri"/>
          <w:b/>
          <w:bCs/>
          <w:color w:val="000000" w:themeColor="text1"/>
          <w:sz w:val="22"/>
          <w:szCs w:val="22"/>
        </w:rPr>
        <w:t xml:space="preserve"> DA QUALIFICAÇÃO ECONÔMICO-FINANCEIRA</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b/>
          <w:bCs/>
          <w:color w:val="000000" w:themeColor="text1"/>
          <w:sz w:val="22"/>
          <w:szCs w:val="22"/>
        </w:rPr>
        <w:t xml:space="preserve"> </w:t>
      </w:r>
      <w:r w:rsidRPr="00682072">
        <w:rPr>
          <w:rFonts w:ascii="Calibri" w:hAnsi="Calibri" w:cs="Calibri"/>
          <w:color w:val="000000" w:themeColor="text1"/>
          <w:sz w:val="22"/>
          <w:szCs w:val="22"/>
        </w:rPr>
        <w:t>Comprovante do capital mínimo equivalente a 10% (dez por cento) do valor estimado do objeto licitado, relativamente à data da apresentação da proposta mediante apresentação de Balanço Patrimonial ou Certidão Simplificada expedida pela Junta Comercial ou por Órgão de Registro da atividade econômica do licitante;</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Balanço Patrimonial e Demonstração Contábil do último exercício social do proponente, em que sejam nomeados os valores do Ativo Circulante (AC), do Realizável Em Longo Prazo (RLP), do Passivo Circulante (PC), do Exigível em Longo Prazo (ELP) e do Patrimônio Líquido (PL). O mesmo deverá vir acompanhado dos termos de abertura e encerramento do Livro Diário, devidamente assinado, exigível e apresentados na forma da lei;</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Prova de capacidade financeira, (</w:t>
      </w:r>
      <w:r w:rsidRPr="00682072">
        <w:rPr>
          <w:rFonts w:ascii="Calibri" w:hAnsi="Calibri" w:cs="Calibri"/>
          <w:b/>
          <w:bCs/>
          <w:color w:val="000000" w:themeColor="text1"/>
          <w:sz w:val="22"/>
          <w:szCs w:val="22"/>
        </w:rPr>
        <w:t>ANEXO X</w:t>
      </w:r>
      <w:r w:rsidRPr="00682072">
        <w:rPr>
          <w:rFonts w:ascii="Calibri" w:hAnsi="Calibri" w:cs="Calibri"/>
          <w:color w:val="000000" w:themeColor="text1"/>
          <w:sz w:val="22"/>
          <w:szCs w:val="22"/>
        </w:rPr>
        <w:t xml:space="preserve">), apresentando as </w:t>
      </w:r>
      <w:r w:rsidRPr="00682072">
        <w:rPr>
          <w:rFonts w:ascii="Calibri" w:hAnsi="Calibri" w:cs="Calibri"/>
          <w:b/>
          <w:bCs/>
          <w:color w:val="000000" w:themeColor="text1"/>
          <w:sz w:val="22"/>
          <w:szCs w:val="22"/>
        </w:rPr>
        <w:t>demonstrações contábeis do último exercício social</w:t>
      </w:r>
      <w:r w:rsidRPr="00682072">
        <w:rPr>
          <w:rFonts w:ascii="Calibri" w:hAnsi="Calibri" w:cs="Calibri"/>
          <w:color w:val="000000" w:themeColor="text1"/>
          <w:sz w:val="22"/>
          <w:szCs w:val="22"/>
        </w:rPr>
        <w:t xml:space="preserve"> com apresentação do </w:t>
      </w:r>
      <w:r w:rsidRPr="00682072">
        <w:rPr>
          <w:rFonts w:ascii="Calibri" w:hAnsi="Calibri" w:cs="Calibri"/>
          <w:b/>
          <w:bCs/>
          <w:color w:val="000000" w:themeColor="text1"/>
          <w:sz w:val="22"/>
          <w:szCs w:val="22"/>
        </w:rPr>
        <w:t>Balanço Patrimonial</w:t>
      </w:r>
      <w:r w:rsidRPr="00682072">
        <w:rPr>
          <w:rFonts w:ascii="Calibri" w:hAnsi="Calibri" w:cs="Calibri"/>
          <w:color w:val="000000" w:themeColor="text1"/>
          <w:sz w:val="22"/>
          <w:szCs w:val="22"/>
        </w:rPr>
        <w:t xml:space="preserve"> do último exercício social, consubstanciada no Índice de Liquidez Corrente (ILC) igual ou superior a 1,0 (um vírgula zero), Índice de Liquidez Geral (ILG) igual ou superior a 1,0 (um virgula zero) e Índice Geral de Endividamento (IGE) igual ou inferior a 0,50 (cinquenta centésimos). O ILC, ILG e o IGE serão calculados pelas fórmulas:</w:t>
      </w:r>
    </w:p>
    <w:tbl>
      <w:tblPr>
        <w:tblW w:w="4500" w:type="pct"/>
        <w:tblInd w:w="622" w:type="dxa"/>
        <w:tblLayout w:type="fixed"/>
        <w:tblCellMar>
          <w:left w:w="105" w:type="dxa"/>
          <w:right w:w="105" w:type="dxa"/>
        </w:tblCellMar>
        <w:tblLook w:val="0000" w:firstRow="0" w:lastRow="0" w:firstColumn="0" w:lastColumn="0" w:noHBand="0" w:noVBand="0"/>
      </w:tblPr>
      <w:tblGrid>
        <w:gridCol w:w="2479"/>
        <w:gridCol w:w="2577"/>
        <w:gridCol w:w="2577"/>
      </w:tblGrid>
      <w:tr w:rsidR="00C1783C" w:rsidRPr="00682072">
        <w:tc>
          <w:tcPr>
            <w:tcW w:w="2955" w:type="dxa"/>
            <w:tcBorders>
              <w:top w:val="single" w:sz="6" w:space="0" w:color="000000"/>
              <w:left w:val="single" w:sz="6" w:space="0" w:color="000000"/>
              <w:bottom w:val="single" w:sz="6" w:space="0" w:color="000000"/>
              <w:right w:val="single" w:sz="6" w:space="0" w:color="000000"/>
            </w:tcBorders>
          </w:tcPr>
          <w:p w:rsidR="00C1783C" w:rsidRPr="00682072" w:rsidRDefault="00C1783C">
            <w:pPr>
              <w:pStyle w:val="ParagraphStyle"/>
              <w:tabs>
                <w:tab w:val="left" w:pos="1230"/>
                <w:tab w:val="center" w:pos="1425"/>
              </w:tabs>
              <w:jc w:val="center"/>
              <w:rPr>
                <w:rFonts w:ascii="Calibri" w:hAnsi="Calibri" w:cs="Calibri"/>
                <w:color w:val="000000" w:themeColor="text1"/>
                <w:sz w:val="22"/>
                <w:szCs w:val="22"/>
              </w:rPr>
            </w:pPr>
            <w:r w:rsidRPr="00682072">
              <w:rPr>
                <w:rFonts w:ascii="Calibri" w:hAnsi="Calibri" w:cs="Calibri"/>
                <w:color w:val="000000" w:themeColor="text1"/>
                <w:sz w:val="22"/>
                <w:szCs w:val="22"/>
              </w:rPr>
              <w:t>AC</w:t>
            </w:r>
          </w:p>
          <w:p w:rsidR="00C1783C" w:rsidRPr="00682072" w:rsidRDefault="00C1783C">
            <w:pPr>
              <w:pStyle w:val="ParagraphStyle"/>
              <w:jc w:val="center"/>
              <w:rPr>
                <w:rFonts w:ascii="Calibri" w:hAnsi="Calibri" w:cs="Calibri"/>
                <w:color w:val="000000" w:themeColor="text1"/>
                <w:sz w:val="22"/>
                <w:szCs w:val="22"/>
              </w:rPr>
            </w:pPr>
            <w:r w:rsidRPr="00682072">
              <w:rPr>
                <w:rFonts w:ascii="Calibri" w:hAnsi="Calibri" w:cs="Calibri"/>
                <w:color w:val="000000" w:themeColor="text1"/>
                <w:sz w:val="22"/>
                <w:szCs w:val="22"/>
              </w:rPr>
              <w:t>ILC = ----------------</w:t>
            </w:r>
          </w:p>
          <w:p w:rsidR="00C1783C" w:rsidRPr="00682072" w:rsidRDefault="00C1783C">
            <w:pPr>
              <w:pStyle w:val="ParagraphStyle"/>
              <w:jc w:val="center"/>
              <w:rPr>
                <w:rFonts w:ascii="Calibri" w:hAnsi="Calibri" w:cs="Calibri"/>
                <w:color w:val="000000" w:themeColor="text1"/>
                <w:sz w:val="22"/>
                <w:szCs w:val="22"/>
              </w:rPr>
            </w:pPr>
            <w:r w:rsidRPr="00682072">
              <w:rPr>
                <w:rFonts w:ascii="Calibri" w:hAnsi="Calibri" w:cs="Calibri"/>
                <w:color w:val="000000" w:themeColor="text1"/>
                <w:sz w:val="22"/>
                <w:szCs w:val="22"/>
              </w:rPr>
              <w:t>PC</w:t>
            </w:r>
          </w:p>
        </w:tc>
        <w:tc>
          <w:tcPr>
            <w:tcW w:w="3075" w:type="dxa"/>
            <w:tcBorders>
              <w:top w:val="single" w:sz="6" w:space="0" w:color="000000"/>
              <w:left w:val="single" w:sz="6" w:space="0" w:color="000000"/>
              <w:bottom w:val="single" w:sz="6" w:space="0" w:color="000000"/>
              <w:right w:val="single" w:sz="6" w:space="0" w:color="000000"/>
            </w:tcBorders>
          </w:tcPr>
          <w:p w:rsidR="00C1783C" w:rsidRPr="00682072" w:rsidRDefault="00C1783C">
            <w:pPr>
              <w:pStyle w:val="ParagraphStyle"/>
              <w:tabs>
                <w:tab w:val="left" w:pos="1230"/>
                <w:tab w:val="center" w:pos="1425"/>
              </w:tabs>
              <w:jc w:val="center"/>
              <w:rPr>
                <w:rFonts w:ascii="Calibri" w:hAnsi="Calibri" w:cs="Calibri"/>
                <w:color w:val="000000" w:themeColor="text1"/>
                <w:sz w:val="22"/>
                <w:szCs w:val="22"/>
              </w:rPr>
            </w:pPr>
            <w:r w:rsidRPr="00682072">
              <w:rPr>
                <w:rFonts w:ascii="Calibri" w:hAnsi="Calibri" w:cs="Calibri"/>
                <w:color w:val="000000" w:themeColor="text1"/>
                <w:sz w:val="22"/>
                <w:szCs w:val="22"/>
              </w:rPr>
              <w:t>(AC + RLP)</w:t>
            </w:r>
          </w:p>
          <w:p w:rsidR="00C1783C" w:rsidRPr="00682072" w:rsidRDefault="00C1783C">
            <w:pPr>
              <w:pStyle w:val="ParagraphStyle"/>
              <w:jc w:val="center"/>
              <w:rPr>
                <w:rFonts w:ascii="Calibri" w:hAnsi="Calibri" w:cs="Calibri"/>
                <w:color w:val="000000" w:themeColor="text1"/>
                <w:sz w:val="22"/>
                <w:szCs w:val="22"/>
              </w:rPr>
            </w:pPr>
            <w:r w:rsidRPr="00682072">
              <w:rPr>
                <w:rFonts w:ascii="Calibri" w:hAnsi="Calibri" w:cs="Calibri"/>
                <w:color w:val="000000" w:themeColor="text1"/>
                <w:sz w:val="22"/>
                <w:szCs w:val="22"/>
              </w:rPr>
              <w:t>ILG = ----------------</w:t>
            </w:r>
          </w:p>
          <w:p w:rsidR="00C1783C" w:rsidRPr="00682072" w:rsidRDefault="00C1783C">
            <w:pPr>
              <w:pStyle w:val="ParagraphStyle"/>
              <w:jc w:val="center"/>
              <w:rPr>
                <w:rFonts w:ascii="Calibri" w:hAnsi="Calibri" w:cs="Calibri"/>
                <w:color w:val="000000" w:themeColor="text1"/>
                <w:sz w:val="22"/>
                <w:szCs w:val="22"/>
              </w:rPr>
            </w:pPr>
            <w:r w:rsidRPr="00682072">
              <w:rPr>
                <w:rFonts w:ascii="Calibri" w:hAnsi="Calibri" w:cs="Calibri"/>
                <w:color w:val="000000" w:themeColor="text1"/>
                <w:sz w:val="22"/>
                <w:szCs w:val="22"/>
              </w:rPr>
              <w:t>(PC + ELP)</w:t>
            </w:r>
          </w:p>
        </w:tc>
        <w:tc>
          <w:tcPr>
            <w:tcW w:w="3075" w:type="dxa"/>
            <w:tcBorders>
              <w:top w:val="single" w:sz="6" w:space="0" w:color="000000"/>
              <w:left w:val="single" w:sz="6" w:space="0" w:color="000000"/>
              <w:bottom w:val="single" w:sz="6" w:space="0" w:color="000000"/>
              <w:right w:val="single" w:sz="6" w:space="0" w:color="000000"/>
            </w:tcBorders>
          </w:tcPr>
          <w:p w:rsidR="00C1783C" w:rsidRPr="00682072" w:rsidRDefault="00C1783C">
            <w:pPr>
              <w:pStyle w:val="ParagraphStyle"/>
              <w:tabs>
                <w:tab w:val="left" w:pos="1230"/>
                <w:tab w:val="center" w:pos="1425"/>
              </w:tabs>
              <w:jc w:val="center"/>
              <w:rPr>
                <w:rFonts w:ascii="Calibri" w:hAnsi="Calibri" w:cs="Calibri"/>
                <w:color w:val="000000" w:themeColor="text1"/>
                <w:sz w:val="22"/>
                <w:szCs w:val="22"/>
              </w:rPr>
            </w:pPr>
            <w:r w:rsidRPr="00682072">
              <w:rPr>
                <w:rFonts w:ascii="Calibri" w:hAnsi="Calibri" w:cs="Calibri"/>
                <w:color w:val="000000" w:themeColor="text1"/>
                <w:sz w:val="22"/>
                <w:szCs w:val="22"/>
              </w:rPr>
              <w:t>(PC + ELP)</w:t>
            </w:r>
          </w:p>
          <w:p w:rsidR="00C1783C" w:rsidRPr="00682072" w:rsidRDefault="00C1783C">
            <w:pPr>
              <w:pStyle w:val="ParagraphStyle"/>
              <w:tabs>
                <w:tab w:val="left" w:pos="1230"/>
                <w:tab w:val="center" w:pos="1425"/>
              </w:tabs>
              <w:jc w:val="center"/>
              <w:rPr>
                <w:rFonts w:ascii="Calibri" w:hAnsi="Calibri" w:cs="Calibri"/>
                <w:color w:val="000000" w:themeColor="text1"/>
                <w:sz w:val="22"/>
                <w:szCs w:val="22"/>
              </w:rPr>
            </w:pPr>
            <w:r w:rsidRPr="00682072">
              <w:rPr>
                <w:rFonts w:ascii="Calibri" w:hAnsi="Calibri" w:cs="Calibri"/>
                <w:color w:val="000000" w:themeColor="text1"/>
                <w:sz w:val="22"/>
                <w:szCs w:val="22"/>
              </w:rPr>
              <w:t>IGE = ----------------</w:t>
            </w:r>
          </w:p>
          <w:p w:rsidR="00C1783C" w:rsidRPr="00682072" w:rsidRDefault="00C1783C">
            <w:pPr>
              <w:pStyle w:val="ParagraphStyle"/>
              <w:jc w:val="center"/>
              <w:rPr>
                <w:rFonts w:ascii="Calibri" w:hAnsi="Calibri" w:cs="Calibri"/>
                <w:color w:val="000000" w:themeColor="text1"/>
                <w:sz w:val="22"/>
                <w:szCs w:val="22"/>
              </w:rPr>
            </w:pPr>
            <w:r w:rsidRPr="00682072">
              <w:rPr>
                <w:rFonts w:ascii="Calibri" w:hAnsi="Calibri" w:cs="Calibri"/>
                <w:color w:val="000000" w:themeColor="text1"/>
                <w:sz w:val="22"/>
                <w:szCs w:val="22"/>
              </w:rPr>
              <w:t>PL</w:t>
            </w:r>
          </w:p>
        </w:tc>
      </w:tr>
    </w:tbl>
    <w:p w:rsidR="00C1783C" w:rsidRPr="00682072" w:rsidRDefault="00C1783C" w:rsidP="00C1783C">
      <w:pPr>
        <w:pStyle w:val="ParagraphStyle"/>
        <w:ind w:left="570"/>
        <w:jc w:val="both"/>
        <w:rPr>
          <w:rFonts w:ascii="Calibri" w:hAnsi="Calibri" w:cs="Calibri"/>
          <w:color w:val="000000" w:themeColor="text1"/>
          <w:sz w:val="22"/>
          <w:szCs w:val="22"/>
        </w:rPr>
      </w:pPr>
    </w:p>
    <w:p w:rsidR="00C1783C" w:rsidRPr="00682072" w:rsidRDefault="00C1783C" w:rsidP="00C1783C">
      <w:pPr>
        <w:pStyle w:val="ParagraphStyle"/>
        <w:ind w:left="570"/>
        <w:jc w:val="both"/>
        <w:rPr>
          <w:rFonts w:ascii="Calibri" w:hAnsi="Calibri" w:cs="Calibri"/>
          <w:color w:val="000000" w:themeColor="text1"/>
          <w:sz w:val="22"/>
          <w:szCs w:val="22"/>
        </w:rPr>
      </w:pPr>
      <w:r w:rsidRPr="00682072">
        <w:rPr>
          <w:rFonts w:ascii="Calibri" w:hAnsi="Calibri" w:cs="Calibri"/>
          <w:color w:val="000000" w:themeColor="text1"/>
          <w:sz w:val="22"/>
          <w:szCs w:val="22"/>
        </w:rPr>
        <w:lastRenderedPageBreak/>
        <w:t xml:space="preserve">Na aplicação das fórmulas: </w:t>
      </w:r>
      <w:r w:rsidRPr="00682072">
        <w:rPr>
          <w:rFonts w:ascii="Calibri" w:hAnsi="Calibri" w:cs="Calibri"/>
          <w:b/>
          <w:bCs/>
          <w:color w:val="000000" w:themeColor="text1"/>
          <w:sz w:val="22"/>
          <w:szCs w:val="22"/>
        </w:rPr>
        <w:t>AC:</w:t>
      </w:r>
      <w:r w:rsidRPr="00682072">
        <w:rPr>
          <w:rFonts w:ascii="Calibri" w:hAnsi="Calibri" w:cs="Calibri"/>
          <w:color w:val="000000" w:themeColor="text1"/>
          <w:sz w:val="22"/>
          <w:szCs w:val="22"/>
        </w:rPr>
        <w:t xml:space="preserve"> Ativo Circulante; </w:t>
      </w:r>
      <w:r w:rsidRPr="00682072">
        <w:rPr>
          <w:rFonts w:ascii="Calibri" w:hAnsi="Calibri" w:cs="Calibri"/>
          <w:b/>
          <w:bCs/>
          <w:color w:val="000000" w:themeColor="text1"/>
          <w:sz w:val="22"/>
          <w:szCs w:val="22"/>
        </w:rPr>
        <w:t>PC:</w:t>
      </w:r>
      <w:r w:rsidRPr="00682072">
        <w:rPr>
          <w:rFonts w:ascii="Calibri" w:hAnsi="Calibri" w:cs="Calibri"/>
          <w:color w:val="000000" w:themeColor="text1"/>
          <w:sz w:val="22"/>
          <w:szCs w:val="22"/>
        </w:rPr>
        <w:t xml:space="preserve"> Passivo Circulante; </w:t>
      </w:r>
      <w:r w:rsidRPr="00682072">
        <w:rPr>
          <w:rFonts w:ascii="Calibri" w:hAnsi="Calibri" w:cs="Calibri"/>
          <w:b/>
          <w:bCs/>
          <w:color w:val="000000" w:themeColor="text1"/>
          <w:sz w:val="22"/>
          <w:szCs w:val="22"/>
        </w:rPr>
        <w:t>RLP</w:t>
      </w:r>
      <w:r w:rsidRPr="00682072">
        <w:rPr>
          <w:rFonts w:ascii="Calibri" w:hAnsi="Calibri" w:cs="Calibri"/>
          <w:color w:val="000000" w:themeColor="text1"/>
          <w:sz w:val="22"/>
          <w:szCs w:val="22"/>
        </w:rPr>
        <w:t xml:space="preserve">: Realizável a Longo Prazo; </w:t>
      </w:r>
      <w:r w:rsidRPr="00682072">
        <w:rPr>
          <w:rFonts w:ascii="Calibri" w:hAnsi="Calibri" w:cs="Calibri"/>
          <w:b/>
          <w:bCs/>
          <w:color w:val="000000" w:themeColor="text1"/>
          <w:sz w:val="22"/>
          <w:szCs w:val="22"/>
        </w:rPr>
        <w:t>ELP</w:t>
      </w:r>
      <w:r w:rsidRPr="00682072">
        <w:rPr>
          <w:rFonts w:ascii="Calibri" w:hAnsi="Calibri" w:cs="Calibri"/>
          <w:color w:val="000000" w:themeColor="text1"/>
          <w:sz w:val="22"/>
          <w:szCs w:val="22"/>
        </w:rPr>
        <w:t xml:space="preserve">: Exigível a Longo Prazo; e </w:t>
      </w:r>
      <w:r w:rsidRPr="00682072">
        <w:rPr>
          <w:rFonts w:ascii="Calibri" w:hAnsi="Calibri" w:cs="Calibri"/>
          <w:b/>
          <w:bCs/>
          <w:color w:val="000000" w:themeColor="text1"/>
          <w:sz w:val="22"/>
          <w:szCs w:val="22"/>
        </w:rPr>
        <w:t>PL</w:t>
      </w:r>
      <w:r w:rsidRPr="00682072">
        <w:rPr>
          <w:rFonts w:ascii="Calibri" w:hAnsi="Calibri" w:cs="Calibri"/>
          <w:color w:val="000000" w:themeColor="text1"/>
          <w:sz w:val="22"/>
          <w:szCs w:val="22"/>
        </w:rPr>
        <w:t>: Patrimônio Líquido.</w:t>
      </w:r>
    </w:p>
    <w:p w:rsidR="00C1783C" w:rsidRPr="00682072" w:rsidRDefault="00C1783C" w:rsidP="00C1783C">
      <w:pPr>
        <w:pStyle w:val="ParagraphStyle"/>
        <w:ind w:left="570"/>
        <w:jc w:val="both"/>
        <w:rPr>
          <w:rFonts w:ascii="Calibri" w:hAnsi="Calibri" w:cs="Calibri"/>
          <w:color w:val="000000" w:themeColor="text1"/>
          <w:sz w:val="22"/>
          <w:szCs w:val="22"/>
        </w:rPr>
      </w:pPr>
    </w:p>
    <w:p w:rsidR="00C1783C" w:rsidRPr="00682072" w:rsidRDefault="00C1783C" w:rsidP="00C1783C">
      <w:pPr>
        <w:pStyle w:val="ParagraphStyle"/>
        <w:ind w:left="570"/>
        <w:jc w:val="both"/>
        <w:rPr>
          <w:rFonts w:ascii="Calibri" w:hAnsi="Calibri" w:cs="Calibri"/>
          <w:color w:val="000000" w:themeColor="text1"/>
          <w:sz w:val="22"/>
          <w:szCs w:val="22"/>
        </w:rPr>
      </w:pPr>
      <w:r w:rsidRPr="00682072">
        <w:rPr>
          <w:rFonts w:ascii="Calibri" w:hAnsi="Calibri" w:cs="Calibri"/>
          <w:b/>
          <w:bCs/>
          <w:color w:val="000000" w:themeColor="text1"/>
          <w:sz w:val="22"/>
          <w:szCs w:val="22"/>
        </w:rPr>
        <w:t>OBS</w:t>
      </w:r>
      <w:r w:rsidRPr="00682072">
        <w:rPr>
          <w:rFonts w:ascii="Calibri" w:hAnsi="Calibri" w:cs="Calibri"/>
          <w:color w:val="000000" w:themeColor="text1"/>
          <w:sz w:val="22"/>
          <w:szCs w:val="22"/>
        </w:rPr>
        <w:t>: As empresas deverão demonstrar todos os índices calculados de acordo com as fórmulas apresentadas.</w:t>
      </w: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As microempresas e empresa de pequeno porte, não apresentarão Balanço Patrimonial, conforme </w:t>
      </w:r>
      <w:r w:rsidR="00D31AD9" w:rsidRPr="00682072">
        <w:rPr>
          <w:rFonts w:ascii="Calibri" w:hAnsi="Calibri" w:cs="Calibri"/>
          <w:color w:val="000000" w:themeColor="text1"/>
          <w:sz w:val="22"/>
          <w:szCs w:val="22"/>
          <w:lang w:val="pt-BR"/>
        </w:rPr>
        <w:t>item</w:t>
      </w:r>
      <w:r w:rsidRPr="00682072">
        <w:rPr>
          <w:rFonts w:ascii="Calibri" w:hAnsi="Calibri" w:cs="Calibri"/>
          <w:color w:val="000000" w:themeColor="text1"/>
          <w:sz w:val="22"/>
          <w:szCs w:val="22"/>
        </w:rPr>
        <w:t xml:space="preserve"> </w:t>
      </w:r>
      <w:r w:rsidRPr="00682072">
        <w:rPr>
          <w:rFonts w:ascii="Calibri" w:hAnsi="Calibri" w:cs="Calibri"/>
          <w:b/>
          <w:color w:val="000000" w:themeColor="text1"/>
          <w:sz w:val="22"/>
          <w:szCs w:val="22"/>
        </w:rPr>
        <w:t>“</w:t>
      </w:r>
      <w:r w:rsidR="00D31AD9" w:rsidRPr="00682072">
        <w:rPr>
          <w:rFonts w:ascii="Calibri" w:hAnsi="Calibri" w:cs="Calibri"/>
          <w:b/>
          <w:color w:val="000000" w:themeColor="text1"/>
          <w:sz w:val="22"/>
          <w:szCs w:val="22"/>
          <w:lang w:val="pt-BR"/>
        </w:rPr>
        <w:t>6.1.3.2</w:t>
      </w:r>
      <w:r w:rsidRPr="00682072">
        <w:rPr>
          <w:rFonts w:ascii="Calibri" w:hAnsi="Calibri" w:cs="Calibri"/>
          <w:b/>
          <w:color w:val="000000" w:themeColor="text1"/>
          <w:sz w:val="22"/>
          <w:szCs w:val="22"/>
        </w:rPr>
        <w:t>”</w:t>
      </w:r>
      <w:r w:rsidRPr="00682072">
        <w:rPr>
          <w:rFonts w:ascii="Calibri" w:hAnsi="Calibri" w:cs="Calibri"/>
          <w:color w:val="000000" w:themeColor="text1"/>
          <w:sz w:val="22"/>
          <w:szCs w:val="22"/>
        </w:rPr>
        <w:t>, mas estas deverão apresentar Balanço Patrimonial e a Demonstração do Resultado do último exercício social, transcritos no Livro Diário, assinados por profissional de contabilidade legalmente habilitado e pelo empresário, conforme dispõe a Resolução CFC nº 1.115 de 14 de dezembro de 2007, juntamente com a NBC T 2, item 2.1.4. O mesmo deverá vir acompanhado dos termos de abertura e encerramento do Livro Diário, devidamente assinado;</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As empresas com menos de 01 (um) ano de existência, que ainda não tenham Balanço de final de exercício, deverão apresentar Demonstrações Contábeis envolvendo seus direitos, obrigações e patrimônio líquido com data máxima de até 90 (noventa) dias anterior à data de abertura da licitação, assinadas por profissional de contabilidade legalmente habilitado;</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Certidão Negativa de Falência ou Recuperação Judicial com prazo de validade vigente expedida pelo Distribuidor da Sede da Licitante, ou, em caso de omissão quanto ao prazo de validade, que a mesma não ultrapasse o prazo de </w:t>
      </w:r>
      <w:r w:rsidR="00723A25" w:rsidRPr="00682072">
        <w:rPr>
          <w:rFonts w:ascii="Calibri" w:hAnsi="Calibri" w:cs="Calibri"/>
          <w:color w:val="000000" w:themeColor="text1"/>
          <w:sz w:val="22"/>
          <w:szCs w:val="22"/>
          <w:lang w:val="pt-BR"/>
        </w:rPr>
        <w:t>60</w:t>
      </w:r>
      <w:r w:rsidRPr="00682072">
        <w:rPr>
          <w:rFonts w:ascii="Calibri" w:hAnsi="Calibri" w:cs="Calibri"/>
          <w:color w:val="000000" w:themeColor="text1"/>
          <w:sz w:val="22"/>
          <w:szCs w:val="22"/>
        </w:rPr>
        <w:t xml:space="preserve"> (</w:t>
      </w:r>
      <w:r w:rsidR="00723A25" w:rsidRPr="00682072">
        <w:rPr>
          <w:rFonts w:ascii="Calibri" w:hAnsi="Calibri" w:cs="Calibri"/>
          <w:color w:val="000000" w:themeColor="text1"/>
          <w:sz w:val="22"/>
          <w:szCs w:val="22"/>
          <w:lang w:val="pt-BR"/>
        </w:rPr>
        <w:t>sessenta</w:t>
      </w:r>
      <w:r w:rsidRPr="00682072">
        <w:rPr>
          <w:rFonts w:ascii="Calibri" w:hAnsi="Calibri" w:cs="Calibri"/>
          <w:color w:val="000000" w:themeColor="text1"/>
          <w:sz w:val="22"/>
          <w:szCs w:val="22"/>
        </w:rPr>
        <w:t>) dias da data de sua emissão;</w:t>
      </w:r>
    </w:p>
    <w:p w:rsidR="00C1783C" w:rsidRPr="00682072" w:rsidRDefault="00C1783C" w:rsidP="00C1783C">
      <w:pPr>
        <w:pStyle w:val="ParagraphStyle"/>
        <w:spacing w:line="360" w:lineRule="auto"/>
        <w:ind w:left="720"/>
        <w:jc w:val="both"/>
        <w:rPr>
          <w:rFonts w:ascii="Calibri" w:hAnsi="Calibri" w:cs="Calibri"/>
          <w:color w:val="000000" w:themeColor="text1"/>
          <w:sz w:val="22"/>
          <w:szCs w:val="22"/>
        </w:rPr>
      </w:pPr>
    </w:p>
    <w:p w:rsidR="00C1783C" w:rsidRPr="00682072" w:rsidRDefault="00C1783C" w:rsidP="00F3306D">
      <w:pPr>
        <w:pStyle w:val="SemEspaamento"/>
      </w:pPr>
      <w:r w:rsidRPr="00682072">
        <w:t>DA QUALIFICAÇÃO TÉCNICA</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Apresentação de no mínimo 01 (um) Atestado de Capacidade Técnica comprovando de que a empresa já desempenhou ou desempenha em estrita legalidade e perfeição as atividades pertinentes e compatível com o objeto da licitação, através de atestados fornecidos por pessoas jurídicas de direito público ou privado;</w:t>
      </w:r>
    </w:p>
    <w:p w:rsidR="00C1783C" w:rsidRPr="00682072" w:rsidRDefault="00C1783C" w:rsidP="00D10700">
      <w:pPr>
        <w:pStyle w:val="ParagraphStyle"/>
        <w:numPr>
          <w:ilvl w:val="4"/>
          <w:numId w:val="1"/>
        </w:numPr>
        <w:spacing w:line="360" w:lineRule="auto"/>
        <w:jc w:val="both"/>
        <w:rPr>
          <w:rFonts w:ascii="Calibri" w:hAnsi="Calibri" w:cs="Calibri"/>
          <w:color w:val="000000" w:themeColor="text1"/>
          <w:sz w:val="22"/>
          <w:szCs w:val="22"/>
        </w:rPr>
      </w:pPr>
      <w:r w:rsidRPr="00682072">
        <w:rPr>
          <w:rFonts w:ascii="Calibri" w:hAnsi="Calibri" w:cs="Calibri"/>
          <w:b/>
          <w:bCs/>
          <w:color w:val="000000" w:themeColor="text1"/>
          <w:sz w:val="22"/>
          <w:szCs w:val="22"/>
          <w:u w:val="single"/>
        </w:rPr>
        <w:t>Os atestados fornecidos tanto por pessoa jurídica de direito público ou pessoas jurídicas de direito privado</w:t>
      </w:r>
      <w:r w:rsidRPr="00682072">
        <w:rPr>
          <w:rFonts w:ascii="Calibri" w:hAnsi="Calibri" w:cs="Calibri"/>
          <w:color w:val="000000" w:themeColor="text1"/>
          <w:sz w:val="22"/>
          <w:szCs w:val="22"/>
        </w:rPr>
        <w:t>, poderão ser apresentados em via original ou fotocópias autenticadas por Cartório competente ou ainda fotocópia simples desde que seja acompanhada pela original para verificação de sua autenticidade pela Comissão Permanente de Licitação.</w:t>
      </w:r>
    </w:p>
    <w:p w:rsidR="00F36FCB" w:rsidRPr="00682072" w:rsidRDefault="00F36FCB"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bCs/>
          <w:color w:val="000000" w:themeColor="text1"/>
          <w:sz w:val="22"/>
          <w:szCs w:val="22"/>
        </w:rPr>
        <w:t xml:space="preserve">Declaração de que assume inteira responsabilidade pela autenticidade de todos os documentos que foram apresentados, pela compatibilidade dos programas propostos </w:t>
      </w:r>
      <w:r w:rsidRPr="00682072">
        <w:rPr>
          <w:rFonts w:ascii="Calibri" w:hAnsi="Calibri" w:cs="Calibri"/>
          <w:bCs/>
          <w:color w:val="000000" w:themeColor="text1"/>
          <w:sz w:val="22"/>
          <w:szCs w:val="22"/>
        </w:rPr>
        <w:lastRenderedPageBreak/>
        <w:t xml:space="preserve">com os requisitos técnicos exigidos para os mesmos e cumprimento das obrigações objeto do Edital, conforme modelo </w:t>
      </w:r>
      <w:r w:rsidR="00A4102F" w:rsidRPr="00682072">
        <w:rPr>
          <w:rFonts w:ascii="Calibri" w:hAnsi="Calibri" w:cs="Calibri"/>
          <w:b/>
          <w:bCs/>
          <w:color w:val="000000" w:themeColor="text1"/>
          <w:sz w:val="22"/>
          <w:szCs w:val="22"/>
        </w:rPr>
        <w:t>ANEXO XII</w:t>
      </w:r>
      <w:r w:rsidR="00A4102F" w:rsidRPr="00682072">
        <w:rPr>
          <w:rFonts w:ascii="Calibri" w:hAnsi="Calibri" w:cs="Calibri"/>
          <w:b/>
          <w:bCs/>
          <w:color w:val="000000" w:themeColor="text1"/>
          <w:sz w:val="22"/>
          <w:szCs w:val="22"/>
          <w:lang w:val="pt-BR"/>
        </w:rPr>
        <w:t>;</w:t>
      </w: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Os documentos exigidos deverão estar com prazo vigente e poderão ser apresentados em original, por processo de cópia autenticada em Cartório competente, ou por Servidor da Administração ou mediante publicação em Órgão de Imprensa Oficial. </w:t>
      </w:r>
    </w:p>
    <w:p w:rsidR="00C1783C" w:rsidRPr="00682072" w:rsidRDefault="00C1783C"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Os documentos que forem apresentados em cópia com </w:t>
      </w:r>
      <w:r w:rsidRPr="00682072">
        <w:rPr>
          <w:rFonts w:ascii="Calibri" w:hAnsi="Calibri" w:cs="Calibri"/>
          <w:b/>
          <w:bCs/>
          <w:color w:val="000000" w:themeColor="text1"/>
          <w:sz w:val="22"/>
          <w:szCs w:val="22"/>
        </w:rPr>
        <w:t>autenticação digital</w:t>
      </w:r>
      <w:r w:rsidRPr="00682072">
        <w:rPr>
          <w:rFonts w:ascii="Calibri" w:hAnsi="Calibri" w:cs="Calibri"/>
          <w:color w:val="000000" w:themeColor="text1"/>
          <w:sz w:val="22"/>
          <w:szCs w:val="22"/>
        </w:rPr>
        <w:t xml:space="preserve">, deverão ser obrigatoriamente apresentados </w:t>
      </w:r>
      <w:r w:rsidRPr="00682072">
        <w:rPr>
          <w:rFonts w:ascii="Calibri" w:hAnsi="Calibri" w:cs="Calibri"/>
          <w:b/>
          <w:bCs/>
          <w:color w:val="000000" w:themeColor="text1"/>
          <w:sz w:val="22"/>
          <w:szCs w:val="22"/>
        </w:rPr>
        <w:t xml:space="preserve">certificado digitalmente em nome da proponente </w:t>
      </w:r>
      <w:r w:rsidRPr="00682072">
        <w:rPr>
          <w:rFonts w:ascii="Calibri" w:hAnsi="Calibri" w:cs="Calibri"/>
          <w:color w:val="000000" w:themeColor="text1"/>
          <w:sz w:val="22"/>
          <w:szCs w:val="22"/>
        </w:rPr>
        <w:t xml:space="preserve">que está participando do certame, </w:t>
      </w:r>
      <w:r w:rsidRPr="00682072">
        <w:rPr>
          <w:rFonts w:ascii="Calibri" w:hAnsi="Calibri" w:cs="Calibri"/>
          <w:b/>
          <w:bCs/>
          <w:color w:val="000000" w:themeColor="text1"/>
          <w:sz w:val="22"/>
          <w:szCs w:val="22"/>
        </w:rPr>
        <w:t>não sendo aceito em hipótese alguma</w:t>
      </w:r>
      <w:r w:rsidRPr="00682072">
        <w:rPr>
          <w:rFonts w:ascii="Calibri" w:hAnsi="Calibri" w:cs="Calibri"/>
          <w:color w:val="000000" w:themeColor="text1"/>
          <w:sz w:val="22"/>
          <w:szCs w:val="22"/>
        </w:rPr>
        <w:t>, certificado digital em nome de outra empresa, mesmo que conste o mesmo quadro societário ou representante legal.</w:t>
      </w: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Quando o prazo de validade não estiver expresso no documento, o mesmo será aceito com data de emissão não superior a 60 (sessenta) dias da data da abertura das propostas (envelopes nº 01 e 02);</w:t>
      </w:r>
    </w:p>
    <w:p w:rsidR="007C6E97" w:rsidRPr="00682072" w:rsidRDefault="007C6E97"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eastAsia="Arial Unicode MS" w:hAnsi="Calibri"/>
          <w:color w:val="000000" w:themeColor="text1"/>
          <w:sz w:val="22"/>
          <w:szCs w:val="22"/>
        </w:rPr>
        <w:t xml:space="preserve">Em nenhuma hipótese será concedido prazo para apresentação ou substituição de documentos exigidos e não inseridos nos envelopes de </w:t>
      </w:r>
      <w:r w:rsidR="00E36CD6" w:rsidRPr="00682072">
        <w:rPr>
          <w:rFonts w:ascii="Calibri" w:eastAsia="Arial Unicode MS" w:hAnsi="Calibri"/>
          <w:color w:val="000000" w:themeColor="text1"/>
          <w:sz w:val="22"/>
          <w:szCs w:val="22"/>
        </w:rPr>
        <w:t xml:space="preserve">Habilitação </w:t>
      </w:r>
      <w:r w:rsidR="00E36CD6" w:rsidRPr="00682072">
        <w:rPr>
          <w:rFonts w:ascii="Calibri" w:eastAsia="Arial Unicode MS" w:hAnsi="Calibri"/>
          <w:color w:val="000000" w:themeColor="text1"/>
          <w:sz w:val="22"/>
          <w:szCs w:val="22"/>
          <w:lang w:val="pt-BR"/>
        </w:rPr>
        <w:t xml:space="preserve">e Proposta de </w:t>
      </w:r>
      <w:r w:rsidRPr="00682072">
        <w:rPr>
          <w:rFonts w:ascii="Calibri" w:eastAsia="Arial Unicode MS" w:hAnsi="Calibri"/>
          <w:color w:val="000000" w:themeColor="text1"/>
          <w:sz w:val="22"/>
          <w:szCs w:val="22"/>
        </w:rPr>
        <w:t>Preços. No entanto, a seu exclusivo critério, a Comissão de Licitação poderá solicitar informações ou esclarecimentos complementares que julgar necessários.</w:t>
      </w:r>
    </w:p>
    <w:p w:rsidR="00C1783C" w:rsidRPr="00682072" w:rsidRDefault="00C1783C" w:rsidP="00D10700">
      <w:pPr>
        <w:pStyle w:val="ParagraphStyle"/>
        <w:numPr>
          <w:ilvl w:val="1"/>
          <w:numId w:val="1"/>
        </w:numPr>
        <w:spacing w:line="360" w:lineRule="auto"/>
        <w:jc w:val="both"/>
        <w:rPr>
          <w:rFonts w:ascii="Calibri" w:hAnsi="Calibri" w:cs="Calibri"/>
          <w:b/>
          <w:bCs/>
          <w:i/>
          <w:iCs/>
          <w:color w:val="000000" w:themeColor="text1"/>
          <w:sz w:val="22"/>
          <w:szCs w:val="22"/>
          <w:u w:val="single"/>
        </w:rPr>
      </w:pPr>
      <w:r w:rsidRPr="00682072">
        <w:rPr>
          <w:rFonts w:ascii="Calibri" w:hAnsi="Calibri" w:cs="Calibri"/>
          <w:b/>
          <w:bCs/>
          <w:i/>
          <w:iCs/>
          <w:color w:val="000000" w:themeColor="text1"/>
          <w:sz w:val="22"/>
          <w:szCs w:val="22"/>
          <w:u w:val="single"/>
        </w:rPr>
        <w:t>As declarações emitidas pela empresa bem como as constantes do anexo do edital, deverão ser impressas em papel timbrado da empresa constando: RAZÃO SOCIAL, CNPJ, ENDEREÇO COMPLETO ATUALIZADO, CEP, CIDADE, TELEFONE, EMAIL, SITE E DEMAIS INFORMAÇÕES PERTINENTES A SEDE DA EMPRESA;</w:t>
      </w: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Os documentos deverão ser entregues em separado da Proposta, em envelopes fechados </w:t>
      </w:r>
      <w:r w:rsidR="007C6E97" w:rsidRPr="00682072">
        <w:rPr>
          <w:rFonts w:ascii="Calibri" w:hAnsi="Calibri" w:cs="Calibri"/>
          <w:color w:val="000000" w:themeColor="text1"/>
          <w:sz w:val="22"/>
          <w:szCs w:val="22"/>
        </w:rPr>
        <w:t xml:space="preserve">e indevassáveis </w:t>
      </w:r>
      <w:r w:rsidRPr="00682072">
        <w:rPr>
          <w:rFonts w:ascii="Calibri" w:hAnsi="Calibri" w:cs="Calibri"/>
          <w:color w:val="000000" w:themeColor="text1"/>
          <w:sz w:val="22"/>
          <w:szCs w:val="22"/>
        </w:rPr>
        <w:t>contendo as seguintes indicações:</w:t>
      </w:r>
    </w:p>
    <w:tbl>
      <w:tblPr>
        <w:tblW w:w="3850" w:type="pct"/>
        <w:tblCellSpacing w:w="15" w:type="dxa"/>
        <w:tblInd w:w="705"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6543"/>
      </w:tblGrid>
      <w:tr w:rsidR="00C1783C" w:rsidRPr="00682072">
        <w:trPr>
          <w:tblCellSpacing w:w="15" w:type="dxa"/>
        </w:trPr>
        <w:tc>
          <w:tcPr>
            <w:tcW w:w="7650" w:type="dxa"/>
            <w:tcBorders>
              <w:top w:val="nil"/>
              <w:left w:val="nil"/>
              <w:bottom w:val="nil"/>
              <w:right w:val="nil"/>
            </w:tcBorders>
          </w:tcPr>
          <w:p w:rsidR="00C1783C" w:rsidRPr="00682072" w:rsidRDefault="00C1783C">
            <w:pPr>
              <w:pStyle w:val="ParagraphStyle"/>
              <w:rPr>
                <w:rFonts w:ascii="Calibri" w:hAnsi="Calibri" w:cs="Calibri"/>
                <w:b/>
                <w:bCs/>
                <w:color w:val="000000" w:themeColor="text1"/>
                <w:sz w:val="20"/>
                <w:szCs w:val="20"/>
              </w:rPr>
            </w:pPr>
            <w:r w:rsidRPr="00682072">
              <w:rPr>
                <w:rFonts w:ascii="Calibri" w:hAnsi="Calibri" w:cs="Calibri"/>
                <w:b/>
                <w:bCs/>
                <w:color w:val="000000" w:themeColor="text1"/>
                <w:sz w:val="20"/>
                <w:szCs w:val="20"/>
              </w:rPr>
              <w:t>ENVELOPE Nº 01 - HABILITAÇÃO</w:t>
            </w:r>
          </w:p>
          <w:p w:rsidR="00C1783C" w:rsidRPr="00682072" w:rsidRDefault="00C1783C">
            <w:pPr>
              <w:pStyle w:val="ParagraphStyle"/>
              <w:rPr>
                <w:rFonts w:ascii="Calibri" w:hAnsi="Calibri" w:cs="Calibri"/>
                <w:b/>
                <w:bCs/>
                <w:color w:val="000000" w:themeColor="text1"/>
                <w:sz w:val="20"/>
                <w:szCs w:val="20"/>
              </w:rPr>
            </w:pPr>
            <w:r w:rsidRPr="00682072">
              <w:rPr>
                <w:rFonts w:ascii="Calibri" w:hAnsi="Calibri" w:cs="Calibri"/>
                <w:b/>
                <w:bCs/>
                <w:color w:val="000000" w:themeColor="text1"/>
                <w:sz w:val="20"/>
                <w:szCs w:val="20"/>
              </w:rPr>
              <w:t>RAZÃO SOCIAL:</w:t>
            </w:r>
          </w:p>
          <w:p w:rsidR="00C1783C" w:rsidRPr="00682072" w:rsidRDefault="00C1783C">
            <w:pPr>
              <w:pStyle w:val="ParagraphStyle"/>
              <w:rPr>
                <w:rFonts w:ascii="Calibri" w:hAnsi="Calibri" w:cs="Calibri"/>
                <w:b/>
                <w:bCs/>
                <w:color w:val="000000" w:themeColor="text1"/>
                <w:sz w:val="20"/>
                <w:szCs w:val="20"/>
              </w:rPr>
            </w:pPr>
            <w:r w:rsidRPr="00682072">
              <w:rPr>
                <w:rFonts w:ascii="Calibri" w:hAnsi="Calibri" w:cs="Calibri"/>
                <w:b/>
                <w:bCs/>
                <w:color w:val="000000" w:themeColor="text1"/>
                <w:sz w:val="20"/>
                <w:szCs w:val="20"/>
              </w:rPr>
              <w:t>CNPJ:</w:t>
            </w:r>
          </w:p>
          <w:p w:rsidR="00C1783C" w:rsidRPr="00682072" w:rsidRDefault="00C1783C">
            <w:pPr>
              <w:pStyle w:val="ParagraphStyle"/>
              <w:rPr>
                <w:rFonts w:ascii="Calibri" w:hAnsi="Calibri" w:cs="Calibri"/>
                <w:b/>
                <w:bCs/>
                <w:color w:val="000000" w:themeColor="text1"/>
                <w:sz w:val="20"/>
                <w:szCs w:val="20"/>
              </w:rPr>
            </w:pPr>
            <w:r w:rsidRPr="00682072">
              <w:rPr>
                <w:rFonts w:ascii="Calibri" w:hAnsi="Calibri" w:cs="Calibri"/>
                <w:b/>
                <w:bCs/>
                <w:color w:val="000000" w:themeColor="text1"/>
                <w:sz w:val="20"/>
                <w:szCs w:val="20"/>
              </w:rPr>
              <w:t>ENDEREÇO:</w:t>
            </w:r>
          </w:p>
          <w:p w:rsidR="00C1783C" w:rsidRPr="00682072" w:rsidRDefault="00C1783C">
            <w:pPr>
              <w:pStyle w:val="ParagraphStyle"/>
              <w:rPr>
                <w:rFonts w:ascii="Calibri" w:hAnsi="Calibri" w:cs="Calibri"/>
                <w:b/>
                <w:bCs/>
                <w:color w:val="000000" w:themeColor="text1"/>
                <w:sz w:val="20"/>
                <w:szCs w:val="20"/>
              </w:rPr>
            </w:pPr>
            <w:r w:rsidRPr="00682072">
              <w:rPr>
                <w:rFonts w:ascii="Calibri" w:hAnsi="Calibri" w:cs="Calibri"/>
                <w:b/>
                <w:bCs/>
                <w:color w:val="000000" w:themeColor="text1"/>
                <w:sz w:val="20"/>
                <w:szCs w:val="20"/>
              </w:rPr>
              <w:t>FONE/FAX:</w:t>
            </w:r>
          </w:p>
          <w:p w:rsidR="00C1783C" w:rsidRPr="00682072" w:rsidRDefault="00C1783C">
            <w:pPr>
              <w:pStyle w:val="ParagraphStyle"/>
              <w:rPr>
                <w:rFonts w:ascii="Calibri" w:hAnsi="Calibri" w:cs="Calibri"/>
                <w:b/>
                <w:bCs/>
                <w:color w:val="000000" w:themeColor="text1"/>
                <w:sz w:val="20"/>
                <w:szCs w:val="20"/>
              </w:rPr>
            </w:pPr>
            <w:r w:rsidRPr="00682072">
              <w:rPr>
                <w:rFonts w:ascii="Calibri" w:hAnsi="Calibri" w:cs="Calibri"/>
                <w:b/>
                <w:bCs/>
                <w:color w:val="000000" w:themeColor="text1"/>
                <w:sz w:val="20"/>
                <w:szCs w:val="20"/>
              </w:rPr>
              <w:t>CEP/CIDADE:</w:t>
            </w:r>
          </w:p>
          <w:p w:rsidR="00C1783C" w:rsidRPr="00682072" w:rsidRDefault="00C1783C">
            <w:pPr>
              <w:pStyle w:val="ParagraphStyle"/>
              <w:rPr>
                <w:rFonts w:ascii="Calibri" w:hAnsi="Calibri" w:cs="Calibri"/>
                <w:b/>
                <w:bCs/>
                <w:color w:val="000000" w:themeColor="text1"/>
                <w:sz w:val="20"/>
                <w:szCs w:val="20"/>
              </w:rPr>
            </w:pPr>
            <w:r w:rsidRPr="00682072">
              <w:rPr>
                <w:rFonts w:ascii="Calibri" w:hAnsi="Calibri" w:cs="Calibri"/>
                <w:b/>
                <w:bCs/>
                <w:color w:val="000000" w:themeColor="text1"/>
                <w:sz w:val="20"/>
                <w:szCs w:val="20"/>
              </w:rPr>
              <w:t xml:space="preserve">EDITAL DE </w:t>
            </w:r>
            <w:r w:rsidR="00AE0D53">
              <w:rPr>
                <w:rFonts w:ascii="Calibri" w:hAnsi="Calibri" w:cs="Calibri"/>
                <w:b/>
                <w:bCs/>
                <w:color w:val="000000" w:themeColor="text1"/>
                <w:sz w:val="20"/>
                <w:szCs w:val="20"/>
              </w:rPr>
              <w:t xml:space="preserve">TOMADA DE PREÇOS </w:t>
            </w:r>
            <w:r w:rsidR="00AA4978">
              <w:rPr>
                <w:rFonts w:ascii="Calibri" w:hAnsi="Calibri" w:cs="Calibri"/>
                <w:b/>
                <w:bCs/>
                <w:color w:val="000000" w:themeColor="text1"/>
                <w:sz w:val="20"/>
                <w:szCs w:val="20"/>
              </w:rPr>
              <w:t xml:space="preserve">Nº </w:t>
            </w:r>
            <w:r w:rsidR="00FA59E8">
              <w:rPr>
                <w:rFonts w:ascii="Calibri" w:hAnsi="Calibri" w:cs="Calibri"/>
                <w:b/>
                <w:bCs/>
                <w:color w:val="000000" w:themeColor="text1"/>
                <w:sz w:val="20"/>
                <w:szCs w:val="20"/>
              </w:rPr>
              <w:t>13/2021</w:t>
            </w:r>
          </w:p>
          <w:p w:rsidR="00C1783C" w:rsidRPr="00AA4978" w:rsidRDefault="00C1783C">
            <w:pPr>
              <w:pStyle w:val="ParagraphStyle"/>
              <w:rPr>
                <w:rFonts w:ascii="Calibri" w:hAnsi="Calibri" w:cs="Calibri"/>
                <w:b/>
                <w:bCs/>
                <w:color w:val="000000" w:themeColor="text1"/>
                <w:sz w:val="20"/>
                <w:szCs w:val="20"/>
                <w:lang w:val="pt-BR"/>
              </w:rPr>
            </w:pPr>
            <w:r w:rsidRPr="00682072">
              <w:rPr>
                <w:rFonts w:ascii="Calibri" w:hAnsi="Calibri" w:cs="Calibri"/>
                <w:b/>
                <w:bCs/>
                <w:color w:val="000000" w:themeColor="text1"/>
                <w:sz w:val="20"/>
                <w:szCs w:val="20"/>
              </w:rPr>
              <w:t>DATA/HORÁRIO</w:t>
            </w:r>
            <w:r w:rsidR="00AA4978">
              <w:rPr>
                <w:rFonts w:ascii="Calibri" w:hAnsi="Calibri" w:cs="Calibri"/>
                <w:b/>
                <w:bCs/>
                <w:color w:val="000000" w:themeColor="text1"/>
                <w:sz w:val="20"/>
                <w:szCs w:val="20"/>
                <w:lang w:val="pt-BR"/>
              </w:rPr>
              <w:t>:</w:t>
            </w:r>
          </w:p>
        </w:tc>
      </w:tr>
    </w:tbl>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Serão consideradas inabilitadas as licitantes que deixarem de apresentar a documentação solicitada ou a apresentarem com vícios;</w:t>
      </w: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Em caso de manifestação de interposição de recurso contra ato de habilitação ou inabilitação de qualquer licitante, a Comissão Permanente de Licitação suspenderá os </w:t>
      </w:r>
      <w:r w:rsidRPr="00682072">
        <w:rPr>
          <w:rFonts w:ascii="Calibri" w:hAnsi="Calibri" w:cs="Calibri"/>
          <w:color w:val="000000" w:themeColor="text1"/>
          <w:sz w:val="22"/>
          <w:szCs w:val="22"/>
        </w:rPr>
        <w:lastRenderedPageBreak/>
        <w:t>trabalhos e após esgotados os prazos recursais, designará, nova data para abertura dos envelopes “Propostas”;</w:t>
      </w: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A participação nesta licitação implicará na aceitação integral e irretratável das normas desta Tomada de Preços, inclusive seus anexos.</w:t>
      </w:r>
    </w:p>
    <w:p w:rsidR="00C1783C" w:rsidRPr="00682072" w:rsidRDefault="00E93698" w:rsidP="005149E0">
      <w:pPr>
        <w:pStyle w:val="Enumerado"/>
        <w:rPr>
          <w:color w:val="000000" w:themeColor="text1"/>
        </w:rPr>
      </w:pPr>
      <w:r w:rsidRPr="000D2A0F">
        <w:t>DAS PROPOSTAS</w:t>
      </w: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As propostas serão entregues em envelopes fechados, contendo as seguintes indicações:</w:t>
      </w:r>
    </w:p>
    <w:tbl>
      <w:tblPr>
        <w:tblW w:w="4200" w:type="pct"/>
        <w:tblCellSpacing w:w="15" w:type="dxa"/>
        <w:tblInd w:w="705"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7137"/>
      </w:tblGrid>
      <w:tr w:rsidR="00C1783C" w:rsidRPr="00682072">
        <w:trPr>
          <w:tblCellSpacing w:w="15" w:type="dxa"/>
        </w:trPr>
        <w:tc>
          <w:tcPr>
            <w:tcW w:w="8355" w:type="dxa"/>
            <w:tcBorders>
              <w:top w:val="nil"/>
              <w:left w:val="nil"/>
              <w:bottom w:val="nil"/>
              <w:right w:val="nil"/>
            </w:tcBorders>
          </w:tcPr>
          <w:p w:rsidR="00C1783C" w:rsidRPr="00682072" w:rsidRDefault="00C1783C">
            <w:pPr>
              <w:pStyle w:val="ParagraphStyle"/>
              <w:rPr>
                <w:rFonts w:ascii="Calibri" w:hAnsi="Calibri" w:cs="Calibri"/>
                <w:b/>
                <w:bCs/>
                <w:color w:val="000000" w:themeColor="text1"/>
                <w:sz w:val="20"/>
                <w:szCs w:val="20"/>
              </w:rPr>
            </w:pPr>
            <w:r w:rsidRPr="00682072">
              <w:rPr>
                <w:rFonts w:ascii="Calibri" w:hAnsi="Calibri" w:cs="Calibri"/>
                <w:b/>
                <w:bCs/>
                <w:color w:val="000000" w:themeColor="text1"/>
                <w:sz w:val="20"/>
                <w:szCs w:val="20"/>
              </w:rPr>
              <w:t>ENVELOPE Nº 0</w:t>
            </w:r>
            <w:r w:rsidR="00E93698">
              <w:rPr>
                <w:rFonts w:ascii="Calibri" w:hAnsi="Calibri" w:cs="Calibri"/>
                <w:b/>
                <w:bCs/>
                <w:color w:val="000000" w:themeColor="text1"/>
                <w:sz w:val="20"/>
                <w:szCs w:val="20"/>
                <w:lang w:val="pt-BR"/>
              </w:rPr>
              <w:t>2</w:t>
            </w:r>
            <w:r w:rsidRPr="00682072">
              <w:rPr>
                <w:rFonts w:ascii="Calibri" w:hAnsi="Calibri" w:cs="Calibri"/>
                <w:b/>
                <w:bCs/>
                <w:color w:val="000000" w:themeColor="text1"/>
                <w:sz w:val="20"/>
                <w:szCs w:val="20"/>
              </w:rPr>
              <w:t xml:space="preserve"> - PROPOSTA DE PREÇO</w:t>
            </w:r>
          </w:p>
          <w:p w:rsidR="00C1783C" w:rsidRPr="00682072" w:rsidRDefault="00C1783C">
            <w:pPr>
              <w:pStyle w:val="ParagraphStyle"/>
              <w:rPr>
                <w:rFonts w:ascii="Calibri" w:hAnsi="Calibri" w:cs="Calibri"/>
                <w:b/>
                <w:bCs/>
                <w:color w:val="000000" w:themeColor="text1"/>
                <w:sz w:val="20"/>
                <w:szCs w:val="20"/>
              </w:rPr>
            </w:pPr>
            <w:r w:rsidRPr="00682072">
              <w:rPr>
                <w:rFonts w:ascii="Calibri" w:hAnsi="Calibri" w:cs="Calibri"/>
                <w:b/>
                <w:bCs/>
                <w:color w:val="000000" w:themeColor="text1"/>
                <w:sz w:val="20"/>
                <w:szCs w:val="20"/>
              </w:rPr>
              <w:t>RAZÃO SOCIAL:</w:t>
            </w:r>
          </w:p>
          <w:p w:rsidR="00C1783C" w:rsidRPr="00682072" w:rsidRDefault="00C1783C">
            <w:pPr>
              <w:pStyle w:val="ParagraphStyle"/>
              <w:rPr>
                <w:rFonts w:ascii="Calibri" w:hAnsi="Calibri" w:cs="Calibri"/>
                <w:b/>
                <w:bCs/>
                <w:color w:val="000000" w:themeColor="text1"/>
                <w:sz w:val="20"/>
                <w:szCs w:val="20"/>
              </w:rPr>
            </w:pPr>
            <w:r w:rsidRPr="00682072">
              <w:rPr>
                <w:rFonts w:ascii="Calibri" w:hAnsi="Calibri" w:cs="Calibri"/>
                <w:b/>
                <w:bCs/>
                <w:color w:val="000000" w:themeColor="text1"/>
                <w:sz w:val="20"/>
                <w:szCs w:val="20"/>
              </w:rPr>
              <w:t>CNPJ:</w:t>
            </w:r>
          </w:p>
          <w:p w:rsidR="00C1783C" w:rsidRPr="00682072" w:rsidRDefault="00C1783C">
            <w:pPr>
              <w:pStyle w:val="ParagraphStyle"/>
              <w:rPr>
                <w:rFonts w:ascii="Calibri" w:hAnsi="Calibri" w:cs="Calibri"/>
                <w:b/>
                <w:bCs/>
                <w:color w:val="000000" w:themeColor="text1"/>
                <w:sz w:val="20"/>
                <w:szCs w:val="20"/>
              </w:rPr>
            </w:pPr>
            <w:r w:rsidRPr="00682072">
              <w:rPr>
                <w:rFonts w:ascii="Calibri" w:hAnsi="Calibri" w:cs="Calibri"/>
                <w:b/>
                <w:bCs/>
                <w:color w:val="000000" w:themeColor="text1"/>
                <w:sz w:val="20"/>
                <w:szCs w:val="20"/>
              </w:rPr>
              <w:t>ENDEREÇO:</w:t>
            </w:r>
          </w:p>
          <w:p w:rsidR="00C1783C" w:rsidRPr="00682072" w:rsidRDefault="00C1783C">
            <w:pPr>
              <w:pStyle w:val="ParagraphStyle"/>
              <w:rPr>
                <w:rFonts w:ascii="Calibri" w:hAnsi="Calibri" w:cs="Calibri"/>
                <w:b/>
                <w:bCs/>
                <w:color w:val="000000" w:themeColor="text1"/>
                <w:sz w:val="20"/>
                <w:szCs w:val="20"/>
              </w:rPr>
            </w:pPr>
            <w:r w:rsidRPr="00682072">
              <w:rPr>
                <w:rFonts w:ascii="Calibri" w:hAnsi="Calibri" w:cs="Calibri"/>
                <w:b/>
                <w:bCs/>
                <w:color w:val="000000" w:themeColor="text1"/>
                <w:sz w:val="20"/>
                <w:szCs w:val="20"/>
              </w:rPr>
              <w:t>FONE/FAX:</w:t>
            </w:r>
          </w:p>
          <w:p w:rsidR="00C1783C" w:rsidRPr="00682072" w:rsidRDefault="00C1783C">
            <w:pPr>
              <w:pStyle w:val="ParagraphStyle"/>
              <w:rPr>
                <w:rFonts w:ascii="Calibri" w:hAnsi="Calibri" w:cs="Calibri"/>
                <w:b/>
                <w:bCs/>
                <w:color w:val="000000" w:themeColor="text1"/>
                <w:sz w:val="20"/>
                <w:szCs w:val="20"/>
              </w:rPr>
            </w:pPr>
            <w:r w:rsidRPr="00682072">
              <w:rPr>
                <w:rFonts w:ascii="Calibri" w:hAnsi="Calibri" w:cs="Calibri"/>
                <w:b/>
                <w:bCs/>
                <w:color w:val="000000" w:themeColor="text1"/>
                <w:sz w:val="20"/>
                <w:szCs w:val="20"/>
              </w:rPr>
              <w:t>CEP/CIDADE:</w:t>
            </w:r>
          </w:p>
          <w:p w:rsidR="00C1783C" w:rsidRPr="00682072" w:rsidRDefault="00E26339">
            <w:pPr>
              <w:pStyle w:val="ParagraphStyle"/>
              <w:rPr>
                <w:rFonts w:ascii="Calibri" w:hAnsi="Calibri" w:cs="Calibri"/>
                <w:b/>
                <w:bCs/>
                <w:color w:val="000000" w:themeColor="text1"/>
                <w:sz w:val="20"/>
                <w:szCs w:val="20"/>
              </w:rPr>
            </w:pPr>
            <w:r w:rsidRPr="00682072">
              <w:rPr>
                <w:rFonts w:ascii="Calibri" w:hAnsi="Calibri" w:cs="Calibri"/>
                <w:b/>
                <w:bCs/>
                <w:color w:val="000000" w:themeColor="text1"/>
                <w:sz w:val="20"/>
                <w:szCs w:val="20"/>
              </w:rPr>
              <w:t xml:space="preserve">EDITAL DE </w:t>
            </w:r>
            <w:r>
              <w:rPr>
                <w:rFonts w:ascii="Calibri" w:hAnsi="Calibri" w:cs="Calibri"/>
                <w:b/>
                <w:bCs/>
                <w:color w:val="000000" w:themeColor="text1"/>
                <w:sz w:val="20"/>
                <w:szCs w:val="20"/>
              </w:rPr>
              <w:t>TOMADA DE PREÇOS Nº 13/2021</w:t>
            </w:r>
          </w:p>
          <w:p w:rsidR="00C1783C" w:rsidRPr="0033218F" w:rsidRDefault="00C1783C">
            <w:pPr>
              <w:pStyle w:val="ParagraphStyle"/>
              <w:rPr>
                <w:rFonts w:ascii="Calibri" w:hAnsi="Calibri" w:cs="Calibri"/>
                <w:b/>
                <w:bCs/>
                <w:color w:val="000000" w:themeColor="text1"/>
                <w:sz w:val="20"/>
                <w:szCs w:val="20"/>
                <w:lang w:val="pt-BR"/>
              </w:rPr>
            </w:pPr>
            <w:r w:rsidRPr="00682072">
              <w:rPr>
                <w:rFonts w:ascii="Calibri" w:hAnsi="Calibri" w:cs="Calibri"/>
                <w:b/>
                <w:bCs/>
                <w:color w:val="000000" w:themeColor="text1"/>
                <w:sz w:val="20"/>
                <w:szCs w:val="20"/>
              </w:rPr>
              <w:t>DATA/HORÁRIO</w:t>
            </w:r>
            <w:r w:rsidR="0033218F">
              <w:rPr>
                <w:rFonts w:ascii="Calibri" w:hAnsi="Calibri" w:cs="Calibri"/>
                <w:b/>
                <w:bCs/>
                <w:color w:val="000000" w:themeColor="text1"/>
                <w:sz w:val="20"/>
                <w:szCs w:val="20"/>
                <w:lang w:val="pt-BR"/>
              </w:rPr>
              <w:t>:</w:t>
            </w:r>
          </w:p>
        </w:tc>
      </w:tr>
    </w:tbl>
    <w:p w:rsidR="00C1783C" w:rsidRPr="00682072" w:rsidRDefault="00C1783C" w:rsidP="00C1783C">
      <w:pPr>
        <w:pStyle w:val="ParagraphStyle"/>
        <w:ind w:left="675"/>
        <w:jc w:val="both"/>
        <w:rPr>
          <w:rFonts w:ascii="Calibri" w:hAnsi="Calibri" w:cs="Calibri"/>
          <w:color w:val="000000" w:themeColor="text1"/>
          <w:sz w:val="22"/>
          <w:szCs w:val="22"/>
        </w:rPr>
      </w:pP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Somente serão abertas e lidas, na presença dos interessados, as propostas das licitantes previamente habilitadas nos termos desta Tomada de Preços, as quais deverão ser preenchidas e impressas por processo eletrônico, através do arquivo de proposta gerado para abertura e preenchimento no Programa</w:t>
      </w:r>
      <w:r w:rsidRPr="00682072">
        <w:rPr>
          <w:rFonts w:ascii="Calibri" w:hAnsi="Calibri" w:cs="Calibri"/>
          <w:b/>
          <w:bCs/>
          <w:color w:val="000000" w:themeColor="text1"/>
          <w:sz w:val="22"/>
          <w:szCs w:val="22"/>
        </w:rPr>
        <w:t xml:space="preserve"> EsProposta</w:t>
      </w:r>
      <w:r w:rsidRPr="00682072">
        <w:rPr>
          <w:rFonts w:ascii="Calibri" w:hAnsi="Calibri" w:cs="Calibri"/>
          <w:color w:val="000000" w:themeColor="text1"/>
          <w:sz w:val="22"/>
          <w:szCs w:val="22"/>
        </w:rPr>
        <w:t xml:space="preserve"> e gravada em CD ou Pen-Drive, onde o mesmo também deverá constar no envelope </w:t>
      </w:r>
      <w:r w:rsidR="00E93698">
        <w:rPr>
          <w:rFonts w:ascii="Calibri" w:hAnsi="Calibri" w:cs="Calibri"/>
          <w:b/>
          <w:bCs/>
          <w:color w:val="000000" w:themeColor="text1"/>
          <w:sz w:val="22"/>
          <w:szCs w:val="22"/>
        </w:rPr>
        <w:t>n° 02</w:t>
      </w:r>
      <w:r w:rsidRPr="00682072">
        <w:rPr>
          <w:rFonts w:ascii="Calibri" w:hAnsi="Calibri" w:cs="Calibri"/>
          <w:b/>
          <w:bCs/>
          <w:color w:val="000000" w:themeColor="text1"/>
          <w:sz w:val="22"/>
          <w:szCs w:val="22"/>
        </w:rPr>
        <w:t xml:space="preserve"> – Proposta De Preços</w:t>
      </w:r>
      <w:r w:rsidRPr="00682072">
        <w:rPr>
          <w:rFonts w:ascii="Calibri" w:hAnsi="Calibri" w:cs="Calibri"/>
          <w:color w:val="000000" w:themeColor="text1"/>
          <w:sz w:val="22"/>
          <w:szCs w:val="22"/>
        </w:rPr>
        <w:t>;</w:t>
      </w:r>
    </w:p>
    <w:p w:rsidR="00C1783C" w:rsidRPr="00682072" w:rsidRDefault="00C1783C"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 proponente interessada na participação do certame, deverá acessar o endereço eletrônico </w:t>
      </w:r>
      <w:hyperlink r:id="rId8" w:history="1">
        <w:r w:rsidRPr="00682072">
          <w:rPr>
            <w:rFonts w:ascii="Calibri" w:hAnsi="Calibri" w:cs="Calibri"/>
            <w:color w:val="000000" w:themeColor="text1"/>
            <w:sz w:val="22"/>
            <w:szCs w:val="22"/>
            <w:u w:val="single"/>
          </w:rPr>
          <w:t>www.ibaiti.pr.gov.br</w:t>
        </w:r>
      </w:hyperlink>
      <w:r w:rsidRPr="00682072">
        <w:rPr>
          <w:rFonts w:ascii="Calibri" w:hAnsi="Calibri" w:cs="Calibri"/>
          <w:color w:val="000000" w:themeColor="text1"/>
          <w:sz w:val="22"/>
          <w:szCs w:val="22"/>
        </w:rPr>
        <w:t xml:space="preserve">, </w:t>
      </w:r>
      <w:r w:rsidRPr="00682072">
        <w:rPr>
          <w:rFonts w:ascii="Calibri" w:hAnsi="Calibri" w:cs="Calibri"/>
          <w:color w:val="000000" w:themeColor="text1"/>
          <w:sz w:val="22"/>
          <w:szCs w:val="22"/>
          <w:u w:val="single"/>
        </w:rPr>
        <w:t>Mural de Licitações, licitações em andamento, licitação do Município</w:t>
      </w:r>
      <w:r w:rsidRPr="00682072">
        <w:rPr>
          <w:rFonts w:ascii="Calibri" w:hAnsi="Calibri" w:cs="Calibri"/>
          <w:color w:val="000000" w:themeColor="text1"/>
          <w:sz w:val="22"/>
          <w:szCs w:val="22"/>
        </w:rPr>
        <w:t xml:space="preserve"> e localizar a Licitação o qual pretende participar do certame, neste link estarão todos os arquivos pertinentes a Licitação, ou seja, o Edital, arquivo da proposta digital com a extensão (.</w:t>
      </w:r>
      <w:proofErr w:type="spellStart"/>
      <w:r w:rsidRPr="00682072">
        <w:rPr>
          <w:rFonts w:ascii="Calibri" w:hAnsi="Calibri" w:cs="Calibri"/>
          <w:color w:val="000000" w:themeColor="text1"/>
          <w:sz w:val="22"/>
          <w:szCs w:val="22"/>
        </w:rPr>
        <w:t>esl</w:t>
      </w:r>
      <w:proofErr w:type="spellEnd"/>
      <w:r w:rsidRPr="00682072">
        <w:rPr>
          <w:rFonts w:ascii="Calibri" w:hAnsi="Calibri" w:cs="Calibri"/>
          <w:color w:val="000000" w:themeColor="text1"/>
          <w:sz w:val="22"/>
          <w:szCs w:val="22"/>
        </w:rPr>
        <w:t>), programa EsProposta,  Passo-A-Passo para utilização do programa EsProposta e preenchimento do Arquivo de Proposta Digital.</w:t>
      </w:r>
    </w:p>
    <w:p w:rsidR="00C1783C" w:rsidRPr="00682072" w:rsidRDefault="00C1783C"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Proposta digital impressa pelo programa EsProposta, assinada pelo Representante Legal da empresa e carimbada com carimbo do CNPJ da empresa;</w:t>
      </w:r>
    </w:p>
    <w:p w:rsidR="00C1783C" w:rsidRPr="00682072" w:rsidRDefault="00C1783C"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Arquivo da proposta digital é gerado com a extensão (.</w:t>
      </w:r>
      <w:proofErr w:type="spellStart"/>
      <w:r w:rsidRPr="00682072">
        <w:rPr>
          <w:rFonts w:ascii="Calibri" w:hAnsi="Calibri" w:cs="Calibri"/>
          <w:color w:val="000000" w:themeColor="text1"/>
          <w:sz w:val="22"/>
          <w:szCs w:val="22"/>
        </w:rPr>
        <w:t>esl</w:t>
      </w:r>
      <w:proofErr w:type="spellEnd"/>
      <w:r w:rsidRPr="00682072">
        <w:rPr>
          <w:rFonts w:ascii="Calibri" w:hAnsi="Calibri" w:cs="Calibri"/>
          <w:color w:val="000000" w:themeColor="text1"/>
          <w:sz w:val="22"/>
          <w:szCs w:val="22"/>
        </w:rPr>
        <w:t xml:space="preserve">), não podendo de forma alguma ser alterada esta extensão, onde deverá ser gravado em CD ou Pen-Drive, e apresentado dentro do envelope nº </w:t>
      </w:r>
      <w:r w:rsidR="006E0C94" w:rsidRPr="00682072">
        <w:rPr>
          <w:rFonts w:ascii="Calibri" w:hAnsi="Calibri" w:cs="Calibri"/>
          <w:color w:val="000000" w:themeColor="text1"/>
          <w:sz w:val="22"/>
          <w:szCs w:val="22"/>
          <w:lang w:val="pt-BR"/>
        </w:rPr>
        <w:t>03</w:t>
      </w:r>
      <w:r w:rsidRPr="00682072">
        <w:rPr>
          <w:rFonts w:ascii="Calibri" w:hAnsi="Calibri" w:cs="Calibri"/>
          <w:color w:val="000000" w:themeColor="text1"/>
          <w:sz w:val="22"/>
          <w:szCs w:val="22"/>
        </w:rPr>
        <w:t xml:space="preserve"> – “Proposta de Preços”;</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 proponente que não apresentar proposta digital gravada em CD ou Pen-Drive, ou apresenta-los vazio, ou então apresentar o CD ou Pen-Drive com o arquivo da proposta digital com extensão (.</w:t>
      </w:r>
      <w:proofErr w:type="spellStart"/>
      <w:r w:rsidRPr="00682072">
        <w:rPr>
          <w:rFonts w:ascii="Calibri" w:hAnsi="Calibri" w:cs="Calibri"/>
          <w:color w:val="000000" w:themeColor="text1"/>
          <w:sz w:val="22"/>
          <w:szCs w:val="22"/>
        </w:rPr>
        <w:t>esl</w:t>
      </w:r>
      <w:proofErr w:type="spellEnd"/>
      <w:r w:rsidRPr="00682072">
        <w:rPr>
          <w:rFonts w:ascii="Calibri" w:hAnsi="Calibri" w:cs="Calibri"/>
          <w:color w:val="000000" w:themeColor="text1"/>
          <w:sz w:val="22"/>
          <w:szCs w:val="22"/>
        </w:rPr>
        <w:t>) alterada, poderá providenciar o envio por e-mail em até 10 (dez minutos), sob pena de desclassificação;</w:t>
      </w:r>
    </w:p>
    <w:p w:rsidR="00C1783C" w:rsidRPr="00682072" w:rsidRDefault="00C1783C" w:rsidP="00D10700">
      <w:pPr>
        <w:pStyle w:val="ParagraphStyle"/>
        <w:numPr>
          <w:ilvl w:val="3"/>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lastRenderedPageBreak/>
        <w:t>A PROPOSTA DE PREÇOS deverá conter oferta firme e precisa, sem alternativas de preços ou qualquer outra condição que induza o julgamento a ter mais de um resultado</w:t>
      </w:r>
      <w:r w:rsidR="006E0C94" w:rsidRPr="00682072">
        <w:rPr>
          <w:rFonts w:ascii="Calibri" w:hAnsi="Calibri" w:cs="Calibri"/>
          <w:color w:val="000000" w:themeColor="text1"/>
          <w:sz w:val="22"/>
          <w:szCs w:val="22"/>
          <w:lang w:val="pt-BR"/>
        </w:rPr>
        <w:t>, devendo o valor incluir todas as despesas e materiais necessários para a execução do objeto da presente licitação, com no máximo 02 (duas) casas decimais após a vírgula</w:t>
      </w:r>
      <w:r w:rsidRPr="00682072">
        <w:rPr>
          <w:rFonts w:ascii="Calibri" w:hAnsi="Calibri" w:cs="Calibri"/>
          <w:color w:val="000000" w:themeColor="text1"/>
          <w:sz w:val="22"/>
          <w:szCs w:val="22"/>
        </w:rPr>
        <w:t>;</w:t>
      </w:r>
    </w:p>
    <w:p w:rsidR="00C1783C" w:rsidRPr="00682072" w:rsidRDefault="00C1783C" w:rsidP="00D10700">
      <w:pPr>
        <w:pStyle w:val="ParagraphStyle"/>
        <w:numPr>
          <w:ilvl w:val="1"/>
          <w:numId w:val="1"/>
        </w:numPr>
        <w:spacing w:line="360" w:lineRule="auto"/>
        <w:jc w:val="both"/>
        <w:rPr>
          <w:rFonts w:ascii="Calibri" w:hAnsi="Calibri" w:cs="Calibri"/>
          <w:b/>
          <w:bCs/>
          <w:color w:val="000000" w:themeColor="text1"/>
          <w:sz w:val="22"/>
          <w:szCs w:val="22"/>
        </w:rPr>
      </w:pPr>
      <w:r w:rsidRPr="00682072">
        <w:rPr>
          <w:rFonts w:ascii="Calibri" w:hAnsi="Calibri" w:cs="Calibri"/>
          <w:color w:val="000000" w:themeColor="text1"/>
          <w:sz w:val="22"/>
          <w:szCs w:val="22"/>
        </w:rPr>
        <w:t xml:space="preserve">Apresentação também da proposta de preços constante do anexo do edital, impressa em papel timbrado da empresa contendo: </w:t>
      </w:r>
      <w:r w:rsidRPr="00682072">
        <w:rPr>
          <w:rFonts w:ascii="Calibri" w:hAnsi="Calibri" w:cs="Calibri"/>
          <w:b/>
          <w:bCs/>
          <w:caps/>
          <w:color w:val="000000" w:themeColor="text1"/>
          <w:sz w:val="22"/>
          <w:szCs w:val="22"/>
        </w:rPr>
        <w:t>razão social, CNPJ, endereço completo, CEP, cidade, fone/fax, e-mail, etc</w:t>
      </w:r>
      <w:r w:rsidRPr="00682072">
        <w:rPr>
          <w:rFonts w:ascii="Calibri" w:hAnsi="Calibri" w:cs="Calibri"/>
          <w:b/>
          <w:bCs/>
          <w:color w:val="000000" w:themeColor="text1"/>
          <w:sz w:val="22"/>
          <w:szCs w:val="22"/>
        </w:rPr>
        <w:t>;</w:t>
      </w:r>
    </w:p>
    <w:p w:rsidR="00C1783C" w:rsidRPr="00682072" w:rsidRDefault="00C1783C"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O prazo de validade da Proposta não inferior a 60 (sessenta) dias contados da data de sua apresentação, observado o disposto no artigo 64, § 3º da Lei 8.666/93 e alterações;</w:t>
      </w:r>
    </w:p>
    <w:p w:rsidR="002E4AE2" w:rsidRPr="00682072" w:rsidRDefault="002E4AE2"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eastAsia="Arial Unicode MS" w:hAnsi="Calibri"/>
          <w:color w:val="000000" w:themeColor="text1"/>
          <w:sz w:val="22"/>
          <w:szCs w:val="22"/>
        </w:rPr>
        <w:t>A proposta deverá conter nome e assinatura do Representante Legal da empresa ou Procurador</w:t>
      </w:r>
      <w:r w:rsidRPr="00682072">
        <w:rPr>
          <w:rFonts w:ascii="Calibri" w:eastAsia="Arial Unicode MS" w:hAnsi="Calibri"/>
          <w:color w:val="000000" w:themeColor="text1"/>
          <w:sz w:val="22"/>
          <w:szCs w:val="22"/>
          <w:lang w:val="pt-BR"/>
        </w:rPr>
        <w:t>.</w:t>
      </w: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O preço unitário e global dos serviços, cotado em moeda nacional, em algarismos, com a inclusão de todas as despesas, tais como: material, mão de obra especializada que se fizer necessária, transporte, impostos, equipamentos e demais despesas incidentes ou que venham a incidir direta ou indiretamente na execução dos serviços. Ocorrendo divergência entre os valores, prevalecerão os valores unitários;</w:t>
      </w:r>
    </w:p>
    <w:p w:rsidR="00C1783C" w:rsidRPr="00682072" w:rsidRDefault="00C1783C"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Após a fase de habilitação não cabe desistência de proposta, salvo por motivo justo decorrente de fato superveniente e aceito pela Comissão Permanente de Licitação;</w:t>
      </w:r>
    </w:p>
    <w:p w:rsidR="002E4AE2" w:rsidRPr="00682072" w:rsidRDefault="002E4AE2"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eastAsia="Arial Unicode MS" w:hAnsi="Calibri"/>
          <w:color w:val="000000" w:themeColor="text1"/>
          <w:sz w:val="22"/>
          <w:szCs w:val="22"/>
        </w:rPr>
        <w:t>A proposta financeira indicará:</w:t>
      </w:r>
    </w:p>
    <w:p w:rsidR="002E4AE2" w:rsidRPr="00682072" w:rsidRDefault="002E4AE2" w:rsidP="00D10700">
      <w:pPr>
        <w:pStyle w:val="ParagraphStyle"/>
        <w:widowControl w:val="0"/>
        <w:numPr>
          <w:ilvl w:val="0"/>
          <w:numId w:val="3"/>
        </w:numPr>
        <w:ind w:left="709" w:hanging="425"/>
        <w:jc w:val="both"/>
        <w:rPr>
          <w:rFonts w:ascii="Calibri" w:hAnsi="Calibri" w:cs="Calibri"/>
          <w:color w:val="000000" w:themeColor="text1"/>
          <w:sz w:val="22"/>
          <w:szCs w:val="22"/>
        </w:rPr>
      </w:pPr>
      <w:r w:rsidRPr="00682072">
        <w:rPr>
          <w:rFonts w:ascii="Calibri" w:eastAsia="Arial Unicode MS" w:hAnsi="Calibri"/>
          <w:color w:val="000000" w:themeColor="text1"/>
          <w:sz w:val="22"/>
          <w:szCs w:val="22"/>
        </w:rPr>
        <w:t>Modalidade, Tipo e Número desta Licitação;</w:t>
      </w:r>
    </w:p>
    <w:p w:rsidR="002E4AE2" w:rsidRPr="00682072" w:rsidRDefault="002E4AE2" w:rsidP="00D10700">
      <w:pPr>
        <w:pStyle w:val="ParagraphStyle"/>
        <w:widowControl w:val="0"/>
        <w:numPr>
          <w:ilvl w:val="0"/>
          <w:numId w:val="3"/>
        </w:numPr>
        <w:ind w:left="709" w:hanging="425"/>
        <w:jc w:val="both"/>
        <w:rPr>
          <w:rFonts w:ascii="Calibri" w:hAnsi="Calibri" w:cs="Calibri"/>
          <w:color w:val="000000" w:themeColor="text1"/>
          <w:sz w:val="22"/>
          <w:szCs w:val="22"/>
        </w:rPr>
      </w:pPr>
      <w:r w:rsidRPr="00682072">
        <w:rPr>
          <w:rFonts w:ascii="Calibri" w:hAnsi="Calibri" w:cs="Calibri"/>
          <w:color w:val="000000" w:themeColor="text1"/>
          <w:sz w:val="22"/>
          <w:szCs w:val="22"/>
        </w:rPr>
        <w:t>O objeto da licitação;</w:t>
      </w:r>
    </w:p>
    <w:p w:rsidR="002E4AE2" w:rsidRPr="00682072" w:rsidRDefault="002E4AE2" w:rsidP="00D10700">
      <w:pPr>
        <w:pStyle w:val="ParagraphStyle"/>
        <w:widowControl w:val="0"/>
        <w:numPr>
          <w:ilvl w:val="0"/>
          <w:numId w:val="3"/>
        </w:numPr>
        <w:ind w:left="709" w:hanging="425"/>
        <w:jc w:val="both"/>
        <w:rPr>
          <w:rFonts w:ascii="Calibri" w:hAnsi="Calibri" w:cs="Calibri"/>
          <w:color w:val="000000" w:themeColor="text1"/>
          <w:sz w:val="22"/>
          <w:szCs w:val="22"/>
        </w:rPr>
      </w:pPr>
      <w:r w:rsidRPr="00682072">
        <w:rPr>
          <w:rFonts w:ascii="Calibri" w:hAnsi="Calibri" w:cs="Calibri"/>
          <w:color w:val="000000" w:themeColor="text1"/>
          <w:sz w:val="22"/>
          <w:szCs w:val="22"/>
        </w:rPr>
        <w:t>O preço global para a execução dos serviços licitados, incluindo todos os impostos e encargos, expresso em moeda nacional;</w:t>
      </w:r>
    </w:p>
    <w:p w:rsidR="002E4AE2" w:rsidRPr="00682072" w:rsidRDefault="002E4AE2" w:rsidP="00D10700">
      <w:pPr>
        <w:pStyle w:val="ParagraphStyle"/>
        <w:widowControl w:val="0"/>
        <w:numPr>
          <w:ilvl w:val="0"/>
          <w:numId w:val="3"/>
        </w:numPr>
        <w:ind w:left="709" w:hanging="425"/>
        <w:jc w:val="both"/>
        <w:rPr>
          <w:rFonts w:ascii="Calibri" w:hAnsi="Calibri" w:cs="Calibri"/>
          <w:color w:val="000000" w:themeColor="text1"/>
          <w:sz w:val="22"/>
          <w:szCs w:val="22"/>
        </w:rPr>
      </w:pPr>
      <w:r w:rsidRPr="00682072">
        <w:rPr>
          <w:rFonts w:ascii="Calibri" w:hAnsi="Calibri" w:cs="Calibri"/>
          <w:color w:val="000000" w:themeColor="text1"/>
          <w:sz w:val="22"/>
          <w:szCs w:val="22"/>
        </w:rPr>
        <w:t>O prazo de validade da proposta não poderá ser inferior a 60 (sessenta dias), contados da data da sua apresentação.</w:t>
      </w:r>
    </w:p>
    <w:p w:rsidR="002E4AE2" w:rsidRPr="00682072" w:rsidRDefault="002E4AE2" w:rsidP="00D10700">
      <w:pPr>
        <w:pStyle w:val="ParagraphStyle"/>
        <w:widowControl w:val="0"/>
        <w:numPr>
          <w:ilvl w:val="0"/>
          <w:numId w:val="3"/>
        </w:numPr>
        <w:ind w:left="709" w:hanging="425"/>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Prazo de execução do objeto, que deverá ser de </w:t>
      </w:r>
      <w:r w:rsidRPr="00682072">
        <w:rPr>
          <w:rFonts w:ascii="Calibri" w:hAnsi="Calibri" w:cs="Calibri"/>
          <w:color w:val="000000" w:themeColor="text1"/>
          <w:sz w:val="22"/>
          <w:szCs w:val="22"/>
          <w:lang w:val="pt-BR"/>
        </w:rPr>
        <w:t>12</w:t>
      </w:r>
      <w:r w:rsidRPr="00682072">
        <w:rPr>
          <w:rFonts w:ascii="Calibri" w:hAnsi="Calibri" w:cs="Calibri"/>
          <w:color w:val="000000" w:themeColor="text1"/>
          <w:sz w:val="22"/>
          <w:szCs w:val="22"/>
        </w:rPr>
        <w:t xml:space="preserve"> (</w:t>
      </w:r>
      <w:r w:rsidRPr="00682072">
        <w:rPr>
          <w:rFonts w:ascii="Calibri" w:hAnsi="Calibri" w:cs="Calibri"/>
          <w:color w:val="000000" w:themeColor="text1"/>
          <w:sz w:val="22"/>
          <w:szCs w:val="22"/>
          <w:lang w:val="pt-BR"/>
        </w:rPr>
        <w:t>doze</w:t>
      </w:r>
      <w:r w:rsidRPr="00682072">
        <w:rPr>
          <w:rFonts w:ascii="Calibri" w:hAnsi="Calibri" w:cs="Calibri"/>
          <w:color w:val="000000" w:themeColor="text1"/>
          <w:sz w:val="22"/>
          <w:szCs w:val="22"/>
        </w:rPr>
        <w:t>) meses após a assinatura do contrato.</w:t>
      </w:r>
    </w:p>
    <w:p w:rsidR="002E4AE2" w:rsidRPr="00682072" w:rsidRDefault="002E4AE2" w:rsidP="00D10700">
      <w:pPr>
        <w:pStyle w:val="ParagraphStyle"/>
        <w:widowControl w:val="0"/>
        <w:numPr>
          <w:ilvl w:val="0"/>
          <w:numId w:val="3"/>
        </w:numPr>
        <w:ind w:left="709" w:hanging="425"/>
        <w:jc w:val="both"/>
        <w:rPr>
          <w:rFonts w:ascii="Calibri" w:hAnsi="Calibri" w:cs="Calibri"/>
          <w:color w:val="000000" w:themeColor="text1"/>
          <w:sz w:val="22"/>
          <w:szCs w:val="22"/>
        </w:rPr>
      </w:pPr>
      <w:r w:rsidRPr="00682072">
        <w:rPr>
          <w:rFonts w:ascii="Calibri" w:hAnsi="Calibri" w:cs="Calibri"/>
          <w:color w:val="000000" w:themeColor="text1"/>
          <w:sz w:val="22"/>
          <w:szCs w:val="22"/>
        </w:rPr>
        <w:t>Nome e assinatura do Representante Legal da empresa ou Procurador</w:t>
      </w:r>
      <w:r w:rsidRPr="00682072">
        <w:rPr>
          <w:rFonts w:ascii="Calibri" w:hAnsi="Calibri" w:cs="Calibri"/>
          <w:color w:val="000000" w:themeColor="text1"/>
          <w:sz w:val="22"/>
          <w:szCs w:val="22"/>
          <w:lang w:val="pt-BR"/>
        </w:rPr>
        <w:t>.</w:t>
      </w:r>
    </w:p>
    <w:p w:rsidR="002E4AE2" w:rsidRPr="00682072" w:rsidRDefault="002E4AE2" w:rsidP="002E4AE2">
      <w:pPr>
        <w:pStyle w:val="ParagraphStyle"/>
        <w:spacing w:line="360" w:lineRule="auto"/>
        <w:jc w:val="both"/>
        <w:rPr>
          <w:rFonts w:ascii="Calibri" w:hAnsi="Calibri" w:cs="Calibri"/>
          <w:color w:val="000000" w:themeColor="text1"/>
          <w:sz w:val="22"/>
          <w:szCs w:val="22"/>
        </w:rPr>
      </w:pPr>
    </w:p>
    <w:p w:rsidR="006E0C94" w:rsidRPr="00682072" w:rsidRDefault="006E0C94" w:rsidP="00D10700">
      <w:pPr>
        <w:pStyle w:val="ParagraphStyle"/>
        <w:numPr>
          <w:ilvl w:val="1"/>
          <w:numId w:val="1"/>
        </w:numPr>
        <w:spacing w:line="360" w:lineRule="auto"/>
        <w:jc w:val="both"/>
        <w:rPr>
          <w:rFonts w:ascii="Calibri" w:eastAsia="Arial Unicode MS" w:hAnsi="Calibri"/>
          <w:color w:val="000000" w:themeColor="text1"/>
          <w:sz w:val="22"/>
          <w:szCs w:val="22"/>
        </w:rPr>
      </w:pPr>
      <w:r w:rsidRPr="00682072">
        <w:rPr>
          <w:rFonts w:ascii="Calibri" w:eastAsia="Arial Unicode MS" w:hAnsi="Calibri"/>
          <w:color w:val="000000" w:themeColor="text1"/>
          <w:sz w:val="22"/>
          <w:szCs w:val="22"/>
        </w:rPr>
        <w:t>Será desclassificada a proposta:</w:t>
      </w:r>
    </w:p>
    <w:p w:rsidR="006E0C94" w:rsidRPr="00682072" w:rsidRDefault="006E0C94" w:rsidP="00D10700">
      <w:pPr>
        <w:pStyle w:val="ParagraphStyle"/>
        <w:numPr>
          <w:ilvl w:val="2"/>
          <w:numId w:val="1"/>
        </w:numPr>
        <w:spacing w:line="360" w:lineRule="auto"/>
        <w:jc w:val="both"/>
        <w:rPr>
          <w:rFonts w:ascii="Calibri" w:eastAsia="Arial Unicode MS" w:hAnsi="Calibri"/>
          <w:color w:val="000000" w:themeColor="text1"/>
          <w:sz w:val="22"/>
          <w:szCs w:val="22"/>
        </w:rPr>
      </w:pPr>
      <w:r w:rsidRPr="00682072">
        <w:rPr>
          <w:rFonts w:ascii="Calibri" w:eastAsia="Arial Unicode MS" w:hAnsi="Calibri"/>
          <w:color w:val="000000" w:themeColor="text1"/>
          <w:sz w:val="22"/>
          <w:szCs w:val="22"/>
          <w:lang w:val="pt-BR"/>
        </w:rPr>
        <w:t>Apresentada</w:t>
      </w:r>
      <w:r w:rsidRPr="00682072">
        <w:rPr>
          <w:rFonts w:ascii="Calibri" w:eastAsia="Arial Unicode MS" w:hAnsi="Calibri"/>
          <w:color w:val="000000" w:themeColor="text1"/>
          <w:sz w:val="22"/>
          <w:szCs w:val="22"/>
        </w:rPr>
        <w:t xml:space="preserve"> em desacordo com o estabelecido no Edital, bem como as que apresentarem preço superior ao preço máximo estabelecido este Edital;</w:t>
      </w:r>
    </w:p>
    <w:p w:rsidR="006E0C94" w:rsidRPr="00682072" w:rsidRDefault="006E0C94" w:rsidP="00D10700">
      <w:pPr>
        <w:pStyle w:val="ParagraphStyle"/>
        <w:numPr>
          <w:ilvl w:val="2"/>
          <w:numId w:val="1"/>
        </w:numPr>
        <w:spacing w:line="360" w:lineRule="auto"/>
        <w:jc w:val="both"/>
        <w:rPr>
          <w:rFonts w:ascii="Calibri" w:eastAsia="Arial Unicode MS" w:hAnsi="Calibri"/>
          <w:color w:val="000000" w:themeColor="text1"/>
          <w:sz w:val="22"/>
          <w:szCs w:val="22"/>
        </w:rPr>
      </w:pPr>
      <w:r w:rsidRPr="00682072">
        <w:rPr>
          <w:rFonts w:ascii="Calibri" w:eastAsia="Arial Unicode MS" w:hAnsi="Calibri"/>
          <w:color w:val="000000" w:themeColor="text1"/>
          <w:sz w:val="22"/>
          <w:szCs w:val="22"/>
        </w:rPr>
        <w:t>Que, para a sua viabilização, necessite de vantagens ou subsídios que não estejam previamente autorizados em lei e à disposição dos demais concorrentes;</w:t>
      </w:r>
    </w:p>
    <w:p w:rsidR="00275A40" w:rsidRPr="00682072" w:rsidRDefault="00275A40" w:rsidP="005149E0">
      <w:pPr>
        <w:pStyle w:val="Enumerado"/>
        <w:rPr>
          <w:color w:val="000000" w:themeColor="text1"/>
        </w:rPr>
      </w:pPr>
      <w:r w:rsidRPr="00682072">
        <w:rPr>
          <w:color w:val="000000" w:themeColor="text1"/>
        </w:rPr>
        <w:t>DO PROCEDIMENTO</w:t>
      </w:r>
    </w:p>
    <w:p w:rsidR="00275A40" w:rsidRPr="00682072" w:rsidRDefault="00275A40" w:rsidP="00D10700">
      <w:pPr>
        <w:pStyle w:val="ParagraphStyle"/>
        <w:widowControl w:val="0"/>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lastRenderedPageBreak/>
        <w:t>Os envelopes contendo a Documentação Habilitação e Propostas</w:t>
      </w:r>
      <w:r w:rsidR="00F0444A" w:rsidRPr="00682072">
        <w:rPr>
          <w:rFonts w:ascii="Calibri" w:hAnsi="Calibri" w:cs="Calibri"/>
          <w:color w:val="000000" w:themeColor="text1"/>
          <w:sz w:val="22"/>
          <w:szCs w:val="22"/>
          <w:lang w:val="pt-BR"/>
        </w:rPr>
        <w:t xml:space="preserve"> de Preços</w:t>
      </w:r>
      <w:r w:rsidRPr="00682072">
        <w:rPr>
          <w:rFonts w:ascii="Calibri" w:hAnsi="Calibri" w:cs="Calibri"/>
          <w:color w:val="000000" w:themeColor="text1"/>
          <w:sz w:val="22"/>
          <w:szCs w:val="22"/>
        </w:rPr>
        <w:t xml:space="preserve"> deverão ser entregues no Setor de Protocolo, no dia, hora e local indicado, devendo os trabalhos obedecer à seguinte ordem:</w:t>
      </w:r>
    </w:p>
    <w:p w:rsidR="00275A40" w:rsidRPr="00682072" w:rsidRDefault="00275A40" w:rsidP="00D10700">
      <w:pPr>
        <w:pStyle w:val="ParagraphStyle"/>
        <w:widowControl w:val="0"/>
        <w:numPr>
          <w:ilvl w:val="2"/>
          <w:numId w:val="1"/>
        </w:numPr>
        <w:tabs>
          <w:tab w:val="clear" w:pos="851"/>
        </w:tabs>
        <w:spacing w:line="360" w:lineRule="auto"/>
        <w:ind w:left="850" w:hanging="113"/>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Recebimento e conferência da documentação prevista nesta </w:t>
      </w:r>
      <w:r w:rsidR="00504AF4">
        <w:rPr>
          <w:rFonts w:ascii="Calibri" w:hAnsi="Calibri" w:cs="Calibri"/>
          <w:b/>
          <w:bCs/>
          <w:color w:val="000000" w:themeColor="text1"/>
          <w:sz w:val="22"/>
          <w:szCs w:val="22"/>
        </w:rPr>
        <w:t>Tomada de Preços Nº 13/2021-PMI</w:t>
      </w:r>
      <w:r w:rsidRPr="00682072">
        <w:rPr>
          <w:rFonts w:ascii="Calibri" w:hAnsi="Calibri" w:cs="Calibri"/>
          <w:color w:val="000000" w:themeColor="text1"/>
          <w:sz w:val="22"/>
          <w:szCs w:val="22"/>
        </w:rPr>
        <w:t xml:space="preserve"> com vistas à habilitação do Representante Legal das licitantes;</w:t>
      </w:r>
    </w:p>
    <w:p w:rsidR="00275A40" w:rsidRPr="00682072" w:rsidRDefault="00275A40" w:rsidP="00D10700">
      <w:pPr>
        <w:pStyle w:val="ParagraphStyle"/>
        <w:widowControl w:val="0"/>
        <w:numPr>
          <w:ilvl w:val="2"/>
          <w:numId w:val="1"/>
        </w:numPr>
        <w:spacing w:line="360" w:lineRule="auto"/>
        <w:jc w:val="both"/>
        <w:rPr>
          <w:rFonts w:ascii="Calibri" w:hAnsi="Calibri" w:cs="Calibri"/>
          <w:color w:val="000000" w:themeColor="text1"/>
          <w:sz w:val="22"/>
          <w:szCs w:val="22"/>
        </w:rPr>
      </w:pPr>
      <w:r w:rsidRPr="00682072">
        <w:rPr>
          <w:rFonts w:ascii="Calibri" w:hAnsi="Calibri" w:cs="Calibri"/>
          <w:bCs/>
          <w:color w:val="000000" w:themeColor="text1"/>
          <w:sz w:val="22"/>
          <w:szCs w:val="22"/>
        </w:rPr>
        <w:t xml:space="preserve">Compete ao Comissão de Licitação proceder à abertura dos envelopes:  </w:t>
      </w:r>
      <w:r w:rsidRPr="00682072">
        <w:rPr>
          <w:rFonts w:ascii="Calibri" w:hAnsi="Calibri" w:cs="Calibri"/>
          <w:b/>
          <w:bCs/>
          <w:color w:val="000000" w:themeColor="text1"/>
          <w:sz w:val="22"/>
          <w:szCs w:val="22"/>
        </w:rPr>
        <w:t xml:space="preserve">1) Documentos de Habilitação </w:t>
      </w:r>
      <w:r w:rsidR="001D1B7C">
        <w:rPr>
          <w:rFonts w:ascii="Calibri" w:hAnsi="Calibri" w:cs="Calibri"/>
          <w:b/>
          <w:bCs/>
          <w:color w:val="000000" w:themeColor="text1"/>
          <w:sz w:val="22"/>
          <w:szCs w:val="22"/>
          <w:lang w:val="pt-BR"/>
        </w:rPr>
        <w:t>e</w:t>
      </w:r>
      <w:r w:rsidRPr="00682072">
        <w:rPr>
          <w:rFonts w:ascii="Calibri" w:hAnsi="Calibri" w:cs="Calibri"/>
          <w:b/>
          <w:bCs/>
          <w:color w:val="000000" w:themeColor="text1"/>
          <w:sz w:val="22"/>
          <w:szCs w:val="22"/>
        </w:rPr>
        <w:t xml:space="preserve"> </w:t>
      </w:r>
      <w:r w:rsidR="001D1B7C">
        <w:rPr>
          <w:rFonts w:ascii="Calibri" w:hAnsi="Calibri" w:cs="Calibri"/>
          <w:b/>
          <w:bCs/>
          <w:color w:val="000000" w:themeColor="text1"/>
          <w:sz w:val="22"/>
          <w:szCs w:val="22"/>
          <w:lang w:val="pt-BR"/>
        </w:rPr>
        <w:t>2</w:t>
      </w:r>
      <w:r w:rsidRPr="00682072">
        <w:rPr>
          <w:rFonts w:ascii="Calibri" w:hAnsi="Calibri" w:cs="Calibri"/>
          <w:b/>
          <w:bCs/>
          <w:color w:val="000000" w:themeColor="text1"/>
          <w:sz w:val="22"/>
          <w:szCs w:val="22"/>
        </w:rPr>
        <w:t>) Proposta de Preços;</w:t>
      </w:r>
    </w:p>
    <w:p w:rsidR="00275A40" w:rsidRPr="00682072" w:rsidRDefault="00275A40" w:rsidP="00D10700">
      <w:pPr>
        <w:pStyle w:val="ParagraphStyle"/>
        <w:widowControl w:val="0"/>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 abertura dos envelopes para verificação dos Documentos, os quais ficarão à disposição das licitantes, para exame e rubrica;</w:t>
      </w:r>
    </w:p>
    <w:p w:rsidR="00275A40" w:rsidRPr="00682072" w:rsidRDefault="00275A40" w:rsidP="00D10700">
      <w:pPr>
        <w:pStyle w:val="ParagraphStyle"/>
        <w:widowControl w:val="0"/>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Depois de conferida e apreciada a documentação, sempre que possível, serão anunciadas as licitantes habilitadas e as inabilitadas na licitação;</w:t>
      </w:r>
    </w:p>
    <w:p w:rsidR="00275A40" w:rsidRPr="00682072" w:rsidRDefault="00275A40" w:rsidP="00D10700">
      <w:pPr>
        <w:pStyle w:val="ParagraphStyle"/>
        <w:widowControl w:val="0"/>
        <w:numPr>
          <w:ilvl w:val="2"/>
          <w:numId w:val="1"/>
        </w:numPr>
        <w:spacing w:line="360" w:lineRule="auto"/>
        <w:jc w:val="both"/>
        <w:rPr>
          <w:rFonts w:ascii="Calibri" w:hAnsi="Calibri" w:cs="Calibri"/>
          <w:color w:val="000000" w:themeColor="text1"/>
          <w:sz w:val="22"/>
          <w:szCs w:val="22"/>
        </w:rPr>
      </w:pPr>
      <w:r w:rsidRPr="00682072">
        <w:rPr>
          <w:rFonts w:ascii="Calibri" w:hAnsi="Calibri" w:cs="Calibri"/>
          <w:bCs/>
          <w:color w:val="000000" w:themeColor="text1"/>
          <w:sz w:val="22"/>
          <w:szCs w:val="22"/>
        </w:rPr>
        <w:t>A Comissão de Licitações, com ou sem a presença de empresas, procederá à abertura dos envelopes n° 01, contendo a documentação de habilitação e verificará a existência dos</w:t>
      </w:r>
      <w:r w:rsidR="00F0444A" w:rsidRPr="00682072">
        <w:rPr>
          <w:rFonts w:ascii="Calibri" w:hAnsi="Calibri" w:cs="Calibri"/>
          <w:bCs/>
          <w:color w:val="000000" w:themeColor="text1"/>
          <w:sz w:val="22"/>
          <w:szCs w:val="22"/>
        </w:rPr>
        <w:t xml:space="preserve"> documentos solicitados no </w:t>
      </w:r>
      <w:r w:rsidR="00F0444A" w:rsidRPr="00682072">
        <w:rPr>
          <w:rFonts w:ascii="Calibri" w:hAnsi="Calibri" w:cs="Calibri"/>
          <w:b/>
          <w:bCs/>
          <w:color w:val="000000" w:themeColor="text1"/>
          <w:sz w:val="22"/>
          <w:szCs w:val="22"/>
        </w:rPr>
        <w:t>Item 6;</w:t>
      </w:r>
    </w:p>
    <w:p w:rsidR="00275A40" w:rsidRPr="00682072" w:rsidRDefault="00275A40" w:rsidP="00D10700">
      <w:pPr>
        <w:pStyle w:val="ParagraphStyle"/>
        <w:widowControl w:val="0"/>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Devolução dos envelopes fechados às licitantes inabilitadas, contendo as respectivas propostas, desde que não tenha havido recurso ou após a sua denegação;</w:t>
      </w:r>
    </w:p>
    <w:p w:rsidR="00275A40" w:rsidRPr="00682072" w:rsidRDefault="00275A40" w:rsidP="00D10700">
      <w:pPr>
        <w:pStyle w:val="ParagraphStyle"/>
        <w:widowControl w:val="0"/>
        <w:numPr>
          <w:ilvl w:val="2"/>
          <w:numId w:val="1"/>
        </w:numPr>
        <w:spacing w:line="360" w:lineRule="auto"/>
        <w:jc w:val="both"/>
        <w:rPr>
          <w:rFonts w:ascii="Calibri" w:hAnsi="Calibri" w:cs="Calibri"/>
          <w:color w:val="000000" w:themeColor="text1"/>
          <w:sz w:val="22"/>
          <w:szCs w:val="22"/>
        </w:rPr>
      </w:pPr>
      <w:r w:rsidRPr="00682072">
        <w:rPr>
          <w:rFonts w:ascii="Calibri" w:hAnsi="Calibri" w:cs="Calibri"/>
          <w:bCs/>
          <w:color w:val="000000" w:themeColor="text1"/>
          <w:sz w:val="22"/>
          <w:szCs w:val="22"/>
        </w:rPr>
        <w:t>Havendo na ata expressa desistência das proponentes de interposição de recurso, ou mesmo apresentação do termo de renúncia, poderá ser realizada a abertura dos envelopes n° 02 (</w:t>
      </w:r>
      <w:r w:rsidR="001D1B7C" w:rsidRPr="00682072">
        <w:rPr>
          <w:rFonts w:ascii="Calibri" w:hAnsi="Calibri" w:cs="Calibri"/>
          <w:bCs/>
          <w:color w:val="000000" w:themeColor="text1"/>
          <w:sz w:val="22"/>
          <w:szCs w:val="22"/>
        </w:rPr>
        <w:t xml:space="preserve">Proposta de </w:t>
      </w:r>
      <w:r w:rsidR="001D1B7C">
        <w:rPr>
          <w:rFonts w:ascii="Calibri" w:hAnsi="Calibri" w:cs="Calibri"/>
          <w:bCs/>
          <w:color w:val="000000" w:themeColor="text1"/>
          <w:sz w:val="22"/>
          <w:szCs w:val="22"/>
          <w:lang w:val="pt-BR"/>
        </w:rPr>
        <w:t>Preços</w:t>
      </w:r>
      <w:r w:rsidRPr="00682072">
        <w:rPr>
          <w:rFonts w:ascii="Calibri" w:hAnsi="Calibri" w:cs="Calibri"/>
          <w:bCs/>
          <w:color w:val="000000" w:themeColor="text1"/>
          <w:sz w:val="22"/>
          <w:szCs w:val="22"/>
        </w:rPr>
        <w:t>), na mesma sessão, ou ser marcada outra data a critério da Comissão.</w:t>
      </w:r>
    </w:p>
    <w:p w:rsidR="00275A40" w:rsidRPr="00682072" w:rsidRDefault="00275A40" w:rsidP="00D10700">
      <w:pPr>
        <w:pStyle w:val="ParagraphStyle"/>
        <w:widowControl w:val="0"/>
        <w:numPr>
          <w:ilvl w:val="2"/>
          <w:numId w:val="1"/>
        </w:numPr>
        <w:spacing w:line="360" w:lineRule="auto"/>
        <w:jc w:val="both"/>
        <w:rPr>
          <w:rFonts w:ascii="Calibri" w:hAnsi="Calibri" w:cs="Calibri"/>
          <w:color w:val="000000" w:themeColor="text1"/>
          <w:sz w:val="22"/>
          <w:szCs w:val="22"/>
        </w:rPr>
      </w:pPr>
      <w:r w:rsidRPr="00682072">
        <w:rPr>
          <w:rFonts w:ascii="Calibri" w:hAnsi="Calibri" w:cs="Calibri"/>
          <w:bCs/>
          <w:color w:val="000000" w:themeColor="text1"/>
          <w:sz w:val="22"/>
          <w:szCs w:val="22"/>
        </w:rPr>
        <w:t>A Comissão de Licitações comunicará aos licitantes a data de abertura dos envelopes n° 02 (</w:t>
      </w:r>
      <w:r w:rsidR="001D1B7C" w:rsidRPr="00682072">
        <w:rPr>
          <w:rFonts w:ascii="Calibri" w:hAnsi="Calibri" w:cs="Calibri"/>
          <w:bCs/>
          <w:color w:val="000000" w:themeColor="text1"/>
          <w:sz w:val="22"/>
          <w:szCs w:val="22"/>
        </w:rPr>
        <w:t xml:space="preserve">proposta </w:t>
      </w:r>
      <w:r w:rsidR="001D1B7C">
        <w:rPr>
          <w:rFonts w:ascii="Calibri" w:hAnsi="Calibri" w:cs="Calibri"/>
          <w:bCs/>
          <w:color w:val="000000" w:themeColor="text1"/>
          <w:sz w:val="22"/>
          <w:szCs w:val="22"/>
          <w:lang w:val="pt-BR"/>
        </w:rPr>
        <w:t>de preços</w:t>
      </w:r>
      <w:r w:rsidRPr="00682072">
        <w:rPr>
          <w:rFonts w:ascii="Calibri" w:hAnsi="Calibri" w:cs="Calibri"/>
          <w:bCs/>
          <w:color w:val="000000" w:themeColor="text1"/>
          <w:sz w:val="22"/>
          <w:szCs w:val="22"/>
        </w:rPr>
        <w:t>), com no mínimo 24 (vinte e quatro) horas de antecedência, caso não seja na mesma sessão.</w:t>
      </w:r>
    </w:p>
    <w:p w:rsidR="00275A40" w:rsidRPr="00682072" w:rsidRDefault="00275A40" w:rsidP="00D10700">
      <w:pPr>
        <w:pStyle w:val="ParagraphStyle"/>
        <w:widowControl w:val="0"/>
        <w:numPr>
          <w:ilvl w:val="2"/>
          <w:numId w:val="1"/>
        </w:numPr>
        <w:spacing w:line="360" w:lineRule="auto"/>
        <w:jc w:val="both"/>
        <w:rPr>
          <w:rFonts w:ascii="Calibri" w:hAnsi="Calibri" w:cs="Calibri"/>
          <w:color w:val="000000" w:themeColor="text1"/>
          <w:sz w:val="22"/>
          <w:szCs w:val="22"/>
        </w:rPr>
      </w:pPr>
      <w:r w:rsidRPr="00682072">
        <w:rPr>
          <w:rFonts w:ascii="Calibri" w:hAnsi="Calibri" w:cs="Calibri"/>
          <w:bCs/>
          <w:color w:val="000000" w:themeColor="text1"/>
          <w:sz w:val="22"/>
          <w:szCs w:val="22"/>
        </w:rPr>
        <w:t>A Comissão de Licitações procederá à abertura dos envelopes n° 02</w:t>
      </w:r>
      <w:r w:rsidR="00C7379C" w:rsidRPr="00682072">
        <w:rPr>
          <w:rFonts w:ascii="Calibri" w:hAnsi="Calibri" w:cs="Calibri"/>
          <w:bCs/>
          <w:color w:val="000000" w:themeColor="text1"/>
          <w:sz w:val="22"/>
          <w:szCs w:val="22"/>
        </w:rPr>
        <w:t xml:space="preserve"> (</w:t>
      </w:r>
      <w:r w:rsidR="008B37F0" w:rsidRPr="00682072">
        <w:rPr>
          <w:rFonts w:ascii="Calibri" w:hAnsi="Calibri" w:cs="Calibri"/>
          <w:bCs/>
          <w:color w:val="000000" w:themeColor="text1"/>
          <w:sz w:val="22"/>
          <w:szCs w:val="22"/>
        </w:rPr>
        <w:t xml:space="preserve">proposta </w:t>
      </w:r>
      <w:r w:rsidR="008B37F0">
        <w:rPr>
          <w:rFonts w:ascii="Calibri" w:hAnsi="Calibri" w:cs="Calibri"/>
          <w:bCs/>
          <w:color w:val="000000" w:themeColor="text1"/>
          <w:sz w:val="22"/>
          <w:szCs w:val="22"/>
          <w:lang w:val="pt-BR"/>
        </w:rPr>
        <w:t>de preços</w:t>
      </w:r>
      <w:r w:rsidR="00C7379C" w:rsidRPr="00682072">
        <w:rPr>
          <w:rFonts w:ascii="Calibri" w:hAnsi="Calibri" w:cs="Calibri"/>
          <w:bCs/>
          <w:color w:val="000000" w:themeColor="text1"/>
          <w:sz w:val="22"/>
          <w:szCs w:val="22"/>
        </w:rPr>
        <w:t>)</w:t>
      </w:r>
      <w:r w:rsidRPr="00682072">
        <w:rPr>
          <w:rFonts w:ascii="Calibri" w:hAnsi="Calibri" w:cs="Calibri"/>
          <w:bCs/>
          <w:color w:val="000000" w:themeColor="text1"/>
          <w:sz w:val="22"/>
          <w:szCs w:val="22"/>
        </w:rPr>
        <w:t>, com ou sem a presença das empresas.</w:t>
      </w:r>
    </w:p>
    <w:p w:rsidR="00275A40" w:rsidRPr="00682072" w:rsidRDefault="00275A40" w:rsidP="00D10700">
      <w:pPr>
        <w:pStyle w:val="ParagraphStyle"/>
        <w:widowControl w:val="0"/>
        <w:numPr>
          <w:ilvl w:val="2"/>
          <w:numId w:val="1"/>
        </w:numPr>
        <w:spacing w:line="360" w:lineRule="auto"/>
        <w:jc w:val="both"/>
        <w:rPr>
          <w:rFonts w:ascii="Calibri" w:hAnsi="Calibri" w:cs="Calibri"/>
          <w:bCs/>
          <w:color w:val="000000" w:themeColor="text1"/>
          <w:sz w:val="22"/>
          <w:szCs w:val="22"/>
        </w:rPr>
      </w:pPr>
      <w:r w:rsidRPr="00682072">
        <w:rPr>
          <w:rFonts w:ascii="Calibri" w:hAnsi="Calibri" w:cs="Calibri"/>
          <w:bCs/>
          <w:color w:val="000000" w:themeColor="text1"/>
          <w:sz w:val="22"/>
          <w:szCs w:val="22"/>
        </w:rPr>
        <w:t>Das sessões públicas desta Licitação lavrar-se-ão atas circunstanciadas, nas quais constarão os nomes dos licitantes e outras ocorrências que interessarem ao julgamento das propostas, devendo as mesmas serem assinadas pela Comissão de Licitação e por todos os licitantes presentes.</w:t>
      </w:r>
    </w:p>
    <w:p w:rsidR="00275A40" w:rsidRPr="00682072" w:rsidRDefault="00275A40" w:rsidP="00D10700">
      <w:pPr>
        <w:pStyle w:val="ParagraphStyle"/>
        <w:widowControl w:val="0"/>
        <w:numPr>
          <w:ilvl w:val="2"/>
          <w:numId w:val="1"/>
        </w:numPr>
        <w:spacing w:line="360" w:lineRule="auto"/>
        <w:jc w:val="both"/>
        <w:rPr>
          <w:rFonts w:ascii="Calibri" w:hAnsi="Calibri" w:cs="Calibri"/>
          <w:color w:val="000000" w:themeColor="text1"/>
          <w:sz w:val="22"/>
          <w:szCs w:val="22"/>
        </w:rPr>
      </w:pPr>
      <w:r w:rsidRPr="00682072">
        <w:rPr>
          <w:rFonts w:ascii="Calibri" w:hAnsi="Calibri" w:cs="Calibri"/>
          <w:bCs/>
          <w:color w:val="000000" w:themeColor="text1"/>
          <w:sz w:val="22"/>
          <w:szCs w:val="22"/>
        </w:rPr>
        <w:t>Qualquer declaração, manifestação ou impugnação de licitante, desde que ocorrida no transcurso das sessões de recebimento dos envelopes e abertura dos mesmos, deverá obrigatoriamente, constar em Ata.</w:t>
      </w:r>
    </w:p>
    <w:p w:rsidR="00275A40" w:rsidRPr="00682072" w:rsidRDefault="00275A40" w:rsidP="00D10700">
      <w:pPr>
        <w:pStyle w:val="ParagraphStyle"/>
        <w:widowControl w:val="0"/>
        <w:numPr>
          <w:ilvl w:val="2"/>
          <w:numId w:val="1"/>
        </w:numPr>
        <w:spacing w:line="360" w:lineRule="auto"/>
        <w:jc w:val="both"/>
        <w:rPr>
          <w:rFonts w:ascii="Calibri" w:hAnsi="Calibri" w:cs="Calibri"/>
          <w:color w:val="000000" w:themeColor="text1"/>
          <w:sz w:val="22"/>
          <w:szCs w:val="22"/>
        </w:rPr>
      </w:pPr>
      <w:r w:rsidRPr="00682072">
        <w:rPr>
          <w:rFonts w:ascii="Calibri" w:hAnsi="Calibri" w:cs="Calibri"/>
          <w:bCs/>
          <w:color w:val="000000" w:themeColor="text1"/>
          <w:sz w:val="22"/>
          <w:szCs w:val="22"/>
        </w:rPr>
        <w:lastRenderedPageBreak/>
        <w:t>Nas sessões de recebimento e abertura dos envelopes documentação e proposta, somente poderão fazer uso da palavra, rubricar documentos e propostas, apresentar reclamações, assinar atas e manifestar intenção de interpor recursos, o representante legal da licitante ou credenciado.</w:t>
      </w:r>
    </w:p>
    <w:p w:rsidR="00275A40" w:rsidRPr="00682072" w:rsidRDefault="00275A40" w:rsidP="00D10700">
      <w:pPr>
        <w:pStyle w:val="ParagraphStyle"/>
        <w:widowControl w:val="0"/>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Será facultada à Comissão Permanente de Licitação ou autoridade superior, em qualquer fase da licitação, a promoção de diligência destinada a esclarecer ou a complementar a instrução do processo, vedada a inclusão posterior de documentação ou informação que deveria constar originalmente da Proposta.</w:t>
      </w:r>
    </w:p>
    <w:p w:rsidR="00275A40" w:rsidRPr="00682072" w:rsidRDefault="00117493" w:rsidP="005149E0">
      <w:pPr>
        <w:pStyle w:val="Enumerado"/>
        <w:rPr>
          <w:color w:val="000000" w:themeColor="text1"/>
        </w:rPr>
      </w:pPr>
      <w:r w:rsidRPr="007153B5">
        <w:rPr>
          <w:color w:val="000000" w:themeColor="text1"/>
        </w:rPr>
        <w:t>DO JULGAMENTO E ADJUDICAÇÃO</w:t>
      </w:r>
    </w:p>
    <w:p w:rsidR="00117493" w:rsidRPr="007153B5" w:rsidRDefault="00117493" w:rsidP="00117493">
      <w:pPr>
        <w:numPr>
          <w:ilvl w:val="1"/>
          <w:numId w:val="1"/>
        </w:numPr>
        <w:autoSpaceDE w:val="0"/>
        <w:autoSpaceDN w:val="0"/>
        <w:adjustRightInd w:val="0"/>
        <w:spacing w:after="0" w:line="360" w:lineRule="auto"/>
        <w:ind w:left="680" w:hanging="680"/>
        <w:jc w:val="both"/>
        <w:rPr>
          <w:rFonts w:ascii="Calibri" w:hAnsi="Calibri" w:cs="Calibri"/>
          <w:bCs/>
          <w:color w:val="000000" w:themeColor="text1"/>
        </w:rPr>
      </w:pPr>
      <w:r w:rsidRPr="000D2A0F">
        <w:rPr>
          <w:rFonts w:ascii="Calibri" w:hAnsi="Calibri" w:cs="Calibri"/>
          <w:color w:val="000000" w:themeColor="text1"/>
        </w:rPr>
        <w:t>O julgamento das Propostas será realizado em conformidade com o tipo de licitação mencionado no inciso I, § 1º, artigo 45 da Lei 8.666/93 (menor preço);</w:t>
      </w:r>
    </w:p>
    <w:p w:rsidR="00117493" w:rsidRPr="007153B5" w:rsidRDefault="00117493" w:rsidP="00117493">
      <w:pPr>
        <w:numPr>
          <w:ilvl w:val="1"/>
          <w:numId w:val="1"/>
        </w:numPr>
        <w:autoSpaceDE w:val="0"/>
        <w:autoSpaceDN w:val="0"/>
        <w:adjustRightInd w:val="0"/>
        <w:spacing w:after="0" w:line="360" w:lineRule="auto"/>
        <w:ind w:left="680" w:hanging="680"/>
        <w:jc w:val="both"/>
        <w:rPr>
          <w:rFonts w:ascii="Calibri" w:hAnsi="Calibri" w:cs="Calibri"/>
          <w:bCs/>
          <w:color w:val="000000" w:themeColor="text1"/>
        </w:rPr>
      </w:pPr>
      <w:r w:rsidRPr="000D2A0F">
        <w:rPr>
          <w:rFonts w:ascii="Calibri" w:hAnsi="Calibri" w:cs="Calibri"/>
          <w:color w:val="000000" w:themeColor="text1"/>
        </w:rPr>
        <w:t>Em caso de empate quando não se tratar de ME ou EPP, entre 02 (duas) ou mais propostas a classificação se fará, obrigatoriamente por sorteio em ato público, para o qual todas as licitantes serão convocadas, conforme o artigo 45, § 2º da Lei 8.666/93;</w:t>
      </w:r>
    </w:p>
    <w:p w:rsidR="00117493" w:rsidRPr="007153B5" w:rsidRDefault="00117493" w:rsidP="00117493">
      <w:pPr>
        <w:numPr>
          <w:ilvl w:val="1"/>
          <w:numId w:val="1"/>
        </w:numPr>
        <w:autoSpaceDE w:val="0"/>
        <w:autoSpaceDN w:val="0"/>
        <w:adjustRightInd w:val="0"/>
        <w:spacing w:after="0" w:line="360" w:lineRule="auto"/>
        <w:ind w:left="680" w:hanging="680"/>
        <w:jc w:val="both"/>
        <w:rPr>
          <w:rFonts w:ascii="Calibri" w:hAnsi="Calibri" w:cs="Calibri"/>
          <w:bCs/>
          <w:color w:val="000000" w:themeColor="text1"/>
        </w:rPr>
      </w:pPr>
      <w:r w:rsidRPr="000D2A0F">
        <w:rPr>
          <w:rFonts w:ascii="Calibri" w:hAnsi="Calibri" w:cs="Calibri"/>
          <w:color w:val="000000" w:themeColor="text1"/>
        </w:rPr>
        <w:t>A empresa adjudicatória deverá assinar o instrumento de contrato no prazo máximo de 05 (cinco) dias úteis esgotados os prazos recursais, lavrada em Ata, conforme disposições constantes do artigo 64 e parágrafos da Lei 8.666/93.</w:t>
      </w:r>
    </w:p>
    <w:p w:rsidR="00080193" w:rsidRPr="00682072" w:rsidRDefault="00080193" w:rsidP="005149E0">
      <w:pPr>
        <w:pStyle w:val="Enumerado"/>
        <w:rPr>
          <w:color w:val="000000" w:themeColor="text1"/>
        </w:rPr>
      </w:pPr>
      <w:r w:rsidRPr="00682072">
        <w:rPr>
          <w:color w:val="000000" w:themeColor="text1"/>
        </w:rPr>
        <w:t>DA DESCLASSIFICAÇÃO DAS PROPOSTAS:</w:t>
      </w:r>
    </w:p>
    <w:p w:rsidR="00080193" w:rsidRPr="00682072" w:rsidRDefault="00080193" w:rsidP="00D10700">
      <w:pPr>
        <w:pStyle w:val="ParagraphStyle"/>
        <w:numPr>
          <w:ilvl w:val="1"/>
          <w:numId w:val="1"/>
        </w:numPr>
        <w:spacing w:line="360" w:lineRule="auto"/>
        <w:jc w:val="both"/>
        <w:rPr>
          <w:rFonts w:ascii="Calibri" w:hAnsi="Calibri" w:cs="Calibri"/>
          <w:bCs/>
          <w:color w:val="000000" w:themeColor="text1"/>
          <w:sz w:val="22"/>
          <w:szCs w:val="22"/>
        </w:rPr>
      </w:pPr>
      <w:r w:rsidRPr="00682072">
        <w:rPr>
          <w:rFonts w:ascii="Calibri" w:hAnsi="Calibri" w:cs="Calibri"/>
          <w:bCs/>
          <w:color w:val="000000" w:themeColor="text1"/>
          <w:sz w:val="22"/>
          <w:szCs w:val="22"/>
        </w:rPr>
        <w:t xml:space="preserve">Será desclassificada a </w:t>
      </w:r>
      <w:r w:rsidRPr="00682072">
        <w:rPr>
          <w:rFonts w:ascii="Calibri" w:hAnsi="Calibri" w:cs="Calibri"/>
          <w:b/>
          <w:bCs/>
          <w:color w:val="000000" w:themeColor="text1"/>
          <w:sz w:val="22"/>
          <w:szCs w:val="22"/>
        </w:rPr>
        <w:t>PROPOSTA</w:t>
      </w:r>
      <w:r w:rsidRPr="00682072">
        <w:rPr>
          <w:rFonts w:ascii="Calibri" w:hAnsi="Calibri" w:cs="Calibri"/>
          <w:bCs/>
          <w:color w:val="000000" w:themeColor="text1"/>
          <w:sz w:val="22"/>
          <w:szCs w:val="22"/>
        </w:rPr>
        <w:t xml:space="preserve"> que:</w:t>
      </w:r>
    </w:p>
    <w:p w:rsidR="00080193" w:rsidRPr="00682072" w:rsidRDefault="00080193" w:rsidP="00D10700">
      <w:pPr>
        <w:numPr>
          <w:ilvl w:val="0"/>
          <w:numId w:val="5"/>
        </w:numPr>
        <w:tabs>
          <w:tab w:val="clear" w:pos="360"/>
        </w:tabs>
        <w:autoSpaceDE w:val="0"/>
        <w:autoSpaceDN w:val="0"/>
        <w:adjustRightInd w:val="0"/>
        <w:spacing w:after="0" w:line="360" w:lineRule="auto"/>
        <w:ind w:left="738" w:hanging="454"/>
        <w:jc w:val="both"/>
        <w:rPr>
          <w:rFonts w:ascii="Calibri" w:hAnsi="Calibri" w:cs="Calibri"/>
          <w:bCs/>
          <w:color w:val="000000" w:themeColor="text1"/>
          <w:lang w:val="x-none"/>
        </w:rPr>
      </w:pPr>
      <w:r w:rsidRPr="00682072">
        <w:rPr>
          <w:rFonts w:ascii="Calibri" w:hAnsi="Calibri" w:cs="Calibri"/>
          <w:bCs/>
          <w:color w:val="000000" w:themeColor="text1"/>
          <w:lang w:val="x-none"/>
        </w:rPr>
        <w:t>Deixar de atender quaisquer das exigências preconizadas par</w:t>
      </w:r>
      <w:r w:rsidR="00133C96" w:rsidRPr="00682072">
        <w:rPr>
          <w:rFonts w:ascii="Calibri" w:hAnsi="Calibri" w:cs="Calibri"/>
          <w:bCs/>
          <w:color w:val="000000" w:themeColor="text1"/>
          <w:lang w:val="x-none"/>
        </w:rPr>
        <w:t>a</w:t>
      </w:r>
      <w:r w:rsidR="00117493">
        <w:rPr>
          <w:rFonts w:ascii="Calibri" w:hAnsi="Calibri" w:cs="Calibri"/>
          <w:bCs/>
          <w:color w:val="000000" w:themeColor="text1"/>
          <w:lang w:val="x-none"/>
        </w:rPr>
        <w:t xml:space="preserve"> a correspondente apresentação;</w:t>
      </w:r>
    </w:p>
    <w:p w:rsidR="00080193" w:rsidRPr="00682072" w:rsidRDefault="00080193" w:rsidP="00D10700">
      <w:pPr>
        <w:numPr>
          <w:ilvl w:val="0"/>
          <w:numId w:val="5"/>
        </w:numPr>
        <w:tabs>
          <w:tab w:val="clear" w:pos="360"/>
        </w:tabs>
        <w:autoSpaceDE w:val="0"/>
        <w:autoSpaceDN w:val="0"/>
        <w:adjustRightInd w:val="0"/>
        <w:spacing w:after="0" w:line="360" w:lineRule="auto"/>
        <w:ind w:left="738" w:hanging="454"/>
        <w:jc w:val="both"/>
        <w:rPr>
          <w:rFonts w:ascii="Calibri" w:hAnsi="Calibri" w:cs="Calibri"/>
          <w:bCs/>
          <w:color w:val="000000" w:themeColor="text1"/>
          <w:lang w:val="x-none"/>
        </w:rPr>
      </w:pPr>
      <w:r w:rsidRPr="00682072">
        <w:rPr>
          <w:rFonts w:ascii="Calibri" w:hAnsi="Calibri" w:cs="Calibri"/>
          <w:bCs/>
          <w:color w:val="000000" w:themeColor="text1"/>
          <w:lang w:val="x-none"/>
        </w:rPr>
        <w:t>Apresentar rasuras ou entrelinhas que prejudiquem sua análise;</w:t>
      </w:r>
    </w:p>
    <w:p w:rsidR="00080193" w:rsidRPr="00682072" w:rsidRDefault="00080193" w:rsidP="00D10700">
      <w:pPr>
        <w:numPr>
          <w:ilvl w:val="0"/>
          <w:numId w:val="5"/>
        </w:numPr>
        <w:tabs>
          <w:tab w:val="clear" w:pos="360"/>
        </w:tabs>
        <w:autoSpaceDE w:val="0"/>
        <w:autoSpaceDN w:val="0"/>
        <w:adjustRightInd w:val="0"/>
        <w:spacing w:after="0" w:line="360" w:lineRule="auto"/>
        <w:ind w:left="738" w:hanging="454"/>
        <w:jc w:val="both"/>
        <w:rPr>
          <w:rFonts w:ascii="Calibri" w:hAnsi="Calibri" w:cs="Calibri"/>
          <w:bCs/>
          <w:color w:val="000000" w:themeColor="text1"/>
          <w:lang w:val="x-none"/>
        </w:rPr>
      </w:pPr>
      <w:r w:rsidRPr="00682072">
        <w:rPr>
          <w:rFonts w:ascii="Calibri" w:hAnsi="Calibri" w:cs="Calibri"/>
          <w:bCs/>
          <w:color w:val="000000" w:themeColor="text1"/>
          <w:lang w:val="x-none"/>
        </w:rPr>
        <w:t>Oferecer vantagem não prevista neste EDITAL, inclusive financiamentos subsidiados ou a fundo perdido, ou ainda vantagem baseada nas ofertas das demais proponentes;</w:t>
      </w:r>
    </w:p>
    <w:p w:rsidR="00080193" w:rsidRPr="00682072" w:rsidRDefault="00080193" w:rsidP="00D10700">
      <w:pPr>
        <w:numPr>
          <w:ilvl w:val="0"/>
          <w:numId w:val="5"/>
        </w:numPr>
        <w:tabs>
          <w:tab w:val="clear" w:pos="360"/>
        </w:tabs>
        <w:autoSpaceDE w:val="0"/>
        <w:autoSpaceDN w:val="0"/>
        <w:adjustRightInd w:val="0"/>
        <w:spacing w:after="0" w:line="360" w:lineRule="auto"/>
        <w:ind w:left="738" w:hanging="454"/>
        <w:jc w:val="both"/>
        <w:rPr>
          <w:rFonts w:ascii="Calibri" w:hAnsi="Calibri" w:cs="Calibri"/>
          <w:bCs/>
          <w:color w:val="000000" w:themeColor="text1"/>
          <w:lang w:val="x-none"/>
        </w:rPr>
      </w:pPr>
      <w:r w:rsidRPr="00682072">
        <w:rPr>
          <w:rFonts w:ascii="Calibri" w:hAnsi="Calibri" w:cs="Calibri"/>
          <w:bCs/>
          <w:color w:val="000000" w:themeColor="text1"/>
          <w:lang w:val="x-none"/>
        </w:rPr>
        <w:t>Apresentar preço manifestamente inexequível;</w:t>
      </w:r>
    </w:p>
    <w:p w:rsidR="00080193" w:rsidRPr="00682072" w:rsidRDefault="00080193" w:rsidP="00D10700">
      <w:pPr>
        <w:numPr>
          <w:ilvl w:val="0"/>
          <w:numId w:val="5"/>
        </w:numPr>
        <w:tabs>
          <w:tab w:val="clear" w:pos="360"/>
        </w:tabs>
        <w:autoSpaceDE w:val="0"/>
        <w:autoSpaceDN w:val="0"/>
        <w:adjustRightInd w:val="0"/>
        <w:spacing w:after="0" w:line="360" w:lineRule="auto"/>
        <w:ind w:left="738" w:hanging="454"/>
        <w:jc w:val="both"/>
        <w:rPr>
          <w:rFonts w:ascii="Calibri" w:hAnsi="Calibri" w:cs="Calibri"/>
          <w:bCs/>
          <w:color w:val="000000" w:themeColor="text1"/>
          <w:lang w:val="x-none"/>
        </w:rPr>
      </w:pPr>
      <w:r w:rsidRPr="00682072">
        <w:rPr>
          <w:rFonts w:ascii="Calibri" w:hAnsi="Calibri" w:cs="Calibri"/>
          <w:bCs/>
          <w:color w:val="000000" w:themeColor="text1"/>
          <w:lang w:val="x-none"/>
        </w:rPr>
        <w:t>Apresentar preço simbólico ou de valor zero;</w:t>
      </w:r>
    </w:p>
    <w:p w:rsidR="00080193" w:rsidRPr="00682072" w:rsidRDefault="00080193" w:rsidP="00D10700">
      <w:pPr>
        <w:numPr>
          <w:ilvl w:val="0"/>
          <w:numId w:val="5"/>
        </w:numPr>
        <w:tabs>
          <w:tab w:val="clear" w:pos="360"/>
        </w:tabs>
        <w:autoSpaceDE w:val="0"/>
        <w:autoSpaceDN w:val="0"/>
        <w:adjustRightInd w:val="0"/>
        <w:spacing w:after="0" w:line="360" w:lineRule="auto"/>
        <w:ind w:left="738" w:hanging="454"/>
        <w:jc w:val="both"/>
        <w:rPr>
          <w:rFonts w:ascii="Calibri" w:hAnsi="Calibri" w:cs="Calibri"/>
          <w:bCs/>
          <w:color w:val="000000" w:themeColor="text1"/>
          <w:lang w:val="x-none"/>
        </w:rPr>
      </w:pPr>
      <w:r w:rsidRPr="00682072">
        <w:rPr>
          <w:rFonts w:ascii="Calibri" w:hAnsi="Calibri" w:cs="Calibri"/>
          <w:bCs/>
          <w:color w:val="000000" w:themeColor="text1"/>
          <w:lang w:val="x-none"/>
        </w:rPr>
        <w:t>Que venha a ser considerada inexequível pela Comissão de Licitação, após procedimento para apurar a viabilidade técnica e econômica do preço global proposto, quando for razoável concluir que a proponente não é capaz de executar o Contrato ao preço de sua oferta.</w:t>
      </w:r>
    </w:p>
    <w:p w:rsidR="00080193" w:rsidRPr="00682072" w:rsidRDefault="00080193" w:rsidP="005149E0">
      <w:pPr>
        <w:pStyle w:val="Enumerado"/>
        <w:rPr>
          <w:color w:val="000000" w:themeColor="text1"/>
        </w:rPr>
      </w:pPr>
      <w:r w:rsidRPr="00682072">
        <w:rPr>
          <w:color w:val="000000" w:themeColor="text1"/>
        </w:rPr>
        <w:t>HOMOLOGAÇÃO:</w:t>
      </w:r>
    </w:p>
    <w:p w:rsidR="00080193" w:rsidRPr="00682072" w:rsidRDefault="00080193" w:rsidP="00D10700">
      <w:pPr>
        <w:pStyle w:val="ParagraphStyle"/>
        <w:numPr>
          <w:ilvl w:val="1"/>
          <w:numId w:val="1"/>
        </w:numPr>
        <w:spacing w:line="360" w:lineRule="auto"/>
        <w:jc w:val="both"/>
        <w:rPr>
          <w:rFonts w:ascii="Calibri" w:hAnsi="Calibri" w:cs="Calibri"/>
          <w:bCs/>
          <w:color w:val="000000" w:themeColor="text1"/>
          <w:sz w:val="22"/>
          <w:szCs w:val="22"/>
        </w:rPr>
      </w:pPr>
      <w:r w:rsidRPr="00682072">
        <w:rPr>
          <w:rFonts w:ascii="Calibri" w:hAnsi="Calibri" w:cs="Calibri"/>
          <w:bCs/>
          <w:color w:val="000000" w:themeColor="text1"/>
          <w:sz w:val="22"/>
          <w:szCs w:val="22"/>
        </w:rPr>
        <w:lastRenderedPageBreak/>
        <w:t xml:space="preserve">Compete ao </w:t>
      </w:r>
      <w:r w:rsidRPr="00682072">
        <w:rPr>
          <w:rFonts w:ascii="Calibri" w:hAnsi="Calibri" w:cs="Calibri"/>
          <w:b/>
          <w:bCs/>
          <w:color w:val="000000" w:themeColor="text1"/>
          <w:sz w:val="22"/>
          <w:szCs w:val="22"/>
        </w:rPr>
        <w:t>Prefeito Municipal homologar</w:t>
      </w:r>
      <w:r w:rsidRPr="00682072">
        <w:rPr>
          <w:rFonts w:ascii="Calibri" w:hAnsi="Calibri" w:cs="Calibri"/>
          <w:bCs/>
          <w:color w:val="000000" w:themeColor="text1"/>
          <w:sz w:val="22"/>
          <w:szCs w:val="22"/>
        </w:rPr>
        <w:t xml:space="preserve"> a presente </w:t>
      </w:r>
      <w:r w:rsidRPr="00682072">
        <w:rPr>
          <w:rFonts w:ascii="Calibri" w:hAnsi="Calibri" w:cs="Calibri"/>
          <w:b/>
          <w:bCs/>
          <w:color w:val="000000" w:themeColor="text1"/>
          <w:sz w:val="22"/>
          <w:szCs w:val="22"/>
        </w:rPr>
        <w:t>TOMADA DE PREÇOS</w:t>
      </w:r>
      <w:r w:rsidRPr="00682072">
        <w:rPr>
          <w:rFonts w:ascii="Calibri" w:hAnsi="Calibri" w:cs="Calibri"/>
          <w:bCs/>
          <w:color w:val="000000" w:themeColor="text1"/>
          <w:sz w:val="22"/>
          <w:szCs w:val="22"/>
        </w:rPr>
        <w:t>.</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 partir do ato de homologação será fixado o início do prazo de convocação da(s)proponente(s) adjudicatária(s) para assinar o CONTRATO, respeitada a validade de sua(s) proposta(s).</w:t>
      </w:r>
    </w:p>
    <w:p w:rsidR="00080193" w:rsidRPr="00682072" w:rsidRDefault="00080193" w:rsidP="005149E0">
      <w:pPr>
        <w:pStyle w:val="Enumerado"/>
        <w:rPr>
          <w:color w:val="000000" w:themeColor="text1"/>
        </w:rPr>
      </w:pPr>
      <w:r w:rsidRPr="00682072">
        <w:rPr>
          <w:color w:val="000000" w:themeColor="text1"/>
        </w:rPr>
        <w:t>DIVULGAÇÃO DO RESULTADO FINAL DO CERTAME:</w:t>
      </w:r>
    </w:p>
    <w:p w:rsidR="00080193" w:rsidRPr="00682072" w:rsidRDefault="00080193" w:rsidP="00D10700">
      <w:pPr>
        <w:pStyle w:val="ParagraphStyle"/>
        <w:numPr>
          <w:ilvl w:val="1"/>
          <w:numId w:val="1"/>
        </w:numPr>
        <w:spacing w:line="360" w:lineRule="auto"/>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 xml:space="preserve">O resultado final do </w:t>
      </w:r>
      <w:r w:rsidRPr="00682072">
        <w:rPr>
          <w:rFonts w:asciiTheme="minorHAnsi" w:hAnsiTheme="minorHAnsi" w:cstheme="minorHAnsi"/>
          <w:bCs/>
          <w:color w:val="000000" w:themeColor="text1"/>
          <w:sz w:val="22"/>
          <w:szCs w:val="22"/>
        </w:rPr>
        <w:t>certame</w:t>
      </w:r>
      <w:r w:rsidRPr="00682072">
        <w:rPr>
          <w:rFonts w:asciiTheme="minorHAnsi" w:hAnsiTheme="minorHAnsi" w:cstheme="minorHAnsi"/>
          <w:b/>
          <w:bCs/>
          <w:color w:val="000000" w:themeColor="text1"/>
          <w:sz w:val="22"/>
          <w:szCs w:val="22"/>
        </w:rPr>
        <w:t xml:space="preserve"> </w:t>
      </w:r>
      <w:r w:rsidRPr="00682072">
        <w:rPr>
          <w:rFonts w:asciiTheme="minorHAnsi" w:hAnsiTheme="minorHAnsi" w:cstheme="minorHAnsi"/>
          <w:color w:val="000000" w:themeColor="text1"/>
          <w:sz w:val="22"/>
          <w:szCs w:val="22"/>
        </w:rPr>
        <w:t>será divulgado na forma da Lei n°. 8.666/93.</w:t>
      </w:r>
    </w:p>
    <w:p w:rsidR="00080193" w:rsidRPr="00682072" w:rsidRDefault="00080193" w:rsidP="005149E0">
      <w:pPr>
        <w:pStyle w:val="Enumerado"/>
        <w:rPr>
          <w:color w:val="000000" w:themeColor="text1"/>
        </w:rPr>
      </w:pPr>
      <w:r w:rsidRPr="00682072">
        <w:rPr>
          <w:color w:val="000000" w:themeColor="text1"/>
        </w:rPr>
        <w:t>PRAZO E CONDIÇÕES PARA ASSINATURA DO CONTRATO:</w:t>
      </w:r>
    </w:p>
    <w:p w:rsidR="00080193" w:rsidRPr="00682072" w:rsidRDefault="00080193" w:rsidP="00D10700">
      <w:pPr>
        <w:pStyle w:val="ParagraphStyle"/>
        <w:numPr>
          <w:ilvl w:val="1"/>
          <w:numId w:val="1"/>
        </w:numPr>
        <w:spacing w:line="360" w:lineRule="auto"/>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Até a assinatura do Termo de Contrato, o licitador poderá desclassificar, por despacho fundamentado, qualquer proponente, sem que lhe caiba indenização ou ressarcimento e sem prejuízo de outras sanções cabíveis, havendo conhecimento de qualquer fato ou circunstância, anterior ou posterior ao julgamento da licitação, que desabone sua idoneidade ou capacidade financeira, técnica ou administrativa.</w:t>
      </w:r>
    </w:p>
    <w:p w:rsidR="00080193" w:rsidRPr="00682072" w:rsidRDefault="00080193" w:rsidP="00D10700">
      <w:pPr>
        <w:pStyle w:val="ParagraphStyle"/>
        <w:numPr>
          <w:ilvl w:val="1"/>
          <w:numId w:val="1"/>
        </w:numPr>
        <w:spacing w:line="360" w:lineRule="auto"/>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 execução do serviço dar-se-á mediante Termo de Contrato de Empreitada, a ser firmado entre o licitador e a proponente vencedora da licitação, após a homologação da licitação.</w:t>
      </w:r>
    </w:p>
    <w:p w:rsidR="00080193" w:rsidRPr="00682072" w:rsidRDefault="00080193" w:rsidP="00D10700">
      <w:pPr>
        <w:pStyle w:val="ParagraphStyle"/>
        <w:numPr>
          <w:ilvl w:val="1"/>
          <w:numId w:val="1"/>
        </w:numPr>
        <w:spacing w:line="360" w:lineRule="auto"/>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 vencedora deverá assinar o Contrato, dentro do prazo de 05 (cinco) dias úteis, da convocação, junto ao Departamento de Licitações do Município</w:t>
      </w:r>
      <w:r w:rsidR="00B122A0" w:rsidRPr="00682072">
        <w:rPr>
          <w:rFonts w:asciiTheme="minorHAnsi" w:hAnsiTheme="minorHAnsi" w:cstheme="minorHAnsi"/>
          <w:color w:val="000000" w:themeColor="text1"/>
          <w:sz w:val="22"/>
          <w:szCs w:val="22"/>
          <w:lang w:val="pt-BR"/>
        </w:rPr>
        <w:t xml:space="preserve">, </w:t>
      </w:r>
      <w:r w:rsidR="00B122A0" w:rsidRPr="00682072">
        <w:rPr>
          <w:rFonts w:ascii="Calibri" w:hAnsi="Calibri" w:cs="Calibri"/>
          <w:color w:val="000000" w:themeColor="text1"/>
          <w:sz w:val="22"/>
          <w:szCs w:val="22"/>
        </w:rPr>
        <w:t>sob pena de decair do direito à contratação, sem prejuízo das sanções previstas no artigo 81, da Lei nº 8.666/93</w:t>
      </w:r>
      <w:r w:rsidRPr="00682072">
        <w:rPr>
          <w:rFonts w:asciiTheme="minorHAnsi" w:hAnsiTheme="minorHAnsi" w:cstheme="minorHAnsi"/>
          <w:color w:val="000000" w:themeColor="text1"/>
          <w:sz w:val="22"/>
          <w:szCs w:val="22"/>
        </w:rPr>
        <w:t>.</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Theme="minorHAnsi" w:hAnsiTheme="minorHAnsi" w:cstheme="minorHAnsi"/>
          <w:color w:val="000000" w:themeColor="text1"/>
          <w:sz w:val="22"/>
          <w:szCs w:val="22"/>
        </w:rPr>
        <w:t>Se a vencedora se recusar, sem motivo justificado e aceito pela Administração, a assinar</w:t>
      </w:r>
      <w:r w:rsidRPr="00682072">
        <w:rPr>
          <w:rFonts w:ascii="Calibri" w:hAnsi="Calibri" w:cs="Calibri"/>
          <w:color w:val="000000" w:themeColor="text1"/>
          <w:sz w:val="22"/>
          <w:szCs w:val="22"/>
        </w:rPr>
        <w:t xml:space="preserve"> o contrato, dentro do prazo previsto no </w:t>
      </w:r>
      <w:r w:rsidR="00B122A0" w:rsidRPr="00682072">
        <w:rPr>
          <w:rFonts w:ascii="Calibri" w:hAnsi="Calibri" w:cs="Calibri"/>
          <w:b/>
          <w:color w:val="000000" w:themeColor="text1"/>
          <w:sz w:val="22"/>
          <w:szCs w:val="22"/>
          <w:lang w:val="pt-BR"/>
        </w:rPr>
        <w:t>sub</w:t>
      </w:r>
      <w:r w:rsidRPr="00682072">
        <w:rPr>
          <w:rFonts w:ascii="Calibri" w:hAnsi="Calibri" w:cs="Calibri"/>
          <w:b/>
          <w:color w:val="000000" w:themeColor="text1"/>
          <w:sz w:val="22"/>
          <w:szCs w:val="22"/>
        </w:rPr>
        <w:t>item 15.3</w:t>
      </w:r>
      <w:r w:rsidRPr="00682072">
        <w:rPr>
          <w:rFonts w:ascii="Calibri" w:hAnsi="Calibri" w:cs="Calibri"/>
          <w:color w:val="000000" w:themeColor="text1"/>
          <w:sz w:val="22"/>
          <w:szCs w:val="22"/>
        </w:rPr>
        <w:t>, caracterizará descumprimento total da obrigação, ficando sujeita à multa de 10% (dez por cento) sobre o valor da proposta, além das sanções cabíveis e previstas no art. 87 da Lei Federal nº 8.666/93.</w:t>
      </w:r>
    </w:p>
    <w:p w:rsidR="00B122A0" w:rsidRPr="00682072" w:rsidRDefault="00B122A0"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É facultado à Administração, quando o convocado não assinar o “Termo de Contrato” no prazo e condições estabelecidos, convocar os licitantes remanescentes, obedecendo a ordem de classificação estabelecida pela Comissão para fazê-lo em igual prazo e nas mesmas condições propostas pelo primeiro colocado, ou revogar a licitação consoante prevê a Lei nº 8.666/93;</w:t>
      </w:r>
    </w:p>
    <w:p w:rsidR="00B122A0" w:rsidRPr="00682072" w:rsidRDefault="00B122A0"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Considera-se como parte integrante do Contrato, os termos da Proposta Vencedora e seus anexos, bem como os demais elementos concernentes à licitação que servirem de base ao Processo Licitatório</w:t>
      </w:r>
      <w:r w:rsidRPr="00682072">
        <w:rPr>
          <w:rFonts w:ascii="Calibri" w:hAnsi="Calibri" w:cs="Calibri"/>
          <w:color w:val="000000" w:themeColor="text1"/>
          <w:sz w:val="22"/>
          <w:szCs w:val="22"/>
          <w:lang w:val="pt-BR"/>
        </w:rPr>
        <w:t>;</w:t>
      </w:r>
    </w:p>
    <w:p w:rsidR="00B122A0" w:rsidRPr="00682072" w:rsidRDefault="00B122A0"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lastRenderedPageBreak/>
        <w:t>A vigência contratual será vinculada a vigência do orçamento público municipal, conforme disposto no art. 57 da Lei nº 8.666/93, podendo ser prorrogado unilateralmente pela Administração Pública Municipal sem anuência do Contratado, caso haja interesse público;</w:t>
      </w:r>
    </w:p>
    <w:p w:rsidR="00B122A0" w:rsidRPr="00682072" w:rsidRDefault="00B122A0"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Caberá à CONTRATANTE providenciar a publicação do Extrato do Contrato conforme estabelece o artigo 61, da Lei nº 8.666/93</w:t>
      </w:r>
    </w:p>
    <w:p w:rsidR="00080193" w:rsidRPr="00682072" w:rsidRDefault="00080193" w:rsidP="005149E0">
      <w:pPr>
        <w:pStyle w:val="Enumerado"/>
        <w:rPr>
          <w:color w:val="000000" w:themeColor="text1"/>
        </w:rPr>
      </w:pPr>
      <w:r w:rsidRPr="00682072">
        <w:rPr>
          <w:color w:val="000000" w:themeColor="text1"/>
        </w:rPr>
        <w:t>CONSULTA, DIVULGAÇÃO E ENTREGA DO EDITAL:</w:t>
      </w:r>
    </w:p>
    <w:p w:rsidR="00CB7EB0"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O </w:t>
      </w:r>
      <w:r w:rsidRPr="00682072">
        <w:rPr>
          <w:rFonts w:ascii="Calibri" w:hAnsi="Calibri" w:cs="Calibri"/>
          <w:b/>
          <w:bCs/>
          <w:color w:val="000000" w:themeColor="text1"/>
          <w:sz w:val="22"/>
          <w:szCs w:val="22"/>
        </w:rPr>
        <w:t>EDITAL</w:t>
      </w:r>
      <w:r w:rsidRPr="00682072">
        <w:rPr>
          <w:rFonts w:ascii="Calibri" w:hAnsi="Calibri" w:cs="Calibri"/>
          <w:color w:val="000000" w:themeColor="text1"/>
          <w:sz w:val="22"/>
          <w:szCs w:val="22"/>
        </w:rPr>
        <w:t xml:space="preserve"> poderá ser consultado </w:t>
      </w:r>
      <w:r w:rsidR="00CB7EB0" w:rsidRPr="00682072">
        <w:rPr>
          <w:rFonts w:ascii="Calibri" w:hAnsi="Calibri" w:cs="Calibri"/>
          <w:color w:val="000000" w:themeColor="text1"/>
          <w:sz w:val="22"/>
          <w:szCs w:val="22"/>
        </w:rPr>
        <w:t xml:space="preserve">no site da Prefeitura Municipal, </w:t>
      </w:r>
      <w:r w:rsidR="00CB7EB0" w:rsidRPr="00682072">
        <w:rPr>
          <w:rFonts w:ascii="Calibri" w:hAnsi="Calibri" w:cs="Calibri"/>
          <w:color w:val="000000" w:themeColor="text1"/>
          <w:sz w:val="22"/>
          <w:szCs w:val="22"/>
          <w:u w:val="single"/>
        </w:rPr>
        <w:t>www.ibaiti.pr.gov.br</w:t>
      </w:r>
      <w:r w:rsidR="00CB7EB0" w:rsidRPr="00682072">
        <w:rPr>
          <w:rFonts w:ascii="Calibri" w:hAnsi="Calibri" w:cs="Calibri"/>
          <w:color w:val="000000" w:themeColor="text1"/>
          <w:sz w:val="22"/>
          <w:szCs w:val="22"/>
        </w:rPr>
        <w:t>, mural de licitações, licitações em andamento, licitações do Município</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O aviso do </w:t>
      </w:r>
      <w:r w:rsidRPr="00682072">
        <w:rPr>
          <w:rFonts w:ascii="Calibri" w:hAnsi="Calibri" w:cs="Calibri"/>
          <w:b/>
          <w:bCs/>
          <w:color w:val="000000" w:themeColor="text1"/>
          <w:sz w:val="22"/>
          <w:szCs w:val="22"/>
        </w:rPr>
        <w:t>EDITAL</w:t>
      </w:r>
      <w:r w:rsidRPr="00682072">
        <w:rPr>
          <w:rFonts w:ascii="Calibri" w:hAnsi="Calibri" w:cs="Calibri"/>
          <w:color w:val="000000" w:themeColor="text1"/>
          <w:sz w:val="22"/>
          <w:szCs w:val="22"/>
        </w:rPr>
        <w:t xml:space="preserve"> será divulgado na forma da Lei 8.666/93 .</w:t>
      </w:r>
    </w:p>
    <w:p w:rsidR="00080193" w:rsidRPr="00682072" w:rsidRDefault="00080193" w:rsidP="005149E0">
      <w:pPr>
        <w:pStyle w:val="Enumerado"/>
        <w:rPr>
          <w:color w:val="000000" w:themeColor="text1"/>
        </w:rPr>
      </w:pPr>
      <w:r w:rsidRPr="00682072">
        <w:rPr>
          <w:color w:val="000000" w:themeColor="text1"/>
        </w:rPr>
        <w:t>PROVIDÊNCIAS / IMPUGNAÇÃO AO EDITAL:</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É facultado a qualquer interessado a apresentação de pedido de </w:t>
      </w:r>
      <w:r w:rsidRPr="00682072">
        <w:rPr>
          <w:rFonts w:ascii="Calibri" w:hAnsi="Calibri" w:cs="Calibri"/>
          <w:b/>
          <w:bCs/>
          <w:color w:val="000000" w:themeColor="text1"/>
          <w:sz w:val="22"/>
          <w:szCs w:val="22"/>
        </w:rPr>
        <w:t>providências</w:t>
      </w:r>
      <w:r w:rsidRPr="00682072">
        <w:rPr>
          <w:rFonts w:ascii="Calibri" w:hAnsi="Calibri" w:cs="Calibri"/>
          <w:color w:val="000000" w:themeColor="text1"/>
          <w:sz w:val="22"/>
          <w:szCs w:val="22"/>
        </w:rPr>
        <w:t xml:space="preserve"> ou de </w:t>
      </w:r>
      <w:r w:rsidRPr="00682072">
        <w:rPr>
          <w:rFonts w:ascii="Calibri" w:hAnsi="Calibri" w:cs="Calibri"/>
          <w:b/>
          <w:bCs/>
          <w:color w:val="000000" w:themeColor="text1"/>
          <w:sz w:val="22"/>
          <w:szCs w:val="22"/>
        </w:rPr>
        <w:t>impugnação</w:t>
      </w:r>
      <w:r w:rsidRPr="00682072">
        <w:rPr>
          <w:rFonts w:ascii="Calibri" w:hAnsi="Calibri" w:cs="Calibri"/>
          <w:color w:val="000000" w:themeColor="text1"/>
          <w:sz w:val="22"/>
          <w:szCs w:val="22"/>
        </w:rPr>
        <w:t xml:space="preserve"> ao </w:t>
      </w:r>
      <w:r w:rsidRPr="00682072">
        <w:rPr>
          <w:rFonts w:ascii="Calibri" w:hAnsi="Calibri" w:cs="Calibri"/>
          <w:bCs/>
          <w:color w:val="000000" w:themeColor="text1"/>
          <w:sz w:val="22"/>
          <w:szCs w:val="22"/>
        </w:rPr>
        <w:t>ato convocatório desta</w:t>
      </w:r>
      <w:r w:rsidRPr="00682072">
        <w:rPr>
          <w:rFonts w:ascii="Calibri" w:hAnsi="Calibri" w:cs="Calibri"/>
          <w:b/>
          <w:bCs/>
          <w:color w:val="000000" w:themeColor="text1"/>
          <w:sz w:val="22"/>
          <w:szCs w:val="22"/>
        </w:rPr>
        <w:t xml:space="preserve"> TOMADA DE PREÇOS </w:t>
      </w:r>
      <w:r w:rsidRPr="00682072">
        <w:rPr>
          <w:rFonts w:ascii="Calibri" w:hAnsi="Calibri" w:cs="Calibri"/>
          <w:color w:val="000000" w:themeColor="text1"/>
          <w:sz w:val="22"/>
          <w:szCs w:val="22"/>
        </w:rPr>
        <w:t xml:space="preserve">e seus anexos, observado, para tanto, o prazo de </w:t>
      </w:r>
      <w:r w:rsidRPr="00682072">
        <w:rPr>
          <w:rFonts w:ascii="Calibri" w:hAnsi="Calibri" w:cs="Calibri"/>
          <w:b/>
          <w:bCs/>
          <w:color w:val="000000" w:themeColor="text1"/>
          <w:sz w:val="22"/>
          <w:szCs w:val="22"/>
        </w:rPr>
        <w:t xml:space="preserve">até </w:t>
      </w:r>
      <w:r w:rsidR="00E7625B" w:rsidRPr="00682072">
        <w:rPr>
          <w:rFonts w:ascii="Calibri" w:hAnsi="Calibri" w:cs="Calibri"/>
          <w:b/>
          <w:bCs/>
          <w:color w:val="000000" w:themeColor="text1"/>
          <w:sz w:val="22"/>
          <w:szCs w:val="22"/>
        </w:rPr>
        <w:t xml:space="preserve">5 (cinco) dias úteis </w:t>
      </w:r>
      <w:r w:rsidR="00E7625B" w:rsidRPr="00682072">
        <w:rPr>
          <w:rFonts w:ascii="Calibri" w:hAnsi="Calibri" w:cs="Calibri"/>
          <w:bCs/>
          <w:color w:val="000000" w:themeColor="text1"/>
          <w:sz w:val="22"/>
          <w:szCs w:val="22"/>
        </w:rPr>
        <w:t>antes da data fixada para a abertura dos envelopes de habilitação</w:t>
      </w:r>
      <w:r w:rsidRPr="00682072">
        <w:rPr>
          <w:rFonts w:ascii="Calibri" w:hAnsi="Calibri" w:cs="Calibri"/>
          <w:color w:val="000000" w:themeColor="text1"/>
          <w:sz w:val="22"/>
          <w:szCs w:val="22"/>
        </w:rPr>
        <w:t>.</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As medidas referidas no </w:t>
      </w:r>
      <w:r w:rsidRPr="00682072">
        <w:rPr>
          <w:rFonts w:ascii="Calibri" w:hAnsi="Calibri" w:cs="Calibri"/>
          <w:b/>
          <w:bCs/>
          <w:color w:val="000000" w:themeColor="text1"/>
          <w:sz w:val="22"/>
          <w:szCs w:val="22"/>
        </w:rPr>
        <w:t>subitem 1</w:t>
      </w:r>
      <w:r w:rsidR="00117493">
        <w:rPr>
          <w:rFonts w:ascii="Calibri" w:hAnsi="Calibri" w:cs="Calibri"/>
          <w:b/>
          <w:bCs/>
          <w:color w:val="000000" w:themeColor="text1"/>
          <w:sz w:val="22"/>
          <w:szCs w:val="22"/>
          <w:lang w:val="pt-BR"/>
        </w:rPr>
        <w:t>5</w:t>
      </w:r>
      <w:r w:rsidRPr="00682072">
        <w:rPr>
          <w:rFonts w:ascii="Calibri" w:hAnsi="Calibri" w:cs="Calibri"/>
          <w:b/>
          <w:bCs/>
          <w:color w:val="000000" w:themeColor="text1"/>
          <w:sz w:val="22"/>
          <w:szCs w:val="22"/>
        </w:rPr>
        <w:t>.1.</w:t>
      </w:r>
      <w:r w:rsidRPr="00682072">
        <w:rPr>
          <w:rFonts w:ascii="Calibri" w:hAnsi="Calibri" w:cs="Calibri"/>
          <w:color w:val="000000" w:themeColor="text1"/>
          <w:sz w:val="22"/>
          <w:szCs w:val="22"/>
        </w:rPr>
        <w:t xml:space="preserve"> poderão ser formalizadas por meio de requerimento endereçado à </w:t>
      </w:r>
      <w:r w:rsidRPr="00682072">
        <w:rPr>
          <w:rFonts w:ascii="Calibri" w:hAnsi="Calibri" w:cs="Calibri"/>
          <w:b/>
          <w:bCs/>
          <w:color w:val="000000" w:themeColor="text1"/>
          <w:sz w:val="22"/>
          <w:szCs w:val="22"/>
        </w:rPr>
        <w:t xml:space="preserve">autoridade subscritora </w:t>
      </w:r>
      <w:r w:rsidRPr="00682072">
        <w:rPr>
          <w:rFonts w:ascii="Calibri" w:hAnsi="Calibri" w:cs="Calibri"/>
          <w:color w:val="000000" w:themeColor="text1"/>
          <w:sz w:val="22"/>
          <w:szCs w:val="22"/>
        </w:rPr>
        <w:t xml:space="preserve">do </w:t>
      </w:r>
      <w:r w:rsidRPr="00682072">
        <w:rPr>
          <w:rFonts w:ascii="Calibri" w:hAnsi="Calibri" w:cs="Calibri"/>
          <w:b/>
          <w:bCs/>
          <w:color w:val="000000" w:themeColor="text1"/>
          <w:sz w:val="22"/>
          <w:szCs w:val="22"/>
        </w:rPr>
        <w:t>EDITAL</w:t>
      </w:r>
      <w:r w:rsidRPr="00682072">
        <w:rPr>
          <w:rFonts w:ascii="Calibri" w:hAnsi="Calibri" w:cs="Calibri"/>
          <w:color w:val="000000" w:themeColor="text1"/>
          <w:sz w:val="22"/>
          <w:szCs w:val="22"/>
        </w:rPr>
        <w:t xml:space="preserve">, devidamente protocolado </w:t>
      </w:r>
      <w:r w:rsidR="00E846B0" w:rsidRPr="00682072">
        <w:rPr>
          <w:rFonts w:ascii="Calibri" w:hAnsi="Calibri" w:cs="Calibri"/>
          <w:color w:val="000000" w:themeColor="text1"/>
          <w:sz w:val="22"/>
          <w:szCs w:val="22"/>
        </w:rPr>
        <w:t xml:space="preserve">junto ao Setor de Protocolos do Paço Municipal, sito </w:t>
      </w:r>
      <w:proofErr w:type="spellStart"/>
      <w:r w:rsidR="00E846B0" w:rsidRPr="00682072">
        <w:rPr>
          <w:rFonts w:ascii="Calibri" w:hAnsi="Calibri" w:cs="Calibri"/>
          <w:color w:val="000000" w:themeColor="text1"/>
          <w:sz w:val="22"/>
          <w:szCs w:val="22"/>
        </w:rPr>
        <w:t>á</w:t>
      </w:r>
      <w:proofErr w:type="spellEnd"/>
      <w:r w:rsidR="00E846B0" w:rsidRPr="00682072">
        <w:rPr>
          <w:rFonts w:ascii="Calibri" w:hAnsi="Calibri" w:cs="Calibri"/>
          <w:color w:val="000000" w:themeColor="text1"/>
          <w:sz w:val="22"/>
          <w:szCs w:val="22"/>
        </w:rPr>
        <w:t xml:space="preserve"> Rua Ver. José de Moura Bueno, nº 23, Praça dos Três Poderes, Centro, Ibaiti/PR</w:t>
      </w:r>
      <w:r w:rsidRPr="00682072">
        <w:rPr>
          <w:rFonts w:ascii="Calibri" w:hAnsi="Calibri" w:cs="Calibri"/>
          <w:bCs/>
          <w:color w:val="000000" w:themeColor="text1"/>
          <w:sz w:val="22"/>
          <w:szCs w:val="22"/>
        </w:rPr>
        <w:t>.</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 decisão sobre o pedido de </w:t>
      </w:r>
      <w:r w:rsidRPr="00682072">
        <w:rPr>
          <w:rFonts w:ascii="Calibri" w:hAnsi="Calibri" w:cs="Calibri"/>
          <w:b/>
          <w:bCs/>
          <w:color w:val="000000" w:themeColor="text1"/>
          <w:sz w:val="22"/>
          <w:szCs w:val="22"/>
        </w:rPr>
        <w:t>providências</w:t>
      </w:r>
      <w:r w:rsidRPr="00682072">
        <w:rPr>
          <w:rFonts w:ascii="Calibri" w:hAnsi="Calibri" w:cs="Calibri"/>
          <w:color w:val="000000" w:themeColor="text1"/>
          <w:sz w:val="22"/>
          <w:szCs w:val="22"/>
        </w:rPr>
        <w:t xml:space="preserve"> ou de </w:t>
      </w:r>
      <w:r w:rsidRPr="00682072">
        <w:rPr>
          <w:rFonts w:ascii="Calibri" w:hAnsi="Calibri" w:cs="Calibri"/>
          <w:b/>
          <w:bCs/>
          <w:color w:val="000000" w:themeColor="text1"/>
          <w:sz w:val="22"/>
          <w:szCs w:val="22"/>
        </w:rPr>
        <w:t xml:space="preserve">impugnação, </w:t>
      </w:r>
      <w:r w:rsidRPr="00682072">
        <w:rPr>
          <w:rFonts w:ascii="Calibri" w:hAnsi="Calibri" w:cs="Calibri"/>
          <w:color w:val="000000" w:themeColor="text1"/>
          <w:sz w:val="22"/>
          <w:szCs w:val="22"/>
        </w:rPr>
        <w:t>após proferida, deverá comportar divulgação e também ser juntada aos autos de TOMADA DE PREÇOS.</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O acolhimento do pedido de </w:t>
      </w:r>
      <w:r w:rsidRPr="00682072">
        <w:rPr>
          <w:rFonts w:ascii="Calibri" w:hAnsi="Calibri" w:cs="Calibri"/>
          <w:b/>
          <w:bCs/>
          <w:color w:val="000000" w:themeColor="text1"/>
          <w:sz w:val="22"/>
          <w:szCs w:val="22"/>
        </w:rPr>
        <w:t>providências</w:t>
      </w:r>
      <w:r w:rsidRPr="00682072">
        <w:rPr>
          <w:rFonts w:ascii="Calibri" w:hAnsi="Calibri" w:cs="Calibri"/>
          <w:color w:val="000000" w:themeColor="text1"/>
          <w:sz w:val="22"/>
          <w:szCs w:val="22"/>
        </w:rPr>
        <w:t xml:space="preserve"> ou de </w:t>
      </w:r>
      <w:r w:rsidRPr="00682072">
        <w:rPr>
          <w:rFonts w:ascii="Calibri" w:hAnsi="Calibri" w:cs="Calibri"/>
          <w:b/>
          <w:bCs/>
          <w:color w:val="000000" w:themeColor="text1"/>
          <w:sz w:val="22"/>
          <w:szCs w:val="22"/>
        </w:rPr>
        <w:t>impugnação</w:t>
      </w:r>
      <w:r w:rsidRPr="00682072">
        <w:rPr>
          <w:rFonts w:ascii="Calibri" w:hAnsi="Calibri" w:cs="Calibri"/>
          <w:color w:val="000000" w:themeColor="text1"/>
          <w:sz w:val="22"/>
          <w:szCs w:val="22"/>
        </w:rPr>
        <w:t xml:space="preserve"> exige, desde que implique em modificações do </w:t>
      </w:r>
      <w:r w:rsidRPr="00682072">
        <w:rPr>
          <w:rFonts w:ascii="Calibri" w:hAnsi="Calibri" w:cs="Calibri"/>
          <w:bCs/>
          <w:color w:val="000000" w:themeColor="text1"/>
          <w:sz w:val="22"/>
          <w:szCs w:val="22"/>
        </w:rPr>
        <w:t>ato convocatório da</w:t>
      </w:r>
      <w:r w:rsidRPr="00682072">
        <w:rPr>
          <w:rFonts w:ascii="Calibri" w:hAnsi="Calibri" w:cs="Calibri"/>
          <w:b/>
          <w:bCs/>
          <w:color w:val="000000" w:themeColor="text1"/>
          <w:sz w:val="22"/>
          <w:szCs w:val="22"/>
        </w:rPr>
        <w:t xml:space="preserve"> TOMADA DE PREÇO, além das alterações decorrentes</w:t>
      </w:r>
      <w:r w:rsidRPr="00682072">
        <w:rPr>
          <w:rFonts w:ascii="Calibri" w:hAnsi="Calibri" w:cs="Calibri"/>
          <w:color w:val="000000" w:themeColor="text1"/>
          <w:sz w:val="22"/>
          <w:szCs w:val="22"/>
        </w:rPr>
        <w:t>, divulgação pela mesma forma que se deu o texto original e designação de nova data para a realização do certame.</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Serão apreciados apenas os pedidos de impugnação de edital que forem protocolados no Setor de Protocolo, na sede da Prefeitura Municipal, sendo vedada a interposição por qualquer outro meio.</w:t>
      </w:r>
    </w:p>
    <w:p w:rsidR="00080193" w:rsidRPr="00682072" w:rsidRDefault="00080193" w:rsidP="005149E0">
      <w:pPr>
        <w:pStyle w:val="Enumerado"/>
        <w:rPr>
          <w:color w:val="000000" w:themeColor="text1"/>
        </w:rPr>
      </w:pPr>
      <w:r w:rsidRPr="00682072">
        <w:rPr>
          <w:color w:val="000000" w:themeColor="text1"/>
        </w:rPr>
        <w:t>RECURSOS ADMINISTRATIVOS:</w:t>
      </w:r>
    </w:p>
    <w:p w:rsidR="00080193" w:rsidRPr="00682072" w:rsidRDefault="00080193" w:rsidP="00D10700">
      <w:pPr>
        <w:pStyle w:val="ParagraphStyle"/>
        <w:numPr>
          <w:ilvl w:val="1"/>
          <w:numId w:val="1"/>
        </w:numPr>
        <w:spacing w:line="360" w:lineRule="auto"/>
        <w:jc w:val="both"/>
        <w:rPr>
          <w:rFonts w:ascii="Calibri" w:hAnsi="Calibri" w:cs="Calibri"/>
          <w:bCs/>
          <w:color w:val="000000" w:themeColor="text1"/>
          <w:sz w:val="22"/>
          <w:szCs w:val="22"/>
        </w:rPr>
      </w:pPr>
      <w:r w:rsidRPr="00682072">
        <w:rPr>
          <w:rFonts w:ascii="Calibri" w:hAnsi="Calibri" w:cs="Calibri"/>
          <w:color w:val="000000" w:themeColor="text1"/>
          <w:sz w:val="22"/>
          <w:szCs w:val="22"/>
        </w:rPr>
        <w:t xml:space="preserve">Dos atos da Administração, praticados no presente </w:t>
      </w:r>
      <w:r w:rsidR="00FA59E8">
        <w:rPr>
          <w:rFonts w:ascii="Calibri" w:hAnsi="Calibri" w:cs="Calibri"/>
          <w:b/>
          <w:bCs/>
          <w:color w:val="000000" w:themeColor="text1"/>
          <w:sz w:val="22"/>
          <w:szCs w:val="22"/>
        </w:rPr>
        <w:t>Tomada de Preços nº 13/2021</w:t>
      </w:r>
      <w:r w:rsidRPr="00682072">
        <w:rPr>
          <w:rFonts w:ascii="Calibri" w:hAnsi="Calibri" w:cs="Calibri"/>
          <w:color w:val="000000" w:themeColor="text1"/>
          <w:sz w:val="22"/>
          <w:szCs w:val="22"/>
        </w:rPr>
        <w:t>, caberá recurso na forma do artigo109, da Lei 8.666/93;</w:t>
      </w:r>
    </w:p>
    <w:p w:rsidR="00080193" w:rsidRPr="00682072" w:rsidRDefault="00080193" w:rsidP="00D10700">
      <w:pPr>
        <w:pStyle w:val="ParagraphStyle"/>
        <w:numPr>
          <w:ilvl w:val="1"/>
          <w:numId w:val="1"/>
        </w:numPr>
        <w:spacing w:line="360" w:lineRule="auto"/>
        <w:jc w:val="both"/>
        <w:rPr>
          <w:rFonts w:ascii="Calibri" w:hAnsi="Calibri" w:cs="Calibri"/>
          <w:bCs/>
          <w:color w:val="000000" w:themeColor="text1"/>
          <w:sz w:val="22"/>
          <w:szCs w:val="22"/>
        </w:rPr>
      </w:pPr>
      <w:r w:rsidRPr="00682072">
        <w:rPr>
          <w:rFonts w:ascii="Calibri" w:hAnsi="Calibri" w:cs="Calibri"/>
          <w:color w:val="000000" w:themeColor="text1"/>
          <w:sz w:val="22"/>
          <w:szCs w:val="22"/>
        </w:rPr>
        <w:lastRenderedPageBreak/>
        <w:t>Por ocasião da habilitação e julgamento das Propostas, estando todos os prepostos das licitantes presentes à reunião em que for adotada a decisão e havendo concordância, poderá ficar consignada na Ata a desistência expressa ao direito de interposição do recurso previsto no artigo 109, inciso I, alíneas “a” e “b”, consoante o disposto no artigo 43, inciso III, ambos da Lei nº 8.666/93;</w:t>
      </w:r>
    </w:p>
    <w:p w:rsidR="00080193" w:rsidRPr="00682072" w:rsidRDefault="00080193" w:rsidP="00D10700">
      <w:pPr>
        <w:pStyle w:val="ParagraphStyle"/>
        <w:numPr>
          <w:ilvl w:val="1"/>
          <w:numId w:val="1"/>
        </w:numPr>
        <w:spacing w:line="360" w:lineRule="auto"/>
        <w:jc w:val="both"/>
        <w:rPr>
          <w:rFonts w:ascii="Calibri" w:hAnsi="Calibri" w:cs="Calibri"/>
          <w:bCs/>
          <w:color w:val="000000" w:themeColor="text1"/>
          <w:sz w:val="22"/>
          <w:szCs w:val="22"/>
        </w:rPr>
      </w:pPr>
      <w:r w:rsidRPr="00682072">
        <w:rPr>
          <w:rFonts w:ascii="Calibri" w:hAnsi="Calibri" w:cs="Calibri"/>
          <w:bCs/>
          <w:color w:val="000000" w:themeColor="text1"/>
          <w:sz w:val="22"/>
          <w:szCs w:val="22"/>
        </w:rPr>
        <w:t>Caberá recurso com efeito suspensivo dentro do prazo de 05(cinco) dias úteis a contar da data da ciência ou publicação da habilitação ou inabilitação do licitante, bem como da ciência ou publicação do resultado do julgamento das propostas.</w:t>
      </w:r>
    </w:p>
    <w:p w:rsidR="00080193" w:rsidRPr="00682072" w:rsidRDefault="00080193" w:rsidP="00D10700">
      <w:pPr>
        <w:pStyle w:val="ParagraphStyle"/>
        <w:numPr>
          <w:ilvl w:val="1"/>
          <w:numId w:val="1"/>
        </w:numPr>
        <w:spacing w:line="360" w:lineRule="auto"/>
        <w:jc w:val="both"/>
        <w:rPr>
          <w:rFonts w:ascii="Calibri" w:hAnsi="Calibri" w:cs="Calibri"/>
          <w:bCs/>
          <w:color w:val="000000" w:themeColor="text1"/>
          <w:sz w:val="22"/>
          <w:szCs w:val="22"/>
        </w:rPr>
      </w:pPr>
      <w:r w:rsidRPr="00682072">
        <w:rPr>
          <w:rFonts w:ascii="Calibri" w:hAnsi="Calibri" w:cs="Calibri"/>
          <w:bCs/>
          <w:color w:val="000000" w:themeColor="text1"/>
          <w:sz w:val="22"/>
          <w:szCs w:val="22"/>
        </w:rPr>
        <w:t>Os recursos deverão ser dirigidos a Comissão de Licitação e protocolados na Prefeitura Municipal.</w:t>
      </w:r>
    </w:p>
    <w:p w:rsidR="00080193" w:rsidRPr="00682072" w:rsidRDefault="00080193" w:rsidP="00D10700">
      <w:pPr>
        <w:pStyle w:val="ParagraphStyle"/>
        <w:numPr>
          <w:ilvl w:val="1"/>
          <w:numId w:val="1"/>
        </w:numPr>
        <w:spacing w:line="360" w:lineRule="auto"/>
        <w:jc w:val="both"/>
        <w:rPr>
          <w:rFonts w:asciiTheme="minorHAnsi" w:hAnsiTheme="minorHAnsi" w:cstheme="minorHAnsi"/>
          <w:color w:val="000000" w:themeColor="text1"/>
          <w:sz w:val="22"/>
          <w:szCs w:val="22"/>
        </w:rPr>
      </w:pPr>
      <w:r w:rsidRPr="00682072">
        <w:rPr>
          <w:rFonts w:ascii="Calibri" w:hAnsi="Calibri" w:cs="Calibri"/>
          <w:color w:val="000000" w:themeColor="text1"/>
          <w:sz w:val="22"/>
          <w:szCs w:val="22"/>
        </w:rPr>
        <w:t xml:space="preserve">As demais proponentes deverão ser intimadas para apresentar contra razões em igual </w:t>
      </w:r>
      <w:r w:rsidRPr="00682072">
        <w:rPr>
          <w:rFonts w:asciiTheme="minorHAnsi" w:hAnsiTheme="minorHAnsi" w:cstheme="minorHAnsi"/>
          <w:color w:val="000000" w:themeColor="text1"/>
          <w:sz w:val="22"/>
          <w:szCs w:val="22"/>
        </w:rPr>
        <w:t xml:space="preserve">número de dias, que começarão a correr no término do prazo do </w:t>
      </w:r>
      <w:r w:rsidRPr="00682072">
        <w:rPr>
          <w:rFonts w:asciiTheme="minorHAnsi" w:hAnsiTheme="minorHAnsi" w:cstheme="minorHAnsi"/>
          <w:b/>
          <w:bCs/>
          <w:color w:val="000000" w:themeColor="text1"/>
          <w:sz w:val="22"/>
          <w:szCs w:val="22"/>
        </w:rPr>
        <w:t>RECORRENTE</w:t>
      </w:r>
      <w:r w:rsidRPr="00682072">
        <w:rPr>
          <w:rFonts w:asciiTheme="minorHAnsi" w:hAnsiTheme="minorHAnsi" w:cstheme="minorHAnsi"/>
          <w:color w:val="000000" w:themeColor="text1"/>
          <w:sz w:val="22"/>
          <w:szCs w:val="22"/>
        </w:rPr>
        <w:t>.</w:t>
      </w:r>
    </w:p>
    <w:p w:rsidR="00E34D8D" w:rsidRPr="00682072" w:rsidRDefault="00E34D8D" w:rsidP="00D10700">
      <w:pPr>
        <w:pStyle w:val="ParagraphStyle"/>
        <w:numPr>
          <w:ilvl w:val="1"/>
          <w:numId w:val="1"/>
        </w:numPr>
        <w:spacing w:line="360" w:lineRule="auto"/>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Os recursos interpostos fora do prazo não serão considerados.</w:t>
      </w:r>
    </w:p>
    <w:p w:rsidR="00080193" w:rsidRPr="00682072" w:rsidRDefault="00080193" w:rsidP="005149E0">
      <w:pPr>
        <w:pStyle w:val="Enumerado"/>
        <w:rPr>
          <w:color w:val="000000" w:themeColor="text1"/>
        </w:rPr>
      </w:pPr>
      <w:r w:rsidRPr="00682072">
        <w:rPr>
          <w:color w:val="000000" w:themeColor="text1"/>
        </w:rPr>
        <w:t>PRAZO DE VIGÊNCIA E EXECUÇÃO E REAJUSTE</w:t>
      </w:r>
    </w:p>
    <w:p w:rsidR="00080193" w:rsidRPr="00682072" w:rsidRDefault="00080193" w:rsidP="00D10700">
      <w:pPr>
        <w:pStyle w:val="ParagraphStyle"/>
        <w:numPr>
          <w:ilvl w:val="1"/>
          <w:numId w:val="1"/>
        </w:numPr>
        <w:spacing w:line="360" w:lineRule="auto"/>
        <w:jc w:val="both"/>
        <w:rPr>
          <w:rFonts w:asciiTheme="minorHAnsi" w:hAnsiTheme="minorHAnsi" w:cstheme="minorHAnsi"/>
          <w:b/>
          <w:color w:val="000000" w:themeColor="text1"/>
          <w:sz w:val="22"/>
          <w:szCs w:val="22"/>
          <w:u w:val="single"/>
        </w:rPr>
      </w:pPr>
      <w:r w:rsidRPr="00682072">
        <w:rPr>
          <w:rFonts w:asciiTheme="minorHAnsi" w:hAnsiTheme="minorHAnsi" w:cstheme="minorHAnsi"/>
          <w:b/>
          <w:color w:val="000000" w:themeColor="text1"/>
          <w:sz w:val="22"/>
          <w:szCs w:val="22"/>
          <w:u w:val="single"/>
        </w:rPr>
        <w:t>O prazo de</w:t>
      </w:r>
      <w:r w:rsidRPr="00682072">
        <w:rPr>
          <w:rFonts w:asciiTheme="minorHAnsi" w:hAnsiTheme="minorHAnsi" w:cstheme="minorHAnsi"/>
          <w:color w:val="000000" w:themeColor="text1"/>
          <w:sz w:val="22"/>
          <w:szCs w:val="22"/>
          <w:u w:val="single"/>
        </w:rPr>
        <w:t xml:space="preserve"> </w:t>
      </w:r>
      <w:r w:rsidRPr="00682072">
        <w:rPr>
          <w:rFonts w:asciiTheme="minorHAnsi" w:hAnsiTheme="minorHAnsi" w:cstheme="minorHAnsi"/>
          <w:b/>
          <w:color w:val="000000" w:themeColor="text1"/>
          <w:sz w:val="22"/>
          <w:szCs w:val="22"/>
          <w:u w:val="single"/>
        </w:rPr>
        <w:t>vigência e Execução do contrato será de 12</w:t>
      </w:r>
      <w:r w:rsidRPr="00682072">
        <w:rPr>
          <w:rFonts w:asciiTheme="minorHAnsi" w:hAnsiTheme="minorHAnsi" w:cstheme="minorHAnsi"/>
          <w:b/>
          <w:bCs/>
          <w:color w:val="000000" w:themeColor="text1"/>
          <w:sz w:val="22"/>
          <w:szCs w:val="22"/>
          <w:u w:val="single"/>
        </w:rPr>
        <w:t>(doze) meses</w:t>
      </w:r>
      <w:r w:rsidRPr="00682072">
        <w:rPr>
          <w:rFonts w:asciiTheme="minorHAnsi" w:hAnsiTheme="minorHAnsi" w:cstheme="minorHAnsi"/>
          <w:color w:val="000000" w:themeColor="text1"/>
          <w:sz w:val="22"/>
          <w:szCs w:val="22"/>
          <w:u w:val="single"/>
        </w:rPr>
        <w:t>,</w:t>
      </w:r>
      <w:r w:rsidRPr="00682072">
        <w:rPr>
          <w:rFonts w:asciiTheme="minorHAnsi" w:hAnsiTheme="minorHAnsi" w:cstheme="minorHAnsi"/>
          <w:color w:val="000000" w:themeColor="text1"/>
          <w:sz w:val="22"/>
          <w:szCs w:val="22"/>
        </w:rPr>
        <w:t xml:space="preserve"> podendo ser prorrogada a critério da administração, nos termos do art. 57, II da Lei 8.666/93.</w:t>
      </w:r>
      <w:r w:rsidRPr="00682072">
        <w:rPr>
          <w:rFonts w:asciiTheme="minorHAnsi" w:hAnsiTheme="minorHAnsi" w:cstheme="minorHAnsi"/>
          <w:b/>
          <w:color w:val="000000" w:themeColor="text1"/>
          <w:sz w:val="22"/>
          <w:szCs w:val="22"/>
          <w:u w:val="single"/>
        </w:rPr>
        <w:t xml:space="preserve"> </w:t>
      </w:r>
    </w:p>
    <w:p w:rsidR="00080193" w:rsidRPr="00682072" w:rsidRDefault="00080193" w:rsidP="00D10700">
      <w:pPr>
        <w:pStyle w:val="ParagraphStyle"/>
        <w:numPr>
          <w:ilvl w:val="1"/>
          <w:numId w:val="1"/>
        </w:numPr>
        <w:spacing w:line="360" w:lineRule="auto"/>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 xml:space="preserve">A cada doze meses de duração, o objeto do Edital </w:t>
      </w:r>
      <w:r w:rsidR="00871F2F">
        <w:rPr>
          <w:rFonts w:asciiTheme="minorHAnsi" w:hAnsiTheme="minorHAnsi" w:cstheme="minorHAnsi"/>
          <w:color w:val="000000" w:themeColor="text1"/>
          <w:sz w:val="22"/>
          <w:szCs w:val="22"/>
          <w:lang w:val="pt-BR"/>
        </w:rPr>
        <w:t>poderá ser</w:t>
      </w:r>
      <w:r w:rsidRPr="00682072">
        <w:rPr>
          <w:rFonts w:asciiTheme="minorHAnsi" w:hAnsiTheme="minorHAnsi" w:cstheme="minorHAnsi"/>
          <w:color w:val="000000" w:themeColor="text1"/>
          <w:sz w:val="22"/>
          <w:szCs w:val="22"/>
        </w:rPr>
        <w:t xml:space="preserve"> reajustado o valor mensal das parcelas com base no IGPM (Índice Geral de Preços do Mercado da Fundação Getúlio Vargas) ou o Índice que vier </w:t>
      </w:r>
      <w:r w:rsidR="00871F2F">
        <w:rPr>
          <w:rFonts w:asciiTheme="minorHAnsi" w:hAnsiTheme="minorHAnsi" w:cstheme="minorHAnsi"/>
          <w:color w:val="000000" w:themeColor="text1"/>
          <w:sz w:val="22"/>
          <w:szCs w:val="22"/>
          <w:lang w:val="pt-BR"/>
        </w:rPr>
        <w:t xml:space="preserve">a </w:t>
      </w:r>
      <w:r w:rsidR="00871F2F">
        <w:rPr>
          <w:rFonts w:asciiTheme="minorHAnsi" w:hAnsiTheme="minorHAnsi" w:cstheme="minorHAnsi"/>
          <w:color w:val="000000" w:themeColor="text1"/>
          <w:sz w:val="22"/>
          <w:szCs w:val="22"/>
        </w:rPr>
        <w:t>substitu</w:t>
      </w:r>
      <w:r w:rsidR="00871F2F">
        <w:rPr>
          <w:rFonts w:asciiTheme="minorHAnsi" w:hAnsiTheme="minorHAnsi" w:cstheme="minorHAnsi"/>
          <w:color w:val="000000" w:themeColor="text1"/>
          <w:sz w:val="22"/>
          <w:szCs w:val="22"/>
          <w:lang w:val="pt-BR"/>
        </w:rPr>
        <w:t>í-lo</w:t>
      </w:r>
      <w:r w:rsidRPr="00682072">
        <w:rPr>
          <w:rFonts w:asciiTheme="minorHAnsi" w:hAnsiTheme="minorHAnsi" w:cstheme="minorHAnsi"/>
          <w:color w:val="000000" w:themeColor="text1"/>
          <w:sz w:val="22"/>
          <w:szCs w:val="22"/>
        </w:rPr>
        <w:t>.</w:t>
      </w:r>
    </w:p>
    <w:p w:rsidR="006D6CA2" w:rsidRPr="00682072" w:rsidRDefault="006D6CA2" w:rsidP="0089772D">
      <w:pPr>
        <w:pStyle w:val="Enumerado"/>
        <w:rPr>
          <w:color w:val="000000" w:themeColor="text1"/>
        </w:rPr>
      </w:pPr>
      <w:r w:rsidRPr="00682072">
        <w:rPr>
          <w:color w:val="000000" w:themeColor="text1"/>
        </w:rPr>
        <w:t>DAS OBRIGAÇÕES DA CONTRATADA</w:t>
      </w:r>
    </w:p>
    <w:p w:rsidR="006D6CA2" w:rsidRPr="00682072" w:rsidRDefault="006D6CA2"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A</w:t>
      </w:r>
      <w:r w:rsidRPr="00682072">
        <w:rPr>
          <w:rFonts w:ascii="Calibri" w:hAnsi="Calibri" w:cs="Calibri"/>
          <w:b/>
          <w:bCs/>
          <w:color w:val="000000" w:themeColor="text1"/>
          <w:sz w:val="22"/>
          <w:szCs w:val="22"/>
        </w:rPr>
        <w:t xml:space="preserve"> </w:t>
      </w:r>
      <w:r w:rsidRPr="00682072">
        <w:rPr>
          <w:rFonts w:ascii="Calibri" w:hAnsi="Calibri" w:cs="Calibri"/>
          <w:color w:val="000000" w:themeColor="text1"/>
          <w:sz w:val="22"/>
          <w:szCs w:val="22"/>
        </w:rPr>
        <w:t xml:space="preserve">empresa contratada para prestar os serviços objeto da presente </w:t>
      </w:r>
      <w:r w:rsidR="00FA59E8">
        <w:rPr>
          <w:rFonts w:ascii="Calibri" w:hAnsi="Calibri" w:cs="Calibri"/>
          <w:b/>
          <w:bCs/>
          <w:color w:val="000000" w:themeColor="text1"/>
          <w:sz w:val="22"/>
          <w:szCs w:val="22"/>
        </w:rPr>
        <w:t>Tomada de Preços nº 13/2021</w:t>
      </w:r>
      <w:r w:rsidRPr="00682072">
        <w:rPr>
          <w:rFonts w:ascii="Calibri" w:hAnsi="Calibri" w:cs="Calibri"/>
          <w:color w:val="000000" w:themeColor="text1"/>
          <w:sz w:val="22"/>
          <w:szCs w:val="22"/>
        </w:rPr>
        <w:t xml:space="preserve"> obrigar-se-á:</w:t>
      </w:r>
    </w:p>
    <w:p w:rsidR="006D6CA2" w:rsidRPr="00682072" w:rsidRDefault="006D6CA2"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Atender aos encargos trabalhistas, previdenciários, fiscais e comerciais decorrentes da execução dos serviços contratados;</w:t>
      </w:r>
    </w:p>
    <w:p w:rsidR="006D6CA2" w:rsidRPr="00682072" w:rsidRDefault="006D6CA2"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Apresentar sempre que solicitado, durante a execução do Contrato, documentos necessários ao cumprimento da Legislação em vigor;</w:t>
      </w:r>
    </w:p>
    <w:p w:rsidR="006D6CA2" w:rsidRPr="00682072" w:rsidRDefault="006D6CA2"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Reparar, corrigir, remover, substituir as suas expensas, no total ou em parte o objeto do presente Contrato, em que se verificarem vícios, defeitos ou incorreções resultantes da execução;</w:t>
      </w:r>
    </w:p>
    <w:p w:rsidR="006D6CA2" w:rsidRPr="00682072" w:rsidRDefault="006D6CA2"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Responsabilizar-se por danos causados diretamente a CONTRATANTE ou a terceiros, decorrentes de sua culpa ou dolo na execução do presente Contrato</w:t>
      </w:r>
      <w:r w:rsidRPr="00682072">
        <w:rPr>
          <w:rFonts w:ascii="Calibri" w:hAnsi="Calibri" w:cs="Calibri"/>
          <w:color w:val="000000" w:themeColor="text1"/>
          <w:sz w:val="22"/>
          <w:szCs w:val="22"/>
          <w:lang w:val="pt-BR"/>
        </w:rPr>
        <w:t>;</w:t>
      </w:r>
    </w:p>
    <w:p w:rsidR="006D6CA2" w:rsidRPr="00682072" w:rsidRDefault="006D6CA2"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lastRenderedPageBreak/>
        <w:t>A Permitir e facilitar a Fiscalização, a inspeção dos serviços a qualquer hora, devendo prestar todos os informes e esclarecimentos solicitados pelo CONTRATANTE;</w:t>
      </w:r>
    </w:p>
    <w:p w:rsidR="006D6CA2" w:rsidRPr="00682072" w:rsidRDefault="006D6CA2"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Comunicar a fiscalização à ocorrência de qualquer fato ou condição que possa impedir a execução dos serviços bem como dar ciência à fiscalização da ocorrência de qualquer fato ou condição que possa atrasar ou impedir a conclusão do objeto deste Contrato;</w:t>
      </w:r>
    </w:p>
    <w:p w:rsidR="006D6CA2" w:rsidRPr="00682072" w:rsidRDefault="0066631B"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Executar os serviços de acordo com o Termo de Referência;</w:t>
      </w:r>
    </w:p>
    <w:p w:rsidR="006D6CA2" w:rsidRPr="00682072" w:rsidRDefault="0066631B" w:rsidP="0086695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Iniciar a execução do objeto do contrato no prazo máximo de </w:t>
      </w:r>
      <w:r w:rsidR="00866950" w:rsidRPr="00866950">
        <w:rPr>
          <w:rFonts w:ascii="Calibri" w:hAnsi="Calibri" w:cs="Calibri"/>
          <w:color w:val="000000" w:themeColor="text1"/>
          <w:sz w:val="22"/>
          <w:szCs w:val="22"/>
        </w:rPr>
        <w:t>05 (cinco) dias</w:t>
      </w:r>
      <w:r w:rsidRPr="00682072">
        <w:rPr>
          <w:rFonts w:ascii="Calibri" w:hAnsi="Calibri" w:cs="Calibri"/>
          <w:color w:val="000000" w:themeColor="text1"/>
          <w:sz w:val="22"/>
          <w:szCs w:val="22"/>
        </w:rPr>
        <w:t>, a contar da autorização para seu início</w:t>
      </w:r>
      <w:r w:rsidRPr="00682072">
        <w:rPr>
          <w:rFonts w:ascii="Calibri" w:hAnsi="Calibri" w:cs="Calibri"/>
          <w:color w:val="000000" w:themeColor="text1"/>
          <w:sz w:val="22"/>
          <w:szCs w:val="22"/>
          <w:lang w:val="pt-BR"/>
        </w:rPr>
        <w:t>;</w:t>
      </w:r>
    </w:p>
    <w:p w:rsidR="006D6CA2" w:rsidRPr="00682072" w:rsidRDefault="0066631B"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Assegurar a execução do objeto deste Contrato, a proteção e a conservação dos serviços executados bem como, respeitar rigorosamente as recomendações da ABNT;</w:t>
      </w:r>
    </w:p>
    <w:p w:rsidR="006D6CA2" w:rsidRPr="00682072" w:rsidRDefault="0066631B"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Utilizar exclusivamente pessoal habilitado para execução do objeto deste Contrato, sendo admitida a substituição por outro profissional e/ou produtos de aptidão e qualidade equivalente ou superior, previamente aprovado pela Contratante;</w:t>
      </w:r>
    </w:p>
    <w:p w:rsidR="006D6CA2" w:rsidRPr="00682072" w:rsidRDefault="0066631B"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Assumir total responsabilidade com todas as despesas diretas e indiretas, com as pessoas utilizadas na execução dos serviços e produtos contratados, que não terão qualquer vínculo empregatício com o Município de Ibaiti;</w:t>
      </w:r>
    </w:p>
    <w:p w:rsidR="006D6CA2" w:rsidRPr="00682072" w:rsidRDefault="0066631B"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Assumir total responsabilidade por qualquer dano pessoal ou material que seus empregados venham causar ao patrimônio do Município ou </w:t>
      </w:r>
      <w:r w:rsidR="0009333F" w:rsidRPr="00682072">
        <w:rPr>
          <w:rFonts w:ascii="Calibri" w:hAnsi="Calibri" w:cs="Calibri"/>
          <w:color w:val="000000" w:themeColor="text1"/>
          <w:sz w:val="22"/>
          <w:szCs w:val="22"/>
        </w:rPr>
        <w:t>a terceiros, quando da execução</w:t>
      </w:r>
      <w:r w:rsidRPr="00682072">
        <w:rPr>
          <w:rFonts w:ascii="Calibri" w:hAnsi="Calibri" w:cs="Calibri"/>
          <w:color w:val="000000" w:themeColor="text1"/>
          <w:sz w:val="22"/>
          <w:szCs w:val="22"/>
        </w:rPr>
        <w:t xml:space="preserve"> do objeto deste Contrato. A Prefeitura Municipal através do órgão competente notificará a empresa CONTRATADA para reparar o dano causado no prazo que fixar;</w:t>
      </w:r>
    </w:p>
    <w:p w:rsidR="0066631B" w:rsidRPr="00682072" w:rsidRDefault="0066631B"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Não manter em seu quadro de pessoal menores em horário noturno de trabalho ou em serviços perigosos ou insalubres, não manter, ainda, em qualquer trabalho, menores de 16 (dezesseis) anos, salvo na condição de aprendiz, a partir de 14 (quatorze) anos</w:t>
      </w:r>
      <w:r w:rsidRPr="00682072">
        <w:rPr>
          <w:rFonts w:ascii="Calibri" w:hAnsi="Calibri" w:cs="Calibri"/>
          <w:color w:val="000000" w:themeColor="text1"/>
          <w:sz w:val="22"/>
          <w:szCs w:val="22"/>
          <w:lang w:val="pt-BR"/>
        </w:rPr>
        <w:t>;</w:t>
      </w:r>
    </w:p>
    <w:p w:rsidR="0066631B" w:rsidRPr="00682072" w:rsidRDefault="0066631B"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Manter durante a execução do Contrato em compatibilidade com as obrigações assumidas todas as condições de habilitação e qualificação exigidas na Licitação</w:t>
      </w:r>
      <w:r w:rsidRPr="00682072">
        <w:rPr>
          <w:rFonts w:ascii="Calibri" w:hAnsi="Calibri" w:cs="Calibri"/>
          <w:color w:val="000000" w:themeColor="text1"/>
          <w:sz w:val="22"/>
          <w:szCs w:val="22"/>
          <w:lang w:val="pt-BR"/>
        </w:rPr>
        <w:t>;</w:t>
      </w:r>
    </w:p>
    <w:p w:rsidR="0066631B" w:rsidRPr="00682072" w:rsidRDefault="0066631B"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Ao contrato poderá, a critério da administração, ser aplicado o que estabelece o artigo 57, incisos I e II, da Lei nº 8.666/93, inclusa a Lei nº 9.648/98, bem como aceitar a ampliação ou redução do Objeto nos limites estabelecidos no artigo 65 da Lei retro citada, sem anuência do Contratado;</w:t>
      </w:r>
    </w:p>
    <w:p w:rsidR="0066631B" w:rsidRPr="00682072" w:rsidRDefault="0066631B"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lastRenderedPageBreak/>
        <w:t>Fica obrigada a aceitar os acréscimos e supressões que se fizerem necessárias, nos termos do art. 65 da Lei n°8.666/93;</w:t>
      </w:r>
    </w:p>
    <w:p w:rsidR="0066631B" w:rsidRPr="00682072" w:rsidRDefault="0066631B"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 supressão de serviços resultantes de acordo celebrado expressamente entre o CONTRATANTE e a CONTRATADA poderá ultrapassar o limite estabelecido no parágrafo anterior.</w:t>
      </w:r>
    </w:p>
    <w:p w:rsidR="006D6CA2" w:rsidRPr="00682072" w:rsidRDefault="006D6CA2" w:rsidP="0089772D">
      <w:pPr>
        <w:pStyle w:val="Enumerado"/>
        <w:rPr>
          <w:color w:val="000000" w:themeColor="text1"/>
        </w:rPr>
      </w:pPr>
      <w:r w:rsidRPr="00682072">
        <w:rPr>
          <w:color w:val="000000" w:themeColor="text1"/>
        </w:rPr>
        <w:t>DA FISCALIZAÇÃO DOS SERVIÇOS</w:t>
      </w:r>
    </w:p>
    <w:p w:rsidR="00AE6CD0" w:rsidRPr="00682072" w:rsidRDefault="00AE6CD0"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 fiscalização da contratação será exercida por um representante da Administração, ao qual competirá dirimir as dúvidas que surgirem no curso da execução do contrato, e de tudo dará ciência à Administração.</w:t>
      </w:r>
    </w:p>
    <w:p w:rsidR="00AE6CD0" w:rsidRPr="00682072" w:rsidRDefault="00AE6CD0"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 fiscalização de que trata este item não exclui nem reduz a responsabilidade da prestadora de serviços, inclusive perante terceiros, por qualquer irregularidade, ainda que resultante de imperfeições técnicas, vícios redibitórios, ou de qualidade inferior, e, na ocorrência desta, não implica em corresponsabilidade da Administração ou de seus agentes e prepostos, de conformidade com o art. 70 da Lei n° 8.666, de 1993.</w:t>
      </w:r>
    </w:p>
    <w:p w:rsidR="006D6CA2" w:rsidRPr="00682072" w:rsidRDefault="00AE6CD0"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rsidR="00080193" w:rsidRPr="00682072" w:rsidRDefault="00080193" w:rsidP="005149E0">
      <w:pPr>
        <w:pStyle w:val="Enumerado"/>
        <w:rPr>
          <w:color w:val="000000" w:themeColor="text1"/>
        </w:rPr>
      </w:pPr>
      <w:r w:rsidRPr="00682072">
        <w:rPr>
          <w:color w:val="000000" w:themeColor="text1"/>
        </w:rPr>
        <w:t>DA RESCISÃO DO CONTRATO</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 execução do contrato, objeto da licitação, poderá ser suspenso ou rescindido nos casos previstos na Lei de Licitações, como também nos seguintes casos:</w:t>
      </w:r>
    </w:p>
    <w:p w:rsidR="00080193" w:rsidRPr="00682072" w:rsidRDefault="00080193" w:rsidP="0009333F">
      <w:pPr>
        <w:pStyle w:val="PargrafodaLista"/>
        <w:numPr>
          <w:ilvl w:val="0"/>
          <w:numId w:val="56"/>
        </w:numPr>
        <w:autoSpaceDE w:val="0"/>
        <w:autoSpaceDN w:val="0"/>
        <w:adjustRightInd w:val="0"/>
        <w:spacing w:after="120" w:line="360" w:lineRule="auto"/>
        <w:jc w:val="both"/>
        <w:rPr>
          <w:rFonts w:ascii="Calibri" w:hAnsi="Calibri" w:cs="Calibri"/>
          <w:color w:val="000000" w:themeColor="text1"/>
          <w:lang w:val="x-none"/>
        </w:rPr>
      </w:pPr>
      <w:r w:rsidRPr="00682072">
        <w:rPr>
          <w:rFonts w:ascii="Calibri" w:hAnsi="Calibri" w:cs="Calibri"/>
          <w:color w:val="000000" w:themeColor="text1"/>
          <w:lang w:val="x-none"/>
        </w:rPr>
        <w:t xml:space="preserve">Pelo Município, quando for por este julgado que o </w:t>
      </w:r>
      <w:r w:rsidRPr="00682072">
        <w:rPr>
          <w:rFonts w:ascii="Calibri" w:hAnsi="Calibri" w:cs="Calibri"/>
          <w:color w:val="000000" w:themeColor="text1"/>
        </w:rPr>
        <w:t>Contratado</w:t>
      </w:r>
      <w:r w:rsidRPr="00682072">
        <w:rPr>
          <w:rFonts w:ascii="Calibri" w:hAnsi="Calibri" w:cs="Calibri"/>
          <w:color w:val="000000" w:themeColor="text1"/>
          <w:lang w:val="x-none"/>
        </w:rPr>
        <w:t xml:space="preserve"> esteja definitiva ou temporariamente impossibilitado de cumprir as exigências da licitação que deu origem ao contrato ou pela não observância das normas legais;</w:t>
      </w:r>
    </w:p>
    <w:p w:rsidR="00080193" w:rsidRPr="00682072" w:rsidRDefault="00080193" w:rsidP="0009333F">
      <w:pPr>
        <w:pStyle w:val="PargrafodaLista"/>
        <w:numPr>
          <w:ilvl w:val="0"/>
          <w:numId w:val="56"/>
        </w:numPr>
        <w:autoSpaceDE w:val="0"/>
        <w:autoSpaceDN w:val="0"/>
        <w:adjustRightInd w:val="0"/>
        <w:spacing w:after="120" w:line="360" w:lineRule="auto"/>
        <w:jc w:val="both"/>
        <w:rPr>
          <w:rFonts w:ascii="Calibri" w:hAnsi="Calibri" w:cs="Calibri"/>
          <w:color w:val="000000" w:themeColor="text1"/>
          <w:lang w:val="x-none"/>
        </w:rPr>
      </w:pPr>
      <w:r w:rsidRPr="00682072">
        <w:rPr>
          <w:rFonts w:ascii="Calibri" w:hAnsi="Calibri" w:cs="Calibri"/>
          <w:color w:val="000000" w:themeColor="text1"/>
          <w:lang w:val="x-none"/>
        </w:rPr>
        <w:t>Por relevante interesse do Município, devidamente justificado.</w:t>
      </w:r>
    </w:p>
    <w:p w:rsidR="00080193" w:rsidRPr="00682072" w:rsidRDefault="00A8558E" w:rsidP="0009333F">
      <w:pPr>
        <w:pStyle w:val="PargrafodaLista"/>
        <w:numPr>
          <w:ilvl w:val="0"/>
          <w:numId w:val="56"/>
        </w:numPr>
        <w:autoSpaceDE w:val="0"/>
        <w:autoSpaceDN w:val="0"/>
        <w:adjustRightInd w:val="0"/>
        <w:spacing w:after="120" w:line="360" w:lineRule="auto"/>
        <w:jc w:val="both"/>
        <w:rPr>
          <w:rFonts w:ascii="Calibri" w:hAnsi="Calibri" w:cs="Calibri"/>
          <w:color w:val="000000" w:themeColor="text1"/>
          <w:lang w:val="x-none"/>
        </w:rPr>
      </w:pPr>
      <w:r w:rsidRPr="00682072">
        <w:rPr>
          <w:rFonts w:ascii="Calibri" w:hAnsi="Calibri" w:cs="Calibri"/>
          <w:color w:val="000000" w:themeColor="text1"/>
          <w:lang w:val="x-none"/>
        </w:rPr>
        <w:t xml:space="preserve">Este instrumento contratual </w:t>
      </w:r>
      <w:r w:rsidR="00080193" w:rsidRPr="00682072">
        <w:rPr>
          <w:rFonts w:ascii="Calibri" w:hAnsi="Calibri" w:cs="Calibri"/>
          <w:color w:val="000000" w:themeColor="text1"/>
          <w:lang w:val="x-none"/>
        </w:rPr>
        <w:t>poderá ser rescindido amigavelmente  a qualquer momento, por quaisquer das partes, desde que a parte interessada  na rescisão comunique por escrito a outra, com a antecedência mínima de 30 (trinta) dias. Tal rescisão desobrigará ambas as partes, ao pagamento de multas ou indenizações</w:t>
      </w:r>
      <w:r w:rsidRPr="00682072">
        <w:rPr>
          <w:rFonts w:ascii="Calibri" w:hAnsi="Calibri" w:cs="Calibri"/>
          <w:color w:val="000000" w:themeColor="text1"/>
          <w:lang w:val="x-none"/>
        </w:rPr>
        <w:t>.</w:t>
      </w:r>
    </w:p>
    <w:p w:rsidR="00080193" w:rsidRPr="00682072" w:rsidRDefault="00080193" w:rsidP="00D10700">
      <w:pPr>
        <w:pStyle w:val="ParagraphStyle"/>
        <w:numPr>
          <w:ilvl w:val="1"/>
          <w:numId w:val="1"/>
        </w:numPr>
        <w:spacing w:line="360" w:lineRule="auto"/>
        <w:jc w:val="both"/>
        <w:rPr>
          <w:rFonts w:ascii="Calibri" w:hAnsi="Calibri" w:cs="Calibri"/>
          <w:bCs/>
          <w:color w:val="000000" w:themeColor="text1"/>
          <w:sz w:val="22"/>
          <w:szCs w:val="22"/>
        </w:rPr>
      </w:pPr>
      <w:r w:rsidRPr="00682072">
        <w:rPr>
          <w:rFonts w:ascii="Calibri" w:hAnsi="Calibri" w:cs="Calibri"/>
          <w:bCs/>
          <w:color w:val="000000" w:themeColor="text1"/>
          <w:sz w:val="22"/>
          <w:szCs w:val="22"/>
        </w:rPr>
        <w:lastRenderedPageBreak/>
        <w:t xml:space="preserve">O presente Contrato poderá ser rescindido caso ocorram quaisquer dos fatos elencados no art. 78 e seguintes da Lei n.º 8.666/93. </w:t>
      </w:r>
    </w:p>
    <w:p w:rsidR="00080193" w:rsidRPr="00682072" w:rsidRDefault="00080193" w:rsidP="005149E0">
      <w:pPr>
        <w:pStyle w:val="Enumerado"/>
        <w:rPr>
          <w:color w:val="000000" w:themeColor="text1"/>
        </w:rPr>
      </w:pPr>
      <w:r w:rsidRPr="00682072">
        <w:rPr>
          <w:color w:val="000000" w:themeColor="text1"/>
        </w:rPr>
        <w:t>SANÇÕES ADMINISTRATIVAS:</w:t>
      </w:r>
    </w:p>
    <w:p w:rsidR="00080193" w:rsidRPr="00682072" w:rsidRDefault="00080193" w:rsidP="00D10700">
      <w:pPr>
        <w:pStyle w:val="ParagraphStyle"/>
        <w:numPr>
          <w:ilvl w:val="1"/>
          <w:numId w:val="1"/>
        </w:numPr>
        <w:spacing w:line="360" w:lineRule="auto"/>
        <w:ind w:left="680"/>
        <w:jc w:val="both"/>
        <w:rPr>
          <w:rFonts w:ascii="Calibri" w:hAnsi="Calibri" w:cs="Calibri"/>
          <w:bCs/>
          <w:color w:val="000000" w:themeColor="text1"/>
          <w:sz w:val="22"/>
          <w:szCs w:val="22"/>
        </w:rPr>
      </w:pPr>
      <w:r w:rsidRPr="00682072">
        <w:rPr>
          <w:rFonts w:ascii="Calibri" w:hAnsi="Calibri" w:cs="Calibri"/>
          <w:bCs/>
          <w:color w:val="000000" w:themeColor="text1"/>
          <w:sz w:val="22"/>
          <w:szCs w:val="22"/>
        </w:rPr>
        <w:t xml:space="preserve">Pela inexecução total ou parcial do Contrato, a CONTRATANTE poderá garantida a prévia defesa, aplicar à CONTRATADA  as sanções previstas no art. 87 da Lei n.º 8.666/93, sendo que em caso de multa esta corresponderá a </w:t>
      </w:r>
      <w:r w:rsidR="00A8558E" w:rsidRPr="00682072">
        <w:rPr>
          <w:rFonts w:ascii="Calibri" w:hAnsi="Calibri" w:cs="Calibri"/>
          <w:bCs/>
          <w:color w:val="000000" w:themeColor="text1"/>
          <w:sz w:val="22"/>
          <w:szCs w:val="22"/>
        </w:rPr>
        <w:t xml:space="preserve">20% (vinte por cento) </w:t>
      </w:r>
      <w:r w:rsidRPr="00682072">
        <w:rPr>
          <w:rFonts w:ascii="Calibri" w:hAnsi="Calibri" w:cs="Calibri"/>
          <w:bCs/>
          <w:color w:val="000000" w:themeColor="text1"/>
          <w:sz w:val="22"/>
          <w:szCs w:val="22"/>
        </w:rPr>
        <w:t>sobre o valor total do Contrato.</w:t>
      </w:r>
    </w:p>
    <w:p w:rsidR="00601045" w:rsidRPr="00682072" w:rsidRDefault="00601045" w:rsidP="00276E35">
      <w:pPr>
        <w:pStyle w:val="ParagraphStyle"/>
        <w:spacing w:line="360" w:lineRule="auto"/>
        <w:ind w:left="680"/>
        <w:jc w:val="both"/>
        <w:rPr>
          <w:rFonts w:ascii="Calibri" w:hAnsi="Calibri" w:cs="Calibri"/>
          <w:color w:val="000000" w:themeColor="text1"/>
          <w:sz w:val="22"/>
          <w:szCs w:val="22"/>
        </w:rPr>
      </w:pPr>
      <w:r w:rsidRPr="00682072">
        <w:rPr>
          <w:rFonts w:ascii="Calibri" w:hAnsi="Calibri" w:cs="Calibri"/>
          <w:b/>
          <w:bCs/>
          <w:color w:val="000000" w:themeColor="text1"/>
          <w:sz w:val="22"/>
          <w:szCs w:val="22"/>
        </w:rPr>
        <w:t>PARÁGRAFO</w:t>
      </w:r>
      <w:r w:rsidRPr="00682072">
        <w:rPr>
          <w:rFonts w:ascii="Calibri" w:hAnsi="Calibri" w:cs="Calibri"/>
          <w:color w:val="000000" w:themeColor="text1"/>
          <w:sz w:val="22"/>
          <w:szCs w:val="22"/>
        </w:rPr>
        <w:t xml:space="preserve"> </w:t>
      </w:r>
      <w:r w:rsidRPr="00682072">
        <w:rPr>
          <w:rFonts w:ascii="Calibri" w:hAnsi="Calibri" w:cs="Calibri"/>
          <w:b/>
          <w:bCs/>
          <w:color w:val="000000" w:themeColor="text1"/>
          <w:sz w:val="22"/>
          <w:szCs w:val="22"/>
        </w:rPr>
        <w:t>ÚNICO</w:t>
      </w:r>
      <w:r w:rsidRPr="00682072">
        <w:rPr>
          <w:rFonts w:ascii="Calibri" w:hAnsi="Calibri" w:cs="Calibri"/>
          <w:color w:val="000000" w:themeColor="text1"/>
          <w:sz w:val="22"/>
          <w:szCs w:val="22"/>
        </w:rPr>
        <w:t xml:space="preserve">: A importância correspondente à multa deverá ser recolhida junto à Prefeitura Municipal de Ibaiti (PR), em 48 (quarenta e oito) horas ou o valor será descontado das faturas a serem pagas. Os motivos de força maior, caso justificado até o 8º (oitavo) dia posterior à ocorrência, poderão, a critério e juízo da </w:t>
      </w:r>
      <w:r w:rsidRPr="00682072">
        <w:rPr>
          <w:rFonts w:ascii="Calibri" w:hAnsi="Calibri" w:cs="Calibri"/>
          <w:b/>
          <w:bCs/>
          <w:color w:val="000000" w:themeColor="text1"/>
          <w:sz w:val="22"/>
          <w:szCs w:val="22"/>
        </w:rPr>
        <w:t>CONTRATANTE</w:t>
      </w:r>
      <w:r w:rsidRPr="00682072">
        <w:rPr>
          <w:rFonts w:ascii="Calibri" w:hAnsi="Calibri" w:cs="Calibri"/>
          <w:color w:val="000000" w:themeColor="text1"/>
          <w:sz w:val="22"/>
          <w:szCs w:val="22"/>
        </w:rPr>
        <w:t>, relevaras multas aplicadas.</w:t>
      </w:r>
    </w:p>
    <w:p w:rsidR="00601045" w:rsidRPr="00682072" w:rsidRDefault="00601045"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 licitante estará ainda sujeitas as penalidades previstas nos artigos 90 a 97 da Lei 8.666/93; </w:t>
      </w:r>
    </w:p>
    <w:p w:rsidR="00601045" w:rsidRPr="00682072" w:rsidRDefault="00601045"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Impedir, perturbar ou fraudar a realização de qualquer ato de procedimento licitatório (detenção de 06 (seis) meses a 02 (dois) anos e multa), Art. 93 da lei 8666/93;</w:t>
      </w:r>
    </w:p>
    <w:p w:rsidR="00601045" w:rsidRPr="00682072" w:rsidRDefault="00601045"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Devassar o sigilo de proposta apresentada em procedimento licitatório, ou proporcionar a terceiro ensejo de devassá-lo (detenção de 02 (dois) a 03 (três) anos e multa), Art. 94 da lei 8666/93;</w:t>
      </w:r>
    </w:p>
    <w:p w:rsidR="00601045" w:rsidRPr="00682072" w:rsidRDefault="00601045" w:rsidP="00D10700">
      <w:pPr>
        <w:pStyle w:val="ParagraphStyle"/>
        <w:numPr>
          <w:ilvl w:val="2"/>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 Afastar ou procurar afastar licitante, por meio de violência, grave ameaça, fraude ou oferecimento de vantagem de qualquer tipo ou a quem se abstém de licitar em razão da vantagem oferecida. (Detenção de 02 (dois) a 04 (quatro) anos e multa, além da pena correspondente </w:t>
      </w:r>
      <w:proofErr w:type="spellStart"/>
      <w:r w:rsidRPr="00682072">
        <w:rPr>
          <w:rFonts w:ascii="Calibri" w:hAnsi="Calibri" w:cs="Calibri"/>
          <w:color w:val="000000" w:themeColor="text1"/>
          <w:sz w:val="22"/>
          <w:szCs w:val="22"/>
        </w:rPr>
        <w:t>á</w:t>
      </w:r>
      <w:proofErr w:type="spellEnd"/>
      <w:r w:rsidRPr="00682072">
        <w:rPr>
          <w:rFonts w:ascii="Calibri" w:hAnsi="Calibri" w:cs="Calibri"/>
          <w:color w:val="000000" w:themeColor="text1"/>
          <w:sz w:val="22"/>
          <w:szCs w:val="22"/>
        </w:rPr>
        <w:t xml:space="preserve"> violência), Art. 95 da Lei 8666/93;</w:t>
      </w:r>
    </w:p>
    <w:p w:rsidR="00080193" w:rsidRPr="00682072" w:rsidRDefault="00080193" w:rsidP="00D77E31">
      <w:pPr>
        <w:pStyle w:val="ParagraphStyle"/>
        <w:numPr>
          <w:ilvl w:val="1"/>
          <w:numId w:val="1"/>
        </w:numPr>
        <w:spacing w:line="360" w:lineRule="auto"/>
        <w:ind w:left="680" w:hanging="680"/>
        <w:jc w:val="both"/>
        <w:rPr>
          <w:rFonts w:ascii="Calibri" w:hAnsi="Calibri" w:cs="Calibri"/>
          <w:bCs/>
          <w:color w:val="000000" w:themeColor="text1"/>
          <w:sz w:val="22"/>
          <w:szCs w:val="22"/>
        </w:rPr>
      </w:pPr>
      <w:r w:rsidRPr="00682072">
        <w:rPr>
          <w:rFonts w:ascii="Calibri" w:hAnsi="Calibri" w:cs="Calibri"/>
          <w:bCs/>
          <w:color w:val="000000" w:themeColor="text1"/>
          <w:sz w:val="22"/>
          <w:szCs w:val="22"/>
        </w:rPr>
        <w:t>A aplicação das sanções administrativas não exclui a responsabilização do licitante por eventuais perdas ou danos causados ao MUNICÍPIO.</w:t>
      </w:r>
    </w:p>
    <w:p w:rsidR="00080193" w:rsidRPr="00682072" w:rsidRDefault="00080193" w:rsidP="005149E0">
      <w:pPr>
        <w:pStyle w:val="Enumerado"/>
        <w:rPr>
          <w:color w:val="000000" w:themeColor="text1"/>
        </w:rPr>
      </w:pPr>
      <w:r w:rsidRPr="00682072">
        <w:rPr>
          <w:color w:val="000000" w:themeColor="text1"/>
        </w:rPr>
        <w:t>PAGAMENTO</w:t>
      </w:r>
    </w:p>
    <w:p w:rsidR="00080193" w:rsidRPr="00682072" w:rsidRDefault="009872F7" w:rsidP="00D10700">
      <w:pPr>
        <w:pStyle w:val="ParagraphStyle"/>
        <w:numPr>
          <w:ilvl w:val="1"/>
          <w:numId w:val="1"/>
        </w:numPr>
        <w:spacing w:line="360" w:lineRule="auto"/>
        <w:jc w:val="both"/>
        <w:rPr>
          <w:rFonts w:ascii="Calibri" w:hAnsi="Calibri" w:cs="Calibri"/>
          <w:b/>
          <w:bCs/>
          <w:color w:val="000000" w:themeColor="text1"/>
          <w:sz w:val="22"/>
          <w:szCs w:val="22"/>
        </w:rPr>
      </w:pPr>
      <w:r w:rsidRPr="00682072">
        <w:rPr>
          <w:rFonts w:ascii="Calibri" w:hAnsi="Calibri" w:cs="Calibri"/>
          <w:b/>
          <w:color w:val="000000" w:themeColor="text1"/>
          <w:sz w:val="22"/>
          <w:szCs w:val="22"/>
        </w:rPr>
        <w:t>Condições de Pagamento</w:t>
      </w:r>
      <w:r w:rsidR="00080193" w:rsidRPr="00682072">
        <w:rPr>
          <w:rFonts w:ascii="Calibri" w:hAnsi="Calibri" w:cs="Calibri"/>
          <w:b/>
          <w:bCs/>
          <w:color w:val="000000" w:themeColor="text1"/>
          <w:sz w:val="22"/>
          <w:szCs w:val="22"/>
        </w:rPr>
        <w:t>:</w:t>
      </w:r>
    </w:p>
    <w:p w:rsidR="00080193" w:rsidRPr="00682072" w:rsidRDefault="00080193" w:rsidP="00D10700">
      <w:pPr>
        <w:pStyle w:val="ParagraphStyle"/>
        <w:numPr>
          <w:ilvl w:val="2"/>
          <w:numId w:val="1"/>
        </w:numPr>
        <w:spacing w:line="360" w:lineRule="auto"/>
        <w:jc w:val="both"/>
        <w:rPr>
          <w:rFonts w:ascii="Calibri" w:hAnsi="Calibri" w:cs="Calibri"/>
          <w:bCs/>
          <w:color w:val="000000" w:themeColor="text1"/>
          <w:sz w:val="22"/>
          <w:szCs w:val="22"/>
        </w:rPr>
      </w:pPr>
      <w:r w:rsidRPr="00682072">
        <w:rPr>
          <w:rFonts w:ascii="Calibri" w:hAnsi="Calibri" w:cs="Calibri"/>
          <w:bCs/>
          <w:color w:val="000000" w:themeColor="text1"/>
          <w:sz w:val="22"/>
          <w:szCs w:val="22"/>
        </w:rPr>
        <w:t xml:space="preserve">O pagamento será efetuado em até </w:t>
      </w:r>
      <w:r w:rsidR="00010BCB">
        <w:rPr>
          <w:rFonts w:ascii="Calibri" w:hAnsi="Calibri" w:cs="Calibri"/>
          <w:b/>
          <w:bCs/>
          <w:color w:val="000000" w:themeColor="text1"/>
          <w:sz w:val="22"/>
          <w:szCs w:val="22"/>
          <w:lang w:val="pt-BR"/>
        </w:rPr>
        <w:t>25</w:t>
      </w:r>
      <w:r w:rsidR="00010BCB" w:rsidRPr="00682072">
        <w:rPr>
          <w:rFonts w:ascii="Calibri" w:hAnsi="Calibri" w:cs="Calibri"/>
          <w:b/>
          <w:bCs/>
          <w:color w:val="000000" w:themeColor="text1"/>
          <w:sz w:val="22"/>
          <w:szCs w:val="22"/>
        </w:rPr>
        <w:t xml:space="preserve"> (</w:t>
      </w:r>
      <w:r w:rsidR="00010BCB">
        <w:rPr>
          <w:rFonts w:ascii="Calibri" w:hAnsi="Calibri" w:cs="Calibri"/>
          <w:b/>
          <w:bCs/>
          <w:color w:val="000000" w:themeColor="text1"/>
          <w:sz w:val="22"/>
          <w:szCs w:val="22"/>
          <w:lang w:val="pt-BR"/>
        </w:rPr>
        <w:t>vinte e cinco</w:t>
      </w:r>
      <w:r w:rsidR="00010BCB" w:rsidRPr="00682072">
        <w:rPr>
          <w:rFonts w:ascii="Calibri" w:hAnsi="Calibri" w:cs="Calibri"/>
          <w:b/>
          <w:bCs/>
          <w:color w:val="000000" w:themeColor="text1"/>
          <w:sz w:val="22"/>
          <w:szCs w:val="22"/>
        </w:rPr>
        <w:t xml:space="preserve">) </w:t>
      </w:r>
      <w:r w:rsidRPr="00682072">
        <w:rPr>
          <w:rFonts w:ascii="Calibri" w:hAnsi="Calibri" w:cs="Calibri"/>
          <w:b/>
          <w:bCs/>
          <w:color w:val="000000" w:themeColor="text1"/>
          <w:sz w:val="22"/>
          <w:szCs w:val="22"/>
        </w:rPr>
        <w:t>dias</w:t>
      </w:r>
      <w:r w:rsidRPr="00682072">
        <w:rPr>
          <w:rFonts w:ascii="Calibri" w:hAnsi="Calibri" w:cs="Calibri"/>
          <w:bCs/>
          <w:color w:val="000000" w:themeColor="text1"/>
          <w:sz w:val="22"/>
          <w:szCs w:val="22"/>
        </w:rPr>
        <w:t>, após o mês subsequente a prestação dos serviços mediante apresentação da Nota Fiscal</w:t>
      </w:r>
      <w:r w:rsidRPr="00682072">
        <w:rPr>
          <w:rFonts w:ascii="Calibri" w:hAnsi="Calibri" w:cs="Calibri"/>
          <w:color w:val="000000" w:themeColor="text1"/>
          <w:sz w:val="22"/>
          <w:szCs w:val="22"/>
        </w:rPr>
        <w:t xml:space="preserve">, discriminando de forma clara e explícita o objeto, como as necessárias anotações da prestação, </w:t>
      </w:r>
      <w:r w:rsidRPr="00682072">
        <w:rPr>
          <w:rFonts w:ascii="Calibri" w:hAnsi="Calibri" w:cs="Calibri"/>
          <w:bCs/>
          <w:color w:val="000000" w:themeColor="text1"/>
          <w:sz w:val="22"/>
          <w:szCs w:val="22"/>
        </w:rPr>
        <w:t xml:space="preserve">depois de </w:t>
      </w:r>
      <w:r w:rsidRPr="00682072">
        <w:rPr>
          <w:rFonts w:ascii="Calibri" w:hAnsi="Calibri" w:cs="Calibri"/>
          <w:bCs/>
          <w:color w:val="000000" w:themeColor="text1"/>
          <w:sz w:val="22"/>
          <w:szCs w:val="22"/>
        </w:rPr>
        <w:lastRenderedPageBreak/>
        <w:t>verificado o atendimento integral, mediante aposição de “ATESTO” no corpo da respectiva nota fiscal ou fatura, firmado pelo servidor responsável.</w:t>
      </w:r>
    </w:p>
    <w:p w:rsidR="00080193" w:rsidRPr="00682072" w:rsidRDefault="00080193" w:rsidP="00D10700">
      <w:pPr>
        <w:pStyle w:val="ParagraphStyle"/>
        <w:numPr>
          <w:ilvl w:val="2"/>
          <w:numId w:val="1"/>
        </w:numPr>
        <w:spacing w:line="360" w:lineRule="auto"/>
        <w:jc w:val="both"/>
        <w:rPr>
          <w:rFonts w:ascii="Calibri" w:hAnsi="Calibri" w:cs="Calibri"/>
          <w:b/>
          <w:bCs/>
          <w:color w:val="000000" w:themeColor="text1"/>
          <w:sz w:val="22"/>
          <w:szCs w:val="22"/>
        </w:rPr>
      </w:pPr>
      <w:r w:rsidRPr="00682072">
        <w:rPr>
          <w:rFonts w:ascii="Calibri" w:hAnsi="Calibri" w:cs="Calibri"/>
          <w:color w:val="000000" w:themeColor="text1"/>
          <w:sz w:val="22"/>
          <w:szCs w:val="22"/>
        </w:rPr>
        <w:t>Nota Fiscal Fatura ou Nota Fiscal deverá ser acompanhada das Cert</w:t>
      </w:r>
      <w:r w:rsidR="00D01A62" w:rsidRPr="00682072">
        <w:rPr>
          <w:rFonts w:ascii="Calibri" w:hAnsi="Calibri" w:cs="Calibri"/>
          <w:color w:val="000000" w:themeColor="text1"/>
          <w:sz w:val="22"/>
          <w:szCs w:val="22"/>
        </w:rPr>
        <w:t>idões Negativas do INSS e FGTS.</w:t>
      </w:r>
    </w:p>
    <w:p w:rsidR="00080193" w:rsidRPr="00682072" w:rsidRDefault="00080193" w:rsidP="00D10700">
      <w:pPr>
        <w:pStyle w:val="ParagraphStyle"/>
        <w:numPr>
          <w:ilvl w:val="2"/>
          <w:numId w:val="1"/>
        </w:numPr>
        <w:spacing w:line="360" w:lineRule="auto"/>
        <w:jc w:val="both"/>
        <w:rPr>
          <w:rFonts w:ascii="Calibri" w:hAnsi="Calibri" w:cs="Mangal"/>
          <w:color w:val="000000" w:themeColor="text1"/>
          <w:sz w:val="22"/>
          <w:szCs w:val="22"/>
        </w:rPr>
      </w:pPr>
      <w:r w:rsidRPr="00682072">
        <w:rPr>
          <w:rFonts w:ascii="Calibri" w:hAnsi="Calibri" w:cs="Mangal"/>
          <w:color w:val="000000" w:themeColor="text1"/>
          <w:sz w:val="22"/>
          <w:szCs w:val="22"/>
        </w:rPr>
        <w:t>O Município efetuará o desconto do valor relativo aos tributos</w:t>
      </w:r>
      <w:r w:rsidR="00D01A62" w:rsidRPr="00682072">
        <w:rPr>
          <w:rFonts w:ascii="Calibri" w:hAnsi="Calibri" w:cs="Mangal"/>
          <w:color w:val="000000" w:themeColor="text1"/>
          <w:sz w:val="22"/>
          <w:szCs w:val="22"/>
        </w:rPr>
        <w:t>, conforme legislação vigente.</w:t>
      </w:r>
    </w:p>
    <w:p w:rsidR="00080193" w:rsidRPr="00682072" w:rsidRDefault="00080193" w:rsidP="00D10700">
      <w:pPr>
        <w:pStyle w:val="ParagraphStyle"/>
        <w:numPr>
          <w:ilvl w:val="2"/>
          <w:numId w:val="1"/>
        </w:numPr>
        <w:spacing w:line="360" w:lineRule="auto"/>
        <w:jc w:val="both"/>
        <w:rPr>
          <w:rFonts w:ascii="Calibri" w:hAnsi="Calibri" w:cs="Mangal"/>
          <w:color w:val="000000" w:themeColor="text1"/>
          <w:sz w:val="22"/>
          <w:szCs w:val="22"/>
        </w:rPr>
      </w:pPr>
      <w:r w:rsidRPr="00682072">
        <w:rPr>
          <w:rFonts w:ascii="Calibri" w:hAnsi="Calibri" w:cs="Mangal"/>
          <w:color w:val="000000" w:themeColor="text1"/>
          <w:sz w:val="22"/>
          <w:szCs w:val="22"/>
        </w:rPr>
        <w:t>Deverá constar na Nota Fiscal o Número da Licitação, do Contrato, e se houver, do Termo Aditivo.</w:t>
      </w:r>
    </w:p>
    <w:p w:rsidR="00080193" w:rsidRPr="00682072" w:rsidRDefault="00080193" w:rsidP="00D10700">
      <w:pPr>
        <w:pStyle w:val="ParagraphStyle"/>
        <w:numPr>
          <w:ilvl w:val="2"/>
          <w:numId w:val="1"/>
        </w:numPr>
        <w:spacing w:line="360" w:lineRule="auto"/>
        <w:jc w:val="both"/>
        <w:rPr>
          <w:rFonts w:ascii="Calibri" w:hAnsi="Calibri" w:cs="Mangal"/>
          <w:color w:val="000000" w:themeColor="text1"/>
          <w:sz w:val="22"/>
          <w:szCs w:val="22"/>
        </w:rPr>
      </w:pPr>
      <w:r w:rsidRPr="00682072">
        <w:rPr>
          <w:rFonts w:ascii="Calibri" w:hAnsi="Calibri" w:cs="Mangal"/>
          <w:color w:val="000000" w:themeColor="text1"/>
          <w:sz w:val="22"/>
          <w:szCs w:val="22"/>
        </w:rPr>
        <w:t>Se a empresa for optante do Simples Nacional, deverá constar na Nota Fiscal.</w:t>
      </w:r>
    </w:p>
    <w:p w:rsidR="00D01A62" w:rsidRPr="00682072" w:rsidRDefault="00D01A62" w:rsidP="00D10700">
      <w:pPr>
        <w:pStyle w:val="ParagraphStyle"/>
        <w:numPr>
          <w:ilvl w:val="2"/>
          <w:numId w:val="1"/>
        </w:numPr>
        <w:spacing w:line="360" w:lineRule="auto"/>
        <w:jc w:val="both"/>
        <w:rPr>
          <w:rFonts w:ascii="Calibri" w:hAnsi="Calibri" w:cs="Mangal"/>
          <w:color w:val="000000" w:themeColor="text1"/>
          <w:sz w:val="22"/>
          <w:szCs w:val="22"/>
        </w:rPr>
      </w:pPr>
      <w:r w:rsidRPr="00682072">
        <w:rPr>
          <w:rFonts w:ascii="Calibri" w:hAnsi="Calibri" w:cs="Calibri"/>
          <w:color w:val="000000" w:themeColor="text1"/>
          <w:sz w:val="22"/>
          <w:szCs w:val="22"/>
        </w:rPr>
        <w:t>Nenhum pagamento será efetuado à CONTRATADA enquanto pendente de liquidação qualquer obrigação financeira que lhe tenha sido imposta em virtude de penalidade ou inadimplência, sem que isso gere direito ao pleito do reajustamento de preços ou correção monetária</w:t>
      </w:r>
      <w:r w:rsidRPr="00682072">
        <w:rPr>
          <w:rFonts w:ascii="Calibri" w:hAnsi="Calibri" w:cs="Calibri"/>
          <w:color w:val="000000" w:themeColor="text1"/>
          <w:sz w:val="22"/>
          <w:szCs w:val="22"/>
          <w:lang w:val="pt-BR"/>
        </w:rPr>
        <w:t>.</w:t>
      </w:r>
    </w:p>
    <w:p w:rsidR="00D01A62" w:rsidRPr="00682072" w:rsidRDefault="00D01A62" w:rsidP="00D10700">
      <w:pPr>
        <w:pStyle w:val="ParagraphStyle"/>
        <w:numPr>
          <w:ilvl w:val="2"/>
          <w:numId w:val="1"/>
        </w:numPr>
        <w:spacing w:line="360" w:lineRule="auto"/>
        <w:jc w:val="both"/>
        <w:rPr>
          <w:rFonts w:ascii="Calibri" w:hAnsi="Calibri" w:cs="Mangal"/>
          <w:color w:val="000000" w:themeColor="text1"/>
          <w:sz w:val="22"/>
          <w:szCs w:val="22"/>
        </w:rPr>
      </w:pPr>
      <w:r w:rsidRPr="00682072">
        <w:rPr>
          <w:rFonts w:ascii="Calibri" w:hAnsi="Calibri" w:cs="Calibri"/>
          <w:color w:val="000000" w:themeColor="text1"/>
          <w:sz w:val="22"/>
          <w:szCs w:val="22"/>
          <w:lang w:val="pt-BR"/>
        </w:rPr>
        <w:t xml:space="preserve">O pagamento será </w:t>
      </w:r>
      <w:r w:rsidRPr="00682072">
        <w:rPr>
          <w:rFonts w:ascii="Calibri" w:hAnsi="Calibri" w:cs="Calibri"/>
          <w:color w:val="000000" w:themeColor="text1"/>
          <w:sz w:val="22"/>
          <w:szCs w:val="22"/>
        </w:rPr>
        <w:t>realizado exclusivamente por meio eletrônico, mediante crédito em conta corrente de titularidade do Fornecedor ou Prestador de Serviços devidamente identificados, conforme Decreto Federal Nº 7.507 DE 27/06/2011;</w:t>
      </w:r>
    </w:p>
    <w:p w:rsidR="00080193" w:rsidRPr="00682072" w:rsidRDefault="00080193" w:rsidP="00D10700">
      <w:pPr>
        <w:pStyle w:val="ParagraphStyle"/>
        <w:numPr>
          <w:ilvl w:val="2"/>
          <w:numId w:val="1"/>
        </w:numPr>
        <w:spacing w:line="360" w:lineRule="auto"/>
        <w:jc w:val="both"/>
        <w:rPr>
          <w:rFonts w:ascii="Calibri" w:hAnsi="Calibri" w:cs="Mangal"/>
          <w:color w:val="000000" w:themeColor="text1"/>
          <w:sz w:val="22"/>
          <w:szCs w:val="22"/>
        </w:rPr>
      </w:pPr>
      <w:r w:rsidRPr="00682072">
        <w:rPr>
          <w:rFonts w:ascii="Calibri" w:hAnsi="Calibri" w:cs="Mangal"/>
          <w:color w:val="000000" w:themeColor="text1"/>
          <w:sz w:val="22"/>
          <w:szCs w:val="22"/>
        </w:rPr>
        <w:t xml:space="preserve">A data para entrega das Notas Fiscais será até o dia </w:t>
      </w:r>
      <w:r w:rsidR="00010BCB">
        <w:rPr>
          <w:rFonts w:ascii="Calibri" w:hAnsi="Calibri" w:cs="Mangal"/>
          <w:color w:val="000000" w:themeColor="text1"/>
          <w:sz w:val="22"/>
          <w:szCs w:val="22"/>
          <w:lang w:val="pt-BR"/>
        </w:rPr>
        <w:t>25</w:t>
      </w:r>
      <w:r w:rsidR="00010BCB" w:rsidRPr="00682072">
        <w:rPr>
          <w:rFonts w:ascii="Calibri" w:hAnsi="Calibri" w:cs="Mangal"/>
          <w:color w:val="000000" w:themeColor="text1"/>
          <w:sz w:val="22"/>
          <w:szCs w:val="22"/>
        </w:rPr>
        <w:t xml:space="preserve"> de cada mês</w:t>
      </w:r>
      <w:r w:rsidRPr="00682072">
        <w:rPr>
          <w:rFonts w:ascii="Calibri" w:hAnsi="Calibri" w:cs="Mangal"/>
          <w:color w:val="000000" w:themeColor="text1"/>
          <w:sz w:val="22"/>
          <w:szCs w:val="22"/>
        </w:rPr>
        <w:t>, após esta data, deverão ser encaminhadas a partir do primeiro dia do mês subsequente.</w:t>
      </w:r>
    </w:p>
    <w:p w:rsidR="009872F7" w:rsidRPr="00682072" w:rsidRDefault="009872F7" w:rsidP="009872F7">
      <w:pPr>
        <w:pStyle w:val="Enumerado"/>
        <w:rPr>
          <w:color w:val="000000" w:themeColor="text1"/>
        </w:rPr>
      </w:pPr>
      <w:r w:rsidRPr="00682072">
        <w:rPr>
          <w:color w:val="000000" w:themeColor="text1"/>
          <w:lang w:val="pt-BR"/>
        </w:rPr>
        <w:t>DOS CASOS OMISSOS</w:t>
      </w:r>
    </w:p>
    <w:p w:rsidR="009872F7" w:rsidRPr="00682072" w:rsidRDefault="009872F7" w:rsidP="00D10700">
      <w:pPr>
        <w:pStyle w:val="Enumerado"/>
        <w:numPr>
          <w:ilvl w:val="1"/>
          <w:numId w:val="1"/>
        </w:numPr>
        <w:spacing w:before="0" w:after="0" w:line="360" w:lineRule="auto"/>
        <w:rPr>
          <w:rFonts w:asciiTheme="minorHAnsi" w:hAnsiTheme="minorHAnsi" w:cstheme="minorHAnsi"/>
          <w:b w:val="0"/>
          <w:color w:val="000000" w:themeColor="text1"/>
        </w:rPr>
      </w:pPr>
      <w:r w:rsidRPr="00682072">
        <w:rPr>
          <w:rFonts w:asciiTheme="minorHAnsi" w:hAnsiTheme="minorHAnsi" w:cstheme="minorHAnsi"/>
          <w:b w:val="0"/>
          <w:color w:val="000000" w:themeColor="text1"/>
        </w:rPr>
        <w:t xml:space="preserve">Os casos omissos reger-se-ão pela Lei 8.666/93 e alterações posteriores, pelo Edital </w:t>
      </w:r>
      <w:r w:rsidR="00504AF4">
        <w:rPr>
          <w:rFonts w:asciiTheme="minorHAnsi" w:hAnsiTheme="minorHAnsi" w:cstheme="minorHAnsi"/>
          <w:bCs w:val="0"/>
          <w:color w:val="000000" w:themeColor="text1"/>
        </w:rPr>
        <w:t>Tomada de Preços Nº 13/2021-PMI</w:t>
      </w:r>
      <w:r w:rsidRPr="00682072">
        <w:rPr>
          <w:rFonts w:asciiTheme="minorHAnsi" w:hAnsiTheme="minorHAnsi" w:cstheme="minorHAnsi"/>
          <w:b w:val="0"/>
          <w:color w:val="000000" w:themeColor="text1"/>
        </w:rPr>
        <w:t xml:space="preserve"> e demais legislações aplicáveis à espécie.</w:t>
      </w:r>
    </w:p>
    <w:p w:rsidR="00200A3F" w:rsidRPr="00682072" w:rsidRDefault="00200A3F" w:rsidP="00200A3F">
      <w:pPr>
        <w:pStyle w:val="Enumerado"/>
        <w:rPr>
          <w:color w:val="000000" w:themeColor="text1"/>
        </w:rPr>
      </w:pPr>
      <w:r w:rsidRPr="00682072">
        <w:rPr>
          <w:color w:val="000000" w:themeColor="text1"/>
        </w:rPr>
        <w:t xml:space="preserve">DO FORO </w:t>
      </w:r>
    </w:p>
    <w:p w:rsidR="00200A3F" w:rsidRPr="00682072" w:rsidRDefault="00200A3F" w:rsidP="00D10700">
      <w:pPr>
        <w:pStyle w:val="ParagraphStyle"/>
        <w:numPr>
          <w:ilvl w:val="1"/>
          <w:numId w:val="1"/>
        </w:numPr>
        <w:spacing w:line="360" w:lineRule="auto"/>
        <w:jc w:val="both"/>
        <w:rPr>
          <w:rFonts w:ascii="Calibri" w:eastAsia="Arial Unicode MS" w:hAnsi="Calibri"/>
          <w:color w:val="000000" w:themeColor="text1"/>
          <w:sz w:val="22"/>
          <w:szCs w:val="22"/>
        </w:rPr>
      </w:pPr>
      <w:r w:rsidRPr="00682072">
        <w:rPr>
          <w:rFonts w:ascii="Calibri" w:eastAsia="Arial Unicode MS" w:hAnsi="Calibri"/>
          <w:color w:val="000000" w:themeColor="text1"/>
          <w:sz w:val="22"/>
          <w:szCs w:val="22"/>
        </w:rPr>
        <w:t>Para solucionar qualquer controvérsia resultante deste certame, fica eleita a Comarca de Ibaiti, prevalecendo sobre qualquer outro, por mais privilegiado que seja.</w:t>
      </w:r>
    </w:p>
    <w:p w:rsidR="00080193" w:rsidRPr="00682072" w:rsidRDefault="00D01A62" w:rsidP="005149E0">
      <w:pPr>
        <w:pStyle w:val="Enumerado"/>
        <w:rPr>
          <w:color w:val="000000" w:themeColor="text1"/>
        </w:rPr>
      </w:pPr>
      <w:r w:rsidRPr="00682072">
        <w:rPr>
          <w:color w:val="000000" w:themeColor="text1"/>
          <w:lang w:val="pt-BR"/>
        </w:rPr>
        <w:t xml:space="preserve">DAS </w:t>
      </w:r>
      <w:r w:rsidRPr="00682072">
        <w:rPr>
          <w:color w:val="000000" w:themeColor="text1"/>
        </w:rPr>
        <w:t>DISPOSIÇÕES GERAIS</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As normas disciplinadoras deste Licitação serão interpretadas em favor da ampliação da disputa, observada a igualdade de oportunidades entre as proponentes, sem comprometimento do interesse público e dos contratos delas decorrentes.</w:t>
      </w:r>
    </w:p>
    <w:p w:rsidR="00D10700" w:rsidRPr="00682072" w:rsidRDefault="00D10700"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 Comissão Permanente de Licitação, terá autonomia para resolver todos os casos omissos, dirimindo dúvidas que porventura possam surgir, assim como aceitar ou não qualquer interposição por parte dos participantes</w:t>
      </w:r>
      <w:r w:rsidRPr="00682072">
        <w:rPr>
          <w:rFonts w:ascii="Calibri" w:hAnsi="Calibri" w:cs="Calibri"/>
          <w:color w:val="000000" w:themeColor="text1"/>
          <w:sz w:val="22"/>
          <w:szCs w:val="22"/>
          <w:lang w:val="pt-BR"/>
        </w:rPr>
        <w:t>;</w:t>
      </w:r>
    </w:p>
    <w:p w:rsidR="00956B3E" w:rsidRPr="00682072" w:rsidRDefault="00956B3E"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lastRenderedPageBreak/>
        <w:t xml:space="preserve">O presente aviso do Edital de </w:t>
      </w:r>
      <w:r w:rsidR="00504AF4">
        <w:rPr>
          <w:rFonts w:ascii="Calibri" w:hAnsi="Calibri" w:cs="Calibri"/>
          <w:b/>
          <w:bCs/>
          <w:color w:val="000000" w:themeColor="text1"/>
          <w:sz w:val="22"/>
          <w:szCs w:val="22"/>
        </w:rPr>
        <w:t>Tomada de Preços Nº 13/2021-PMI</w:t>
      </w:r>
      <w:r w:rsidRPr="00682072">
        <w:rPr>
          <w:rFonts w:ascii="Calibri" w:hAnsi="Calibri" w:cs="Calibri"/>
          <w:color w:val="000000" w:themeColor="text1"/>
          <w:sz w:val="22"/>
          <w:szCs w:val="22"/>
        </w:rPr>
        <w:t xml:space="preserve">, encontra-se publicado para conhecimento no site da Prefeitura Municipal, </w:t>
      </w:r>
      <w:r w:rsidRPr="00682072">
        <w:rPr>
          <w:rFonts w:ascii="Calibri" w:hAnsi="Calibri" w:cs="Calibri"/>
          <w:color w:val="000000" w:themeColor="text1"/>
          <w:sz w:val="22"/>
          <w:szCs w:val="22"/>
          <w:u w:val="single"/>
        </w:rPr>
        <w:t>www.ibaiti.pr.gov.br</w:t>
      </w:r>
      <w:r w:rsidRPr="00682072">
        <w:rPr>
          <w:rFonts w:ascii="Calibri" w:hAnsi="Calibri" w:cs="Calibri"/>
          <w:color w:val="000000" w:themeColor="text1"/>
          <w:sz w:val="22"/>
          <w:szCs w:val="22"/>
        </w:rPr>
        <w:t xml:space="preserve"> e no endereço eletrônico do Tribunal de Contas do Estado do Paraná em </w:t>
      </w:r>
      <w:r w:rsidRPr="00682072">
        <w:rPr>
          <w:rFonts w:ascii="Calibri" w:hAnsi="Calibri" w:cs="Calibri"/>
          <w:color w:val="000000" w:themeColor="text1"/>
          <w:sz w:val="22"/>
          <w:szCs w:val="22"/>
          <w:u w:val="single"/>
        </w:rPr>
        <w:t>Mural de Licitações</w:t>
      </w:r>
      <w:r w:rsidRPr="00682072">
        <w:rPr>
          <w:rFonts w:ascii="Calibri" w:hAnsi="Calibri" w:cs="Calibri"/>
          <w:color w:val="000000" w:themeColor="text1"/>
          <w:sz w:val="22"/>
          <w:szCs w:val="22"/>
        </w:rPr>
        <w:t>;</w:t>
      </w:r>
    </w:p>
    <w:p w:rsidR="00956B3E" w:rsidRPr="00682072" w:rsidRDefault="00956B3E"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No preço global apresentado pelas proponentes deverão ser considerados inclusos os Encargos Sociais e Trabalhistas</w:t>
      </w:r>
      <w:r w:rsidRPr="00682072">
        <w:rPr>
          <w:rFonts w:ascii="Calibri" w:hAnsi="Calibri" w:cs="Calibri"/>
          <w:color w:val="000000" w:themeColor="text1"/>
          <w:sz w:val="22"/>
          <w:szCs w:val="22"/>
          <w:lang w:val="pt-BR"/>
        </w:rPr>
        <w:t>;</w:t>
      </w:r>
    </w:p>
    <w:p w:rsidR="003F59D1" w:rsidRPr="00682072" w:rsidRDefault="003F59D1"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Fica estabelecido que toda e qualquer informação, esclarecimento ou dado fornecidos verbalmente por servidores/empregados do licitador não serão considerados como argumento para impugnações, reclamações ou reivindicações por parte das proponentes;</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Na contagem dos prazos estabelecidos neste certame, excluir-se-á o dia do início e incluir-se-á o do vencimento, e considerar-se-ão os dias consecutivos, exceto quando for explicitamente disposto em contrário. Só se iniciam e vencem os prazos referidos neste artigo em dia de expediente no órgão ou na entidade.</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Não havendo expediente no órgão licitante ou ocorrendo qualquer ato / fato superveniente que impeça a realização do certame na data marcada, a sessão será automaticamente transferida para o primeiro dia útil subsequente, no horário e local estabelecidos neste Edital, desde que não haja comunicação do Presidente da Comissão em sentido contrário.</w:t>
      </w:r>
    </w:p>
    <w:p w:rsidR="00742C51" w:rsidRPr="00682072" w:rsidRDefault="00742C51"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 autoridade competente para determinar a contratação poderá revogar a </w:t>
      </w:r>
      <w:r w:rsidRPr="00682072">
        <w:rPr>
          <w:rFonts w:ascii="Calibri" w:hAnsi="Calibri" w:cs="Calibri"/>
          <w:color w:val="000000" w:themeColor="text1"/>
          <w:sz w:val="22"/>
          <w:szCs w:val="22"/>
          <w:lang w:val="pt-BR"/>
        </w:rPr>
        <w:t>licitação</w:t>
      </w:r>
      <w:r w:rsidRPr="00682072">
        <w:rPr>
          <w:rFonts w:ascii="Calibri" w:hAnsi="Calibri" w:cs="Calibri"/>
          <w:color w:val="000000" w:themeColor="text1"/>
          <w:sz w:val="22"/>
          <w:szCs w:val="22"/>
        </w:rPr>
        <w:t xml:space="preserve"> por </w:t>
      </w:r>
      <w:r w:rsidRPr="00682072">
        <w:rPr>
          <w:rFonts w:ascii="Calibri" w:hAnsi="Calibri" w:cs="Calibri"/>
          <w:color w:val="000000" w:themeColor="text1"/>
          <w:sz w:val="22"/>
          <w:szCs w:val="22"/>
          <w:lang w:val="pt-BR"/>
        </w:rPr>
        <w:t xml:space="preserve">razões de </w:t>
      </w:r>
      <w:r w:rsidRPr="00682072">
        <w:rPr>
          <w:rFonts w:ascii="Calibri" w:hAnsi="Calibri" w:cs="Calibri"/>
          <w:color w:val="000000" w:themeColor="text1"/>
          <w:sz w:val="22"/>
          <w:szCs w:val="22"/>
        </w:rPr>
        <w:t>interesse da Administração Pública decorrente de fato superveniente devidamente comprovado pertinente e suficiente para justificar o ato ou anulada por vícios ou ilegalidade, a modo próprio ou por provocações de terceiros, sem que as licitantes tenham direito e qualquer indenização, à exceção do disposto no artigo 49 da Lei 8.666/93, assegurados o contraditório e a ampla defesa</w:t>
      </w:r>
      <w:r w:rsidRPr="00682072">
        <w:rPr>
          <w:rFonts w:ascii="Calibri" w:hAnsi="Calibri" w:cs="Calibri"/>
          <w:color w:val="000000" w:themeColor="text1"/>
          <w:sz w:val="22"/>
          <w:szCs w:val="22"/>
          <w:lang w:val="pt-BR"/>
        </w:rPr>
        <w:t>.</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O desatendimento de exigências formais não essenciais deixará de importar no afastamento da proponente, desde que possíveis a exata compreensão de seu conteúdo durante a realização da sessão pública.</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A(s) proponente(s) assume(m) o(s) custo(s) para a preparação e apresentação de sua(s) proposta(s), sendo que o órgão licitante não se responsabilizará, em qualquer hipótese, por esta(s) despesa(s), independentemente da condução ou do resultado do certame.</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 apresentação da proposta de preços implicará na aceitação, por parte da proponente, das condições previstas neste </w:t>
      </w:r>
      <w:r w:rsidRPr="00682072">
        <w:rPr>
          <w:rFonts w:ascii="Calibri" w:hAnsi="Calibri" w:cs="Calibri"/>
          <w:b/>
          <w:bCs/>
          <w:color w:val="000000" w:themeColor="text1"/>
          <w:sz w:val="22"/>
          <w:szCs w:val="22"/>
        </w:rPr>
        <w:t>EDITAL</w:t>
      </w:r>
      <w:r w:rsidRPr="00682072">
        <w:rPr>
          <w:rFonts w:ascii="Calibri" w:hAnsi="Calibri" w:cs="Calibri"/>
          <w:color w:val="000000" w:themeColor="text1"/>
          <w:sz w:val="22"/>
          <w:szCs w:val="22"/>
        </w:rPr>
        <w:t xml:space="preserve"> e seus </w:t>
      </w:r>
      <w:r w:rsidRPr="00682072">
        <w:rPr>
          <w:rFonts w:ascii="Calibri" w:hAnsi="Calibri" w:cs="Calibri"/>
          <w:b/>
          <w:bCs/>
          <w:color w:val="000000" w:themeColor="text1"/>
          <w:sz w:val="22"/>
          <w:szCs w:val="22"/>
        </w:rPr>
        <w:t>ANEXOS</w:t>
      </w:r>
      <w:r w:rsidRPr="00682072">
        <w:rPr>
          <w:rFonts w:ascii="Calibri" w:hAnsi="Calibri" w:cs="Calibri"/>
          <w:color w:val="000000" w:themeColor="text1"/>
          <w:sz w:val="22"/>
          <w:szCs w:val="22"/>
        </w:rPr>
        <w:t>.</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lastRenderedPageBreak/>
        <w:t>A proponente é responsável pela fidelidade e legitimidade das informações e dos documentos colacionados em qualquer fase do certame.</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Os casos omissos neste </w:t>
      </w:r>
      <w:r w:rsidRPr="00682072">
        <w:rPr>
          <w:rFonts w:ascii="Calibri" w:hAnsi="Calibri" w:cs="Calibri"/>
          <w:b/>
          <w:bCs/>
          <w:color w:val="000000" w:themeColor="text1"/>
          <w:sz w:val="22"/>
          <w:szCs w:val="22"/>
        </w:rPr>
        <w:t xml:space="preserve">EDITAL </w:t>
      </w:r>
      <w:r w:rsidRPr="00682072">
        <w:rPr>
          <w:rFonts w:ascii="Calibri" w:hAnsi="Calibri" w:cs="Calibri"/>
          <w:color w:val="000000" w:themeColor="text1"/>
          <w:sz w:val="22"/>
          <w:szCs w:val="22"/>
        </w:rPr>
        <w:t>serão solucionados pela Comissão de Licitação, com base na legislação federal e, subsidiariamente, nos termos da legislação estadual e princípios gerais de direito.</w:t>
      </w:r>
    </w:p>
    <w:p w:rsidR="00080193" w:rsidRPr="00682072" w:rsidRDefault="00080193"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As informações e intimações das decisões e demais atos administrativos serão realizadas através do Diário Oficial do Município de Ibaiti, nos termos da Lei Municipal nº 693/2013.</w:t>
      </w:r>
    </w:p>
    <w:p w:rsidR="00200A3F" w:rsidRPr="00682072" w:rsidRDefault="00200A3F" w:rsidP="00D10700">
      <w:pPr>
        <w:pStyle w:val="ParagraphStyle"/>
        <w:numPr>
          <w:ilvl w:val="1"/>
          <w:numId w:val="1"/>
        </w:numPr>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Acompanham o presente Edital de </w:t>
      </w:r>
      <w:r w:rsidR="00FA59E8">
        <w:rPr>
          <w:rFonts w:ascii="Calibri" w:hAnsi="Calibri" w:cs="Calibri"/>
          <w:b/>
          <w:bCs/>
          <w:color w:val="000000" w:themeColor="text1"/>
          <w:sz w:val="22"/>
          <w:szCs w:val="22"/>
        </w:rPr>
        <w:t>Tomada de Preços nº 13/</w:t>
      </w:r>
      <w:bookmarkStart w:id="0" w:name="_GoBack"/>
      <w:r w:rsidR="00FA59E8">
        <w:rPr>
          <w:rFonts w:ascii="Calibri" w:hAnsi="Calibri" w:cs="Calibri"/>
          <w:b/>
          <w:bCs/>
          <w:color w:val="000000" w:themeColor="text1"/>
          <w:sz w:val="22"/>
          <w:szCs w:val="22"/>
        </w:rPr>
        <w:t>2021</w:t>
      </w:r>
      <w:bookmarkEnd w:id="0"/>
      <w:r w:rsidRPr="00682072">
        <w:rPr>
          <w:rFonts w:ascii="Calibri" w:hAnsi="Calibri" w:cs="Calibri"/>
          <w:color w:val="000000" w:themeColor="text1"/>
          <w:sz w:val="22"/>
          <w:szCs w:val="22"/>
        </w:rPr>
        <w:t>, os anexos como segue:</w:t>
      </w:r>
    </w:p>
    <w:p w:rsidR="00200A3F" w:rsidRPr="00682072" w:rsidRDefault="00200A3F" w:rsidP="00BA19CB">
      <w:pPr>
        <w:pStyle w:val="ParagraphStyle"/>
        <w:spacing w:line="264" w:lineRule="auto"/>
        <w:ind w:left="624"/>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Anexo I - Termo De Referência;</w:t>
      </w:r>
    </w:p>
    <w:p w:rsidR="00200A3F" w:rsidRPr="00682072" w:rsidRDefault="00200A3F" w:rsidP="00BA19CB">
      <w:pPr>
        <w:pStyle w:val="ParagraphStyle"/>
        <w:spacing w:line="264" w:lineRule="auto"/>
        <w:ind w:left="624"/>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Anexo II - Modelo Carta Credencial;</w:t>
      </w:r>
    </w:p>
    <w:p w:rsidR="00200A3F" w:rsidRPr="00682072" w:rsidRDefault="00200A3F" w:rsidP="00BA19CB">
      <w:pPr>
        <w:pStyle w:val="ParagraphStyle"/>
        <w:spacing w:line="264" w:lineRule="auto"/>
        <w:ind w:left="624"/>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Anexo III - Modelo De Declaração De Não Parentesco, Lei Orgânica Municipal, art. 92;</w:t>
      </w:r>
    </w:p>
    <w:p w:rsidR="00200A3F" w:rsidRPr="00682072" w:rsidRDefault="00200A3F" w:rsidP="00BA19CB">
      <w:pPr>
        <w:pStyle w:val="ParagraphStyle"/>
        <w:spacing w:line="264" w:lineRule="auto"/>
        <w:ind w:left="624"/>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Anexo IV - Modelo De Declaração De Idoneidade;</w:t>
      </w:r>
    </w:p>
    <w:p w:rsidR="00200A3F" w:rsidRPr="00682072" w:rsidRDefault="00200A3F" w:rsidP="00BA19CB">
      <w:pPr>
        <w:pStyle w:val="ParagraphStyle"/>
        <w:spacing w:line="264" w:lineRule="auto"/>
        <w:ind w:left="624"/>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Anexo V - Modelo Declaração De Inexistência De Fatos Impeditivos Para Sua Habilitação;</w:t>
      </w:r>
    </w:p>
    <w:p w:rsidR="00200A3F" w:rsidRPr="00682072" w:rsidRDefault="00200A3F" w:rsidP="00BA19CB">
      <w:pPr>
        <w:pStyle w:val="ParagraphStyle"/>
        <w:spacing w:line="264" w:lineRule="auto"/>
        <w:ind w:left="624"/>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Anexo VI - Modelo De Declaração Que Não Emprega Menores;</w:t>
      </w:r>
    </w:p>
    <w:p w:rsidR="003156C4" w:rsidRPr="00682072" w:rsidRDefault="003156C4" w:rsidP="00BA19CB">
      <w:pPr>
        <w:pStyle w:val="ParagraphStyle"/>
        <w:spacing w:line="264" w:lineRule="auto"/>
        <w:ind w:left="624"/>
        <w:jc w:val="both"/>
        <w:rPr>
          <w:rFonts w:asciiTheme="minorHAnsi" w:hAnsiTheme="minorHAnsi" w:cstheme="minorHAnsi"/>
          <w:color w:val="000000" w:themeColor="text1"/>
          <w:sz w:val="22"/>
          <w:szCs w:val="22"/>
          <w:lang w:val="pt-BR"/>
        </w:rPr>
      </w:pPr>
      <w:r w:rsidRPr="00682072">
        <w:rPr>
          <w:rFonts w:asciiTheme="minorHAnsi" w:hAnsiTheme="minorHAnsi" w:cstheme="minorHAnsi"/>
          <w:color w:val="000000" w:themeColor="text1"/>
          <w:sz w:val="22"/>
          <w:szCs w:val="22"/>
          <w:lang w:val="pt-BR"/>
        </w:rPr>
        <w:t>Anexo VII - Declaração de enquadramento no regime de ME/EPP</w:t>
      </w:r>
      <w:r w:rsidR="00BA19CB">
        <w:rPr>
          <w:rFonts w:asciiTheme="minorHAnsi" w:hAnsiTheme="minorHAnsi" w:cstheme="minorHAnsi"/>
          <w:color w:val="000000" w:themeColor="text1"/>
          <w:sz w:val="22"/>
          <w:szCs w:val="22"/>
          <w:lang w:val="pt-BR"/>
        </w:rPr>
        <w:t>;</w:t>
      </w:r>
    </w:p>
    <w:p w:rsidR="00200A3F" w:rsidRPr="00682072" w:rsidRDefault="00200A3F" w:rsidP="00BA19CB">
      <w:pPr>
        <w:pStyle w:val="ParagraphStyle"/>
        <w:spacing w:line="264" w:lineRule="auto"/>
        <w:ind w:left="624"/>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Anexo VI</w:t>
      </w:r>
      <w:r w:rsidR="00C85A76" w:rsidRPr="00682072">
        <w:rPr>
          <w:rFonts w:asciiTheme="minorHAnsi" w:hAnsiTheme="minorHAnsi" w:cstheme="minorHAnsi"/>
          <w:color w:val="000000" w:themeColor="text1"/>
          <w:sz w:val="22"/>
          <w:szCs w:val="22"/>
          <w:lang w:val="pt-BR"/>
        </w:rPr>
        <w:t>I</w:t>
      </w:r>
      <w:r w:rsidRPr="00682072">
        <w:rPr>
          <w:rFonts w:asciiTheme="minorHAnsi" w:hAnsiTheme="minorHAnsi" w:cstheme="minorHAnsi"/>
          <w:color w:val="000000" w:themeColor="text1"/>
          <w:sz w:val="22"/>
          <w:szCs w:val="22"/>
        </w:rPr>
        <w:t>I - Proposta De Preços;</w:t>
      </w:r>
    </w:p>
    <w:p w:rsidR="00200A3F" w:rsidRPr="00682072" w:rsidRDefault="00200A3F" w:rsidP="00BA19CB">
      <w:pPr>
        <w:pStyle w:val="ParagraphStyle"/>
        <w:spacing w:line="264" w:lineRule="auto"/>
        <w:ind w:left="624"/>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 xml:space="preserve">Anexo </w:t>
      </w:r>
      <w:r w:rsidR="00C85A76" w:rsidRPr="00682072">
        <w:rPr>
          <w:rFonts w:asciiTheme="minorHAnsi" w:hAnsiTheme="minorHAnsi" w:cstheme="minorHAnsi"/>
          <w:color w:val="000000" w:themeColor="text1"/>
          <w:sz w:val="22"/>
          <w:szCs w:val="22"/>
          <w:lang w:val="pt-BR"/>
        </w:rPr>
        <w:t>IX</w:t>
      </w:r>
      <w:r w:rsidRPr="00682072">
        <w:rPr>
          <w:rFonts w:asciiTheme="minorHAnsi" w:hAnsiTheme="minorHAnsi" w:cstheme="minorHAnsi"/>
          <w:color w:val="000000" w:themeColor="text1"/>
          <w:sz w:val="22"/>
          <w:szCs w:val="22"/>
        </w:rPr>
        <w:t xml:space="preserve"> - Termo De Renúncia;</w:t>
      </w:r>
    </w:p>
    <w:p w:rsidR="00200A3F" w:rsidRPr="00682072" w:rsidRDefault="00200A3F" w:rsidP="00BA19CB">
      <w:pPr>
        <w:pStyle w:val="ParagraphStyle"/>
        <w:spacing w:line="264" w:lineRule="auto"/>
        <w:ind w:left="624"/>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Anexo X - Capacidade Financeira;</w:t>
      </w:r>
    </w:p>
    <w:p w:rsidR="00200A3F" w:rsidRPr="00682072" w:rsidRDefault="00200A3F" w:rsidP="00BA19CB">
      <w:pPr>
        <w:pStyle w:val="ParagraphStyle"/>
        <w:spacing w:line="264" w:lineRule="auto"/>
        <w:ind w:left="624"/>
        <w:jc w:val="both"/>
        <w:rPr>
          <w:rFonts w:asciiTheme="minorHAnsi" w:hAnsiTheme="minorHAnsi" w:cstheme="minorHAnsi"/>
          <w:color w:val="000000" w:themeColor="text1"/>
          <w:sz w:val="22"/>
          <w:szCs w:val="22"/>
          <w:lang w:val="pt-BR"/>
        </w:rPr>
      </w:pPr>
      <w:r w:rsidRPr="00682072">
        <w:rPr>
          <w:rFonts w:asciiTheme="minorHAnsi" w:hAnsiTheme="minorHAnsi" w:cstheme="minorHAnsi"/>
          <w:color w:val="000000" w:themeColor="text1"/>
          <w:sz w:val="22"/>
          <w:szCs w:val="22"/>
        </w:rPr>
        <w:t>Anexo X</w:t>
      </w:r>
      <w:r w:rsidR="00C85A76" w:rsidRPr="00682072">
        <w:rPr>
          <w:rFonts w:asciiTheme="minorHAnsi" w:hAnsiTheme="minorHAnsi" w:cstheme="minorHAnsi"/>
          <w:color w:val="000000" w:themeColor="text1"/>
          <w:sz w:val="22"/>
          <w:szCs w:val="22"/>
          <w:lang w:val="pt-BR"/>
        </w:rPr>
        <w:t>I</w:t>
      </w:r>
      <w:r w:rsidRPr="00682072">
        <w:rPr>
          <w:rFonts w:asciiTheme="minorHAnsi" w:hAnsiTheme="minorHAnsi" w:cstheme="minorHAnsi"/>
          <w:color w:val="000000" w:themeColor="text1"/>
          <w:sz w:val="22"/>
          <w:szCs w:val="22"/>
        </w:rPr>
        <w:t xml:space="preserve"> - </w:t>
      </w:r>
      <w:r w:rsidR="00DB0CDE" w:rsidRPr="00682072">
        <w:rPr>
          <w:rFonts w:asciiTheme="minorHAnsi" w:hAnsiTheme="minorHAnsi" w:cstheme="minorHAnsi"/>
          <w:color w:val="000000" w:themeColor="text1"/>
          <w:sz w:val="22"/>
          <w:szCs w:val="22"/>
        </w:rPr>
        <w:t>Declaração de Informações do Fornecedor</w:t>
      </w:r>
      <w:r w:rsidR="00F32070" w:rsidRPr="00682072">
        <w:rPr>
          <w:rFonts w:asciiTheme="minorHAnsi" w:hAnsiTheme="minorHAnsi" w:cstheme="minorHAnsi"/>
          <w:color w:val="000000" w:themeColor="text1"/>
          <w:sz w:val="22"/>
          <w:szCs w:val="22"/>
          <w:lang w:val="pt-BR"/>
        </w:rPr>
        <w:t>;</w:t>
      </w:r>
    </w:p>
    <w:p w:rsidR="00F32070" w:rsidRPr="00682072" w:rsidRDefault="00F32070" w:rsidP="00BA19CB">
      <w:pPr>
        <w:pStyle w:val="ParagraphStyle"/>
        <w:spacing w:line="264" w:lineRule="auto"/>
        <w:ind w:left="624"/>
        <w:jc w:val="both"/>
        <w:rPr>
          <w:rFonts w:asciiTheme="minorHAnsi" w:hAnsiTheme="minorHAnsi" w:cstheme="minorHAnsi"/>
          <w:color w:val="000000" w:themeColor="text1"/>
          <w:sz w:val="22"/>
          <w:szCs w:val="22"/>
          <w:lang w:val="pt-BR"/>
        </w:rPr>
      </w:pPr>
      <w:r w:rsidRPr="00682072">
        <w:rPr>
          <w:rFonts w:asciiTheme="minorHAnsi" w:hAnsiTheme="minorHAnsi" w:cstheme="minorHAnsi"/>
          <w:color w:val="000000" w:themeColor="text1"/>
          <w:sz w:val="22"/>
          <w:szCs w:val="22"/>
          <w:lang w:val="pt-BR"/>
        </w:rPr>
        <w:t xml:space="preserve">Anexo XII - Declaração de Compatibilidade - </w:t>
      </w:r>
      <w:r w:rsidR="00A914C2" w:rsidRPr="00A914C2">
        <w:rPr>
          <w:rFonts w:asciiTheme="minorHAnsi" w:hAnsiTheme="minorHAnsi" w:cstheme="minorHAnsi"/>
          <w:color w:val="000000" w:themeColor="text1"/>
          <w:sz w:val="22"/>
          <w:szCs w:val="22"/>
          <w:lang w:val="pt-BR"/>
        </w:rPr>
        <w:t>Serviço de Hospedagem, Backup e Atualização em Nuvem dos Sistemas de Gestão Pública</w:t>
      </w:r>
      <w:r w:rsidRPr="00682072">
        <w:rPr>
          <w:rFonts w:asciiTheme="minorHAnsi" w:hAnsiTheme="minorHAnsi" w:cstheme="minorHAnsi"/>
          <w:color w:val="000000" w:themeColor="text1"/>
          <w:sz w:val="22"/>
          <w:szCs w:val="22"/>
          <w:lang w:val="pt-BR"/>
        </w:rPr>
        <w:t>;</w:t>
      </w:r>
    </w:p>
    <w:p w:rsidR="00200A3F" w:rsidRPr="00682072" w:rsidRDefault="00200A3F" w:rsidP="00BA19CB">
      <w:pPr>
        <w:pStyle w:val="ParagraphStyle"/>
        <w:spacing w:line="264" w:lineRule="auto"/>
        <w:ind w:left="624"/>
        <w:jc w:val="both"/>
        <w:rPr>
          <w:rFonts w:asciiTheme="minorHAnsi" w:hAnsiTheme="minorHAnsi" w:cstheme="minorHAnsi"/>
          <w:color w:val="000000" w:themeColor="text1"/>
          <w:sz w:val="22"/>
          <w:szCs w:val="22"/>
        </w:rPr>
      </w:pPr>
      <w:r w:rsidRPr="00682072">
        <w:rPr>
          <w:rFonts w:asciiTheme="minorHAnsi" w:hAnsiTheme="minorHAnsi" w:cstheme="minorHAnsi"/>
          <w:color w:val="000000" w:themeColor="text1"/>
          <w:sz w:val="22"/>
          <w:szCs w:val="22"/>
        </w:rPr>
        <w:t>Anexo XI</w:t>
      </w:r>
      <w:r w:rsidR="00054E68" w:rsidRPr="00682072">
        <w:rPr>
          <w:rFonts w:asciiTheme="minorHAnsi" w:hAnsiTheme="minorHAnsi" w:cstheme="minorHAnsi"/>
          <w:color w:val="000000" w:themeColor="text1"/>
          <w:sz w:val="22"/>
          <w:szCs w:val="22"/>
          <w:lang w:val="pt-BR"/>
        </w:rPr>
        <w:t>II</w:t>
      </w:r>
      <w:r w:rsidRPr="00682072">
        <w:rPr>
          <w:rFonts w:asciiTheme="minorHAnsi" w:hAnsiTheme="minorHAnsi" w:cstheme="minorHAnsi"/>
          <w:color w:val="000000" w:themeColor="text1"/>
          <w:sz w:val="22"/>
          <w:szCs w:val="22"/>
        </w:rPr>
        <w:t xml:space="preserve"> - Minuta Do Contrato.</w:t>
      </w:r>
    </w:p>
    <w:p w:rsidR="00080193" w:rsidRPr="00682072" w:rsidRDefault="00080193" w:rsidP="00080193">
      <w:pPr>
        <w:autoSpaceDE w:val="0"/>
        <w:autoSpaceDN w:val="0"/>
        <w:adjustRightInd w:val="0"/>
        <w:jc w:val="both"/>
        <w:rPr>
          <w:rFonts w:ascii="Calibri" w:hAnsi="Calibri" w:cs="Calibri"/>
          <w:color w:val="000000" w:themeColor="text1"/>
          <w:lang w:val="x-none"/>
        </w:rPr>
      </w:pPr>
    </w:p>
    <w:p w:rsidR="004471C2" w:rsidRPr="00682072" w:rsidRDefault="004471C2" w:rsidP="00080193">
      <w:pPr>
        <w:autoSpaceDE w:val="0"/>
        <w:autoSpaceDN w:val="0"/>
        <w:adjustRightInd w:val="0"/>
        <w:jc w:val="both"/>
        <w:rPr>
          <w:rFonts w:ascii="Calibri" w:hAnsi="Calibri" w:cs="Calibri"/>
          <w:color w:val="000000" w:themeColor="text1"/>
          <w:lang w:val="x-none"/>
        </w:rPr>
      </w:pPr>
    </w:p>
    <w:p w:rsidR="00C1783C" w:rsidRPr="00A910AA" w:rsidRDefault="00010BCB" w:rsidP="00C1783C">
      <w:pPr>
        <w:pStyle w:val="ParagraphStyle"/>
        <w:jc w:val="center"/>
        <w:rPr>
          <w:rFonts w:ascii="Calibri" w:hAnsi="Calibri" w:cs="Calibri"/>
          <w:bCs/>
          <w:color w:val="000000" w:themeColor="text1"/>
          <w:sz w:val="22"/>
          <w:szCs w:val="22"/>
        </w:rPr>
      </w:pPr>
      <w:r w:rsidRPr="00682072">
        <w:rPr>
          <w:rFonts w:ascii="Calibri" w:hAnsi="Calibri" w:cs="Calibri"/>
          <w:color w:val="000000" w:themeColor="text1"/>
          <w:sz w:val="22"/>
          <w:szCs w:val="22"/>
        </w:rPr>
        <w:t xml:space="preserve">Ibaiti, </w:t>
      </w:r>
      <w:r>
        <w:rPr>
          <w:rFonts w:ascii="Calibri" w:hAnsi="Calibri" w:cs="Calibri"/>
          <w:color w:val="000000" w:themeColor="text1"/>
          <w:sz w:val="22"/>
          <w:szCs w:val="22"/>
          <w:lang w:val="pt-BR"/>
        </w:rPr>
        <w:t>06</w:t>
      </w:r>
      <w:r w:rsidRPr="00682072">
        <w:rPr>
          <w:rFonts w:ascii="Calibri" w:hAnsi="Calibri" w:cs="Calibri"/>
          <w:color w:val="000000" w:themeColor="text1"/>
          <w:sz w:val="22"/>
          <w:szCs w:val="22"/>
        </w:rPr>
        <w:t xml:space="preserve"> de </w:t>
      </w:r>
      <w:r>
        <w:rPr>
          <w:rFonts w:ascii="Calibri" w:hAnsi="Calibri" w:cs="Calibri"/>
          <w:color w:val="000000" w:themeColor="text1"/>
          <w:sz w:val="22"/>
          <w:szCs w:val="22"/>
          <w:lang w:val="pt-BR"/>
        </w:rPr>
        <w:t>janeiro</w:t>
      </w:r>
      <w:r w:rsidRPr="00682072">
        <w:rPr>
          <w:rFonts w:ascii="Calibri" w:hAnsi="Calibri" w:cs="Calibri"/>
          <w:color w:val="000000" w:themeColor="text1"/>
          <w:sz w:val="22"/>
          <w:szCs w:val="22"/>
        </w:rPr>
        <w:t xml:space="preserve"> de 202</w:t>
      </w:r>
      <w:r>
        <w:rPr>
          <w:rFonts w:ascii="Calibri" w:hAnsi="Calibri" w:cs="Calibri"/>
          <w:color w:val="000000" w:themeColor="text1"/>
          <w:sz w:val="22"/>
          <w:szCs w:val="22"/>
          <w:lang w:val="pt-BR"/>
        </w:rPr>
        <w:t>2</w:t>
      </w:r>
      <w:r w:rsidRPr="00682072">
        <w:rPr>
          <w:rFonts w:ascii="Calibri" w:hAnsi="Calibri" w:cs="Calibri"/>
          <w:color w:val="000000" w:themeColor="text1"/>
          <w:sz w:val="22"/>
          <w:szCs w:val="22"/>
        </w:rPr>
        <w:t>.</w:t>
      </w:r>
    </w:p>
    <w:p w:rsidR="00C1783C" w:rsidRDefault="00C1783C" w:rsidP="00C1783C">
      <w:pPr>
        <w:pStyle w:val="ParagraphStyle"/>
        <w:jc w:val="center"/>
        <w:rPr>
          <w:rFonts w:ascii="Calibri" w:hAnsi="Calibri" w:cs="Calibri"/>
          <w:bCs/>
          <w:color w:val="000000" w:themeColor="text1"/>
          <w:sz w:val="22"/>
          <w:szCs w:val="22"/>
        </w:rPr>
      </w:pPr>
    </w:p>
    <w:p w:rsidR="00010BCB" w:rsidRPr="00A910AA" w:rsidRDefault="00010BCB" w:rsidP="00C1783C">
      <w:pPr>
        <w:pStyle w:val="ParagraphStyle"/>
        <w:jc w:val="center"/>
        <w:rPr>
          <w:rFonts w:ascii="Calibri" w:hAnsi="Calibri" w:cs="Calibri"/>
          <w:bCs/>
          <w:color w:val="000000" w:themeColor="text1"/>
          <w:sz w:val="22"/>
          <w:szCs w:val="22"/>
        </w:rPr>
      </w:pPr>
    </w:p>
    <w:p w:rsidR="00C1783C" w:rsidRPr="00682072" w:rsidRDefault="00C1783C" w:rsidP="00C1783C">
      <w:pPr>
        <w:pStyle w:val="ParagraphStyle"/>
        <w:ind w:right="-15"/>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t>Antonely de Cassio Alves de Carvalho</w:t>
      </w:r>
    </w:p>
    <w:p w:rsidR="00C1783C" w:rsidRPr="00682072" w:rsidRDefault="00C1783C" w:rsidP="00C1783C">
      <w:pPr>
        <w:pStyle w:val="ParagraphStyle"/>
        <w:ind w:right="-15"/>
        <w:jc w:val="center"/>
        <w:rPr>
          <w:rFonts w:ascii="Calibri" w:hAnsi="Calibri" w:cs="Calibri"/>
          <w:color w:val="000000" w:themeColor="text1"/>
          <w:sz w:val="22"/>
          <w:szCs w:val="22"/>
        </w:rPr>
      </w:pPr>
      <w:r w:rsidRPr="00682072">
        <w:rPr>
          <w:rFonts w:ascii="Calibri" w:hAnsi="Calibri" w:cs="Calibri"/>
          <w:color w:val="000000" w:themeColor="text1"/>
          <w:sz w:val="22"/>
          <w:szCs w:val="22"/>
        </w:rPr>
        <w:t>Prefeito Municipal</w:t>
      </w:r>
    </w:p>
    <w:p w:rsidR="00C1783C" w:rsidRPr="00682072" w:rsidRDefault="00C1783C" w:rsidP="00C1783C">
      <w:pPr>
        <w:pStyle w:val="ParagraphStyle"/>
        <w:jc w:val="center"/>
        <w:rPr>
          <w:rFonts w:ascii="Calibri" w:hAnsi="Calibri" w:cs="Calibri"/>
          <w:b/>
          <w:bCs/>
          <w:color w:val="000000" w:themeColor="text1"/>
          <w:sz w:val="22"/>
          <w:szCs w:val="22"/>
        </w:rPr>
      </w:pPr>
      <w:r w:rsidRPr="00682072">
        <w:rPr>
          <w:rFonts w:ascii="Calibri" w:hAnsi="Calibri" w:cs="Calibri"/>
          <w:color w:val="000000" w:themeColor="text1"/>
          <w:sz w:val="22"/>
          <w:szCs w:val="22"/>
        </w:rPr>
        <w:br w:type="page"/>
      </w:r>
      <w:r w:rsidRPr="00682072">
        <w:rPr>
          <w:rFonts w:ascii="Calibri" w:hAnsi="Calibri" w:cs="Calibri"/>
          <w:b/>
          <w:bCs/>
          <w:color w:val="000000" w:themeColor="text1"/>
          <w:sz w:val="22"/>
          <w:szCs w:val="22"/>
        </w:rPr>
        <w:lastRenderedPageBreak/>
        <w:t>ANEXO I</w:t>
      </w:r>
    </w:p>
    <w:p w:rsidR="00C1783C" w:rsidRPr="00682072" w:rsidRDefault="00C1783C" w:rsidP="00C1783C">
      <w:pPr>
        <w:pStyle w:val="ParagraphStyle"/>
        <w:jc w:val="center"/>
        <w:rPr>
          <w:b/>
          <w:bCs/>
          <w:color w:val="000000" w:themeColor="text1"/>
        </w:rPr>
      </w:pPr>
      <w:r w:rsidRPr="00682072">
        <w:rPr>
          <w:b/>
          <w:bCs/>
          <w:color w:val="000000" w:themeColor="text1"/>
        </w:rPr>
        <w:t>TERMO DE REFERENCIA</w:t>
      </w:r>
    </w:p>
    <w:p w:rsidR="00153374" w:rsidRPr="00682072" w:rsidRDefault="00153374" w:rsidP="000F1A58">
      <w:pPr>
        <w:pStyle w:val="ParagraphStyle"/>
        <w:spacing w:after="120"/>
        <w:ind w:left="285"/>
        <w:jc w:val="both"/>
        <w:rPr>
          <w:color w:val="000000" w:themeColor="text1"/>
          <w:sz w:val="20"/>
          <w:szCs w:val="20"/>
          <w:lang w:val="pt-BR"/>
        </w:rPr>
      </w:pPr>
    </w:p>
    <w:p w:rsidR="00153374" w:rsidRPr="00682072" w:rsidRDefault="00153374" w:rsidP="000F1A58">
      <w:pPr>
        <w:pStyle w:val="ParagraphStyle"/>
        <w:spacing w:after="120"/>
        <w:ind w:left="285"/>
        <w:jc w:val="both"/>
        <w:rPr>
          <w:color w:val="000000" w:themeColor="text1"/>
          <w:sz w:val="20"/>
          <w:szCs w:val="20"/>
          <w:lang w:val="pt-BR"/>
        </w:rPr>
      </w:pPr>
    </w:p>
    <w:p w:rsidR="00153374" w:rsidRPr="00682072" w:rsidRDefault="00153374" w:rsidP="00153374">
      <w:pPr>
        <w:pStyle w:val="ParagraphStyle"/>
        <w:pBdr>
          <w:top w:val="single" w:sz="6" w:space="0" w:color="000000"/>
          <w:bottom w:val="single" w:sz="6" w:space="0" w:color="000000"/>
        </w:pBdr>
        <w:jc w:val="both"/>
        <w:rPr>
          <w:b/>
          <w:bCs/>
          <w:color w:val="000000" w:themeColor="text1"/>
          <w:sz w:val="22"/>
          <w:szCs w:val="22"/>
          <w:lang w:val="pt-BR"/>
        </w:rPr>
      </w:pPr>
      <w:bookmarkStart w:id="1" w:name="OLE_LINK5"/>
      <w:bookmarkEnd w:id="1"/>
      <w:r w:rsidRPr="00682072">
        <w:rPr>
          <w:b/>
          <w:bCs/>
          <w:color w:val="000000" w:themeColor="text1"/>
          <w:sz w:val="22"/>
          <w:szCs w:val="22"/>
          <w:lang w:val="pt-BR"/>
        </w:rPr>
        <w:t>1. – OBJETO</w:t>
      </w:r>
    </w:p>
    <w:p w:rsidR="00153374" w:rsidRPr="00682072" w:rsidRDefault="00153374" w:rsidP="00153374">
      <w:pPr>
        <w:pStyle w:val="ParagraphStyle"/>
        <w:spacing w:after="120"/>
        <w:ind w:left="285"/>
        <w:jc w:val="both"/>
        <w:rPr>
          <w:color w:val="000000" w:themeColor="text1"/>
          <w:sz w:val="20"/>
          <w:szCs w:val="20"/>
          <w:lang w:val="pt-BR"/>
        </w:rPr>
      </w:pPr>
    </w:p>
    <w:p w:rsidR="00153374" w:rsidRPr="00682072" w:rsidRDefault="00153374"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 xml:space="preserve">1.1. - </w:t>
      </w:r>
      <w:r w:rsidR="00504AF4">
        <w:rPr>
          <w:color w:val="000000" w:themeColor="text1"/>
          <w:sz w:val="20"/>
          <w:szCs w:val="20"/>
          <w:lang w:val="pt-BR"/>
        </w:rPr>
        <w:t>Contratação de empresa especializada para conversão, implantação e treinamento; prestação de serviço de Hospedagem, Backup e Atualização em nuvem dos Sistemas de Gestão Pública</w:t>
      </w:r>
      <w:r w:rsidRPr="00682072">
        <w:rPr>
          <w:color w:val="000000" w:themeColor="text1"/>
          <w:sz w:val="20"/>
          <w:szCs w:val="20"/>
          <w:lang w:val="pt-BR"/>
        </w:rPr>
        <w:t xml:space="preserve">, </w:t>
      </w:r>
      <w:r w:rsidR="00B80C4D">
        <w:rPr>
          <w:color w:val="000000" w:themeColor="text1"/>
          <w:sz w:val="20"/>
          <w:szCs w:val="20"/>
          <w:lang w:val="pt-BR"/>
        </w:rPr>
        <w:t>bem como suporte técnico, em atendimento às necessidades operacionais da Prefeitura Municipal de Ibaiti</w:t>
      </w:r>
    </w:p>
    <w:p w:rsidR="00153374" w:rsidRPr="00682072" w:rsidRDefault="00153374" w:rsidP="00153374">
      <w:pPr>
        <w:pStyle w:val="ParagraphStyle"/>
        <w:spacing w:after="120"/>
        <w:ind w:left="285"/>
        <w:jc w:val="both"/>
        <w:rPr>
          <w:color w:val="000000" w:themeColor="text1"/>
          <w:sz w:val="20"/>
          <w:szCs w:val="20"/>
          <w:lang w:val="pt-BR"/>
        </w:rPr>
      </w:pPr>
    </w:p>
    <w:p w:rsidR="00153374" w:rsidRPr="00682072" w:rsidRDefault="00153374" w:rsidP="00153374">
      <w:pPr>
        <w:pStyle w:val="ParagraphStyle"/>
        <w:pBdr>
          <w:top w:val="single" w:sz="6" w:space="0" w:color="000000"/>
          <w:bottom w:val="single" w:sz="6" w:space="0" w:color="000000"/>
        </w:pBdr>
        <w:jc w:val="both"/>
        <w:rPr>
          <w:b/>
          <w:bCs/>
          <w:color w:val="000000" w:themeColor="text1"/>
          <w:sz w:val="22"/>
          <w:szCs w:val="22"/>
          <w:lang w:val="pt-BR"/>
        </w:rPr>
      </w:pPr>
      <w:r w:rsidRPr="00682072">
        <w:rPr>
          <w:b/>
          <w:bCs/>
          <w:color w:val="000000" w:themeColor="text1"/>
          <w:sz w:val="22"/>
          <w:szCs w:val="22"/>
          <w:lang w:val="pt-BR"/>
        </w:rPr>
        <w:t>2. – JUSTIFICATIVA</w:t>
      </w:r>
    </w:p>
    <w:p w:rsidR="00153374" w:rsidRPr="00682072" w:rsidRDefault="00153374" w:rsidP="00153374">
      <w:pPr>
        <w:pStyle w:val="ParagraphStyle"/>
        <w:spacing w:after="120"/>
        <w:ind w:left="285"/>
        <w:jc w:val="both"/>
        <w:rPr>
          <w:color w:val="000000" w:themeColor="text1"/>
          <w:sz w:val="20"/>
          <w:szCs w:val="20"/>
          <w:lang w:val="pt-BR"/>
        </w:rPr>
      </w:pPr>
    </w:p>
    <w:p w:rsidR="00153374" w:rsidRPr="00682072" w:rsidRDefault="00153374"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 xml:space="preserve">2.1. - </w:t>
      </w:r>
      <w:r w:rsidR="007B2277" w:rsidRPr="007B2277">
        <w:rPr>
          <w:color w:val="000000" w:themeColor="text1"/>
          <w:sz w:val="20"/>
          <w:szCs w:val="20"/>
          <w:lang w:val="pt-BR"/>
        </w:rPr>
        <w:t>O Município de Ibaiti produz diariamente um grande volume de dados digitais, tais como documentos, planilhas, relatórios, scanners, memorandos, ofícios, contratos, processos licitatórios, administrativos, etc. Esta massa de dados deve ser armazenada e mantida conforme prevê a legislação, por exemplo, existem dados que devem ser mantidos íntegros permanentemente e dados que devem ser mantidos segundo regras definidas em tabela de temporalidade. Neste contexto, a solução de backup é um recurso fundamental para gerir e manter essa massa de dados, informações e conhecimentos produzidos pelo Município. A aplicabilidade do backup é comumente percebida e valorizada em momentos pontuais, como quando informações são deletadas, acidentalmente ou não, por usuários; na ocorrência de falhas de hardware ou de software; perda de dados devido a problemas com vírus; por incidentes causados por hackers; ou, ainda, quando ocorrem incêndios. Em caso de desastres, tecnológicos ou físicos, a única forma de recuperação dos dados será, se houver, pela manutenção de uma política de backup consistente. Atualmente, o backup é mantido por infraestrutura Município de Ibaiti, serviço que é feito manualmente, através de servidor central que requer investimentos frequentes para acompanhar o crescimento da massa de dados. Com compra de novo servidor, equipamentos para esses servidor</w:t>
      </w:r>
      <w:r w:rsidR="007B2277">
        <w:rPr>
          <w:color w:val="000000" w:themeColor="text1"/>
          <w:sz w:val="20"/>
          <w:szCs w:val="20"/>
          <w:lang w:val="pt-BR"/>
        </w:rPr>
        <w:t>es</w:t>
      </w:r>
      <w:r w:rsidR="007B2277" w:rsidRPr="007B2277">
        <w:rPr>
          <w:color w:val="000000" w:themeColor="text1"/>
          <w:sz w:val="20"/>
          <w:szCs w:val="20"/>
          <w:lang w:val="pt-BR"/>
        </w:rPr>
        <w:t>, além de correr o risco de intemperes naturais, como raios, fogo que podem consumir o servidor e todos os arquivos. Este modelo é uma solução onerosa e dificultosa de manter, uma vez que necessita de atualizações constantes de hardware e software. Considerando os avanços tecnológicos e a maturidade dos Serviços em Nuvem (</w:t>
      </w:r>
      <w:proofErr w:type="spellStart"/>
      <w:r w:rsidR="007B2277" w:rsidRPr="007B2277">
        <w:rPr>
          <w:color w:val="000000" w:themeColor="text1"/>
          <w:sz w:val="20"/>
          <w:szCs w:val="20"/>
          <w:lang w:val="pt-BR"/>
        </w:rPr>
        <w:t>Cloud</w:t>
      </w:r>
      <w:proofErr w:type="spellEnd"/>
      <w:r w:rsidR="007B2277" w:rsidRPr="007B2277">
        <w:rPr>
          <w:color w:val="000000" w:themeColor="text1"/>
          <w:sz w:val="20"/>
          <w:szCs w:val="20"/>
          <w:lang w:val="pt-BR"/>
        </w:rPr>
        <w:t xml:space="preserve">) este modelo de consumo de serviços de TI passa a ser mais vantajoso do que o modelo que mantem os sistemas </w:t>
      </w:r>
      <w:proofErr w:type="spellStart"/>
      <w:r w:rsidR="007B2277" w:rsidRPr="007B2277">
        <w:rPr>
          <w:color w:val="000000" w:themeColor="text1"/>
          <w:sz w:val="20"/>
          <w:szCs w:val="20"/>
          <w:lang w:val="pt-BR"/>
        </w:rPr>
        <w:t>on-premises</w:t>
      </w:r>
      <w:proofErr w:type="spellEnd"/>
      <w:r w:rsidR="007B2277" w:rsidRPr="007B2277">
        <w:rPr>
          <w:color w:val="000000" w:themeColor="text1"/>
          <w:sz w:val="20"/>
          <w:szCs w:val="20"/>
          <w:lang w:val="pt-BR"/>
        </w:rPr>
        <w:t>, ou seja, com uso de recursos de TI em outros setores do Município de Ibaiti. Por conseguinte, a Solução de Backup tem potencial para ser contratado em Nuvem, proporcionando vantagens como: redução de custos, redução de riscos, escalabilidade, elasticidade, disponibilidade, confiabilidade e segurança. Deste modo, requisita-se a contratação de Solução de Backup, em nuvem (</w:t>
      </w:r>
      <w:proofErr w:type="spellStart"/>
      <w:r w:rsidR="007B2277" w:rsidRPr="007B2277">
        <w:rPr>
          <w:color w:val="000000" w:themeColor="text1"/>
          <w:sz w:val="20"/>
          <w:szCs w:val="20"/>
          <w:lang w:val="pt-BR"/>
        </w:rPr>
        <w:t>Cloud</w:t>
      </w:r>
      <w:proofErr w:type="spellEnd"/>
      <w:r w:rsidR="007B2277" w:rsidRPr="007B2277">
        <w:rPr>
          <w:color w:val="000000" w:themeColor="text1"/>
          <w:sz w:val="20"/>
          <w:szCs w:val="20"/>
          <w:lang w:val="pt-BR"/>
        </w:rPr>
        <w:t>).</w:t>
      </w:r>
    </w:p>
    <w:p w:rsidR="00153374" w:rsidRPr="00682072" w:rsidRDefault="00153374" w:rsidP="00153374">
      <w:pPr>
        <w:pStyle w:val="ParagraphStyle"/>
        <w:spacing w:after="120"/>
        <w:ind w:left="285"/>
        <w:jc w:val="both"/>
        <w:rPr>
          <w:color w:val="000000" w:themeColor="text1"/>
          <w:sz w:val="20"/>
          <w:szCs w:val="20"/>
          <w:lang w:val="pt-BR"/>
        </w:rPr>
      </w:pPr>
    </w:p>
    <w:p w:rsidR="00153374" w:rsidRPr="00682072" w:rsidRDefault="00153374" w:rsidP="00153374">
      <w:pPr>
        <w:pStyle w:val="ParagraphStyle"/>
        <w:pBdr>
          <w:top w:val="single" w:sz="6" w:space="0" w:color="000000"/>
          <w:bottom w:val="single" w:sz="6" w:space="0" w:color="000000"/>
        </w:pBdr>
        <w:jc w:val="both"/>
        <w:rPr>
          <w:b/>
          <w:bCs/>
          <w:color w:val="000000" w:themeColor="text1"/>
          <w:sz w:val="22"/>
          <w:szCs w:val="22"/>
          <w:lang w:val="pt-BR"/>
        </w:rPr>
      </w:pPr>
      <w:bookmarkStart w:id="2" w:name="OLE_LINK16"/>
      <w:bookmarkEnd w:id="2"/>
      <w:r w:rsidRPr="00682072">
        <w:rPr>
          <w:b/>
          <w:bCs/>
          <w:color w:val="000000" w:themeColor="text1"/>
          <w:sz w:val="22"/>
          <w:szCs w:val="22"/>
          <w:lang w:val="pt-BR"/>
        </w:rPr>
        <w:t>3. – QUANTITATIVO / ESPECIFICAÇÕES / VALORES REFERENCIAIS</w:t>
      </w:r>
    </w:p>
    <w:p w:rsidR="00153374" w:rsidRPr="00682072" w:rsidRDefault="00153374" w:rsidP="00153374">
      <w:pPr>
        <w:pStyle w:val="ParagraphStyle"/>
        <w:tabs>
          <w:tab w:val="left" w:pos="5715"/>
        </w:tabs>
        <w:spacing w:after="120"/>
        <w:ind w:left="285"/>
        <w:jc w:val="both"/>
        <w:rPr>
          <w:color w:val="000000" w:themeColor="text1"/>
          <w:sz w:val="20"/>
          <w:szCs w:val="20"/>
          <w:lang w:val="pt-BR"/>
        </w:rPr>
      </w:pPr>
    </w:p>
    <w:p w:rsidR="00153374" w:rsidRPr="00682072" w:rsidRDefault="00153374" w:rsidP="00153374">
      <w:pPr>
        <w:pStyle w:val="ParagraphStyle"/>
        <w:tabs>
          <w:tab w:val="left" w:pos="5715"/>
        </w:tabs>
        <w:spacing w:after="120"/>
        <w:ind w:left="285"/>
        <w:jc w:val="both"/>
        <w:rPr>
          <w:color w:val="000000" w:themeColor="text1"/>
          <w:sz w:val="20"/>
          <w:szCs w:val="20"/>
          <w:lang w:val="pt-BR"/>
        </w:rPr>
      </w:pPr>
      <w:bookmarkStart w:id="3" w:name="OLE_LINK12"/>
      <w:bookmarkEnd w:id="3"/>
      <w:r w:rsidRPr="00682072">
        <w:rPr>
          <w:color w:val="000000" w:themeColor="text1"/>
          <w:sz w:val="20"/>
          <w:szCs w:val="20"/>
          <w:lang w:val="pt-BR"/>
        </w:rPr>
        <w:t>3.1. - No quantitativo e especificações abaixo descritos.</w:t>
      </w:r>
    </w:p>
    <w:p w:rsidR="00153374" w:rsidRDefault="00153374" w:rsidP="00153374">
      <w:pPr>
        <w:pStyle w:val="ParagraphStyle"/>
        <w:tabs>
          <w:tab w:val="left" w:pos="5715"/>
        </w:tabs>
        <w:spacing w:after="120"/>
        <w:ind w:left="285"/>
        <w:jc w:val="both"/>
        <w:rPr>
          <w:color w:val="000000" w:themeColor="text1"/>
          <w:sz w:val="20"/>
          <w:szCs w:val="20"/>
          <w:lang w:val="pt-BR"/>
        </w:rPr>
      </w:pPr>
    </w:p>
    <w:tbl>
      <w:tblPr>
        <w:tblW w:w="5000" w:type="pct"/>
        <w:tblLayout w:type="fixed"/>
        <w:tblCellMar>
          <w:top w:w="15" w:type="dxa"/>
          <w:left w:w="15" w:type="dxa"/>
          <w:bottom w:w="15" w:type="dxa"/>
          <w:right w:w="15" w:type="dxa"/>
        </w:tblCellMar>
        <w:tblLook w:val="0000" w:firstRow="0" w:lastRow="0" w:firstColumn="0" w:lastColumn="0" w:noHBand="0" w:noVBand="0"/>
      </w:tblPr>
      <w:tblGrid>
        <w:gridCol w:w="559"/>
        <w:gridCol w:w="851"/>
        <w:gridCol w:w="2977"/>
        <w:gridCol w:w="850"/>
        <w:gridCol w:w="709"/>
        <w:gridCol w:w="1134"/>
        <w:gridCol w:w="1401"/>
      </w:tblGrid>
      <w:tr w:rsidR="007F6FC1" w:rsidRPr="007F6FC1" w:rsidTr="009E0D6E">
        <w:trPr>
          <w:trHeight w:val="225"/>
        </w:trPr>
        <w:tc>
          <w:tcPr>
            <w:tcW w:w="8481" w:type="dxa"/>
            <w:gridSpan w:val="7"/>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rPr>
                <w:sz w:val="18"/>
                <w:szCs w:val="18"/>
              </w:rPr>
            </w:pPr>
            <w:r w:rsidRPr="007F6FC1">
              <w:rPr>
                <w:color w:val="000000" w:themeColor="text1"/>
                <w:sz w:val="18"/>
                <w:szCs w:val="18"/>
              </w:rPr>
              <w:t>Lote: 1 - Ferramenta de Gestão Pública</w:t>
            </w:r>
          </w:p>
        </w:tc>
      </w:tr>
      <w:tr w:rsidR="007F6FC1" w:rsidRPr="007F6FC1" w:rsidTr="009E0D6E">
        <w:tblPrEx>
          <w:tblCellSpacing w:w="-8" w:type="nil"/>
        </w:tblPrEx>
        <w:trPr>
          <w:trHeight w:val="675"/>
          <w:tblCellSpacing w:w="-8" w:type="nil"/>
        </w:trPr>
        <w:tc>
          <w:tcPr>
            <w:tcW w:w="559"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b/>
                <w:color w:val="000000" w:themeColor="text1"/>
                <w:sz w:val="18"/>
                <w:szCs w:val="18"/>
              </w:rPr>
            </w:pPr>
            <w:r w:rsidRPr="007F6FC1">
              <w:rPr>
                <w:b/>
                <w:color w:val="000000" w:themeColor="text1"/>
                <w:sz w:val="18"/>
                <w:szCs w:val="18"/>
              </w:rPr>
              <w:t>Item</w:t>
            </w:r>
          </w:p>
        </w:tc>
        <w:tc>
          <w:tcPr>
            <w:tcW w:w="851"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b/>
                <w:color w:val="000000" w:themeColor="text1"/>
                <w:sz w:val="18"/>
                <w:szCs w:val="18"/>
              </w:rPr>
            </w:pPr>
            <w:r w:rsidRPr="007F6FC1">
              <w:rPr>
                <w:b/>
                <w:color w:val="000000" w:themeColor="text1"/>
                <w:sz w:val="18"/>
                <w:szCs w:val="18"/>
              </w:rPr>
              <w:t>Código do Serviço</w:t>
            </w:r>
          </w:p>
        </w:tc>
        <w:tc>
          <w:tcPr>
            <w:tcW w:w="2977"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b/>
                <w:color w:val="000000" w:themeColor="text1"/>
                <w:sz w:val="18"/>
                <w:szCs w:val="18"/>
              </w:rPr>
            </w:pPr>
            <w:r w:rsidRPr="007F6FC1">
              <w:rPr>
                <w:b/>
                <w:color w:val="000000" w:themeColor="text1"/>
                <w:sz w:val="18"/>
                <w:szCs w:val="18"/>
              </w:rPr>
              <w:t>Nome do Serviço</w:t>
            </w:r>
          </w:p>
        </w:tc>
        <w:tc>
          <w:tcPr>
            <w:tcW w:w="850"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b/>
                <w:color w:val="000000" w:themeColor="text1"/>
                <w:sz w:val="18"/>
                <w:szCs w:val="18"/>
              </w:rPr>
            </w:pPr>
            <w:r w:rsidRPr="007F6FC1">
              <w:rPr>
                <w:b/>
                <w:color w:val="000000" w:themeColor="text1"/>
                <w:sz w:val="18"/>
                <w:szCs w:val="18"/>
              </w:rPr>
              <w:t>Quant.</w:t>
            </w:r>
          </w:p>
        </w:tc>
        <w:tc>
          <w:tcPr>
            <w:tcW w:w="709"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b/>
                <w:color w:val="000000" w:themeColor="text1"/>
                <w:sz w:val="18"/>
                <w:szCs w:val="18"/>
              </w:rPr>
            </w:pPr>
            <w:r w:rsidRPr="007F6FC1">
              <w:rPr>
                <w:b/>
                <w:color w:val="000000" w:themeColor="text1"/>
                <w:sz w:val="18"/>
                <w:szCs w:val="18"/>
              </w:rPr>
              <w:t>Unid.</w:t>
            </w:r>
          </w:p>
        </w:tc>
        <w:tc>
          <w:tcPr>
            <w:tcW w:w="1134"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b/>
                <w:color w:val="000000" w:themeColor="text1"/>
                <w:sz w:val="18"/>
                <w:szCs w:val="18"/>
              </w:rPr>
            </w:pPr>
            <w:r w:rsidRPr="007F6FC1">
              <w:rPr>
                <w:b/>
                <w:color w:val="000000" w:themeColor="text1"/>
                <w:sz w:val="18"/>
                <w:szCs w:val="18"/>
              </w:rPr>
              <w:t>Preço Máximo</w:t>
            </w:r>
          </w:p>
        </w:tc>
        <w:tc>
          <w:tcPr>
            <w:tcW w:w="1401"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b/>
                <w:color w:val="000000" w:themeColor="text1"/>
                <w:sz w:val="18"/>
                <w:szCs w:val="18"/>
              </w:rPr>
            </w:pPr>
            <w:r w:rsidRPr="007F6FC1">
              <w:rPr>
                <w:b/>
                <w:color w:val="000000" w:themeColor="text1"/>
                <w:sz w:val="18"/>
                <w:szCs w:val="18"/>
              </w:rPr>
              <w:t>Preço Máximo Total</w:t>
            </w:r>
          </w:p>
        </w:tc>
      </w:tr>
      <w:tr w:rsidR="007F6FC1" w:rsidRPr="007F6FC1" w:rsidTr="009E0D6E">
        <w:tblPrEx>
          <w:tblCellSpacing w:w="-8" w:type="nil"/>
        </w:tblPrEx>
        <w:trPr>
          <w:trHeight w:val="450"/>
          <w:tblCellSpacing w:w="-8" w:type="nil"/>
        </w:trPr>
        <w:tc>
          <w:tcPr>
            <w:tcW w:w="559"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sz w:val="18"/>
                <w:szCs w:val="18"/>
              </w:rPr>
            </w:pPr>
            <w:r w:rsidRPr="007F6FC1">
              <w:rPr>
                <w:sz w:val="18"/>
                <w:szCs w:val="18"/>
              </w:rPr>
              <w:lastRenderedPageBreak/>
              <w:t>1</w:t>
            </w:r>
          </w:p>
        </w:tc>
        <w:tc>
          <w:tcPr>
            <w:tcW w:w="851"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sz w:val="18"/>
                <w:szCs w:val="18"/>
              </w:rPr>
            </w:pPr>
            <w:r w:rsidRPr="007F6FC1">
              <w:rPr>
                <w:sz w:val="18"/>
                <w:szCs w:val="18"/>
              </w:rPr>
              <w:t>37527</w:t>
            </w:r>
          </w:p>
        </w:tc>
        <w:tc>
          <w:tcPr>
            <w:tcW w:w="2977"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both"/>
              <w:rPr>
                <w:sz w:val="18"/>
                <w:szCs w:val="18"/>
              </w:rPr>
            </w:pPr>
            <w:r w:rsidRPr="007F6FC1">
              <w:rPr>
                <w:sz w:val="18"/>
                <w:szCs w:val="18"/>
              </w:rPr>
              <w:t xml:space="preserve">Conversão, Implantação e Treinamento </w:t>
            </w:r>
          </w:p>
        </w:tc>
        <w:tc>
          <w:tcPr>
            <w:tcW w:w="850"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sz w:val="18"/>
                <w:szCs w:val="18"/>
              </w:rPr>
            </w:pPr>
            <w:r w:rsidRPr="007F6FC1">
              <w:rPr>
                <w:sz w:val="18"/>
                <w:szCs w:val="18"/>
              </w:rPr>
              <w:t>1,00</w:t>
            </w:r>
          </w:p>
        </w:tc>
        <w:tc>
          <w:tcPr>
            <w:tcW w:w="709"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sz w:val="18"/>
                <w:szCs w:val="18"/>
              </w:rPr>
            </w:pPr>
            <w:r w:rsidRPr="007F6FC1">
              <w:rPr>
                <w:sz w:val="18"/>
                <w:szCs w:val="18"/>
              </w:rPr>
              <w:t>UNID</w:t>
            </w:r>
          </w:p>
        </w:tc>
        <w:tc>
          <w:tcPr>
            <w:tcW w:w="1134"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sz w:val="18"/>
                <w:szCs w:val="18"/>
              </w:rPr>
            </w:pPr>
            <w:r w:rsidRPr="007F6FC1">
              <w:rPr>
                <w:sz w:val="18"/>
                <w:szCs w:val="18"/>
              </w:rPr>
              <w:t>23.166,00</w:t>
            </w:r>
          </w:p>
        </w:tc>
        <w:tc>
          <w:tcPr>
            <w:tcW w:w="1401"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sz w:val="18"/>
                <w:szCs w:val="18"/>
              </w:rPr>
            </w:pPr>
            <w:r w:rsidRPr="007F6FC1">
              <w:rPr>
                <w:sz w:val="18"/>
                <w:szCs w:val="18"/>
              </w:rPr>
              <w:t>23.166,00</w:t>
            </w:r>
          </w:p>
        </w:tc>
      </w:tr>
      <w:tr w:rsidR="007F6FC1" w:rsidRPr="007F6FC1" w:rsidTr="009E0D6E">
        <w:tblPrEx>
          <w:tblCellSpacing w:w="-8" w:type="nil"/>
        </w:tblPrEx>
        <w:trPr>
          <w:trHeight w:val="1996"/>
          <w:tblCellSpacing w:w="-8" w:type="nil"/>
        </w:trPr>
        <w:tc>
          <w:tcPr>
            <w:tcW w:w="559"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sz w:val="18"/>
                <w:szCs w:val="18"/>
              </w:rPr>
            </w:pPr>
            <w:r w:rsidRPr="007F6FC1">
              <w:rPr>
                <w:sz w:val="18"/>
                <w:szCs w:val="18"/>
              </w:rPr>
              <w:t>2</w:t>
            </w:r>
          </w:p>
        </w:tc>
        <w:tc>
          <w:tcPr>
            <w:tcW w:w="851"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sz w:val="18"/>
                <w:szCs w:val="18"/>
              </w:rPr>
            </w:pPr>
            <w:r w:rsidRPr="007F6FC1">
              <w:rPr>
                <w:sz w:val="18"/>
                <w:szCs w:val="18"/>
              </w:rPr>
              <w:t>37528</w:t>
            </w:r>
          </w:p>
        </w:tc>
        <w:tc>
          <w:tcPr>
            <w:tcW w:w="2977"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both"/>
              <w:rPr>
                <w:sz w:val="18"/>
                <w:szCs w:val="18"/>
              </w:rPr>
            </w:pPr>
            <w:r w:rsidRPr="007F6FC1">
              <w:rPr>
                <w:sz w:val="18"/>
                <w:szCs w:val="18"/>
              </w:rPr>
              <w:t>Serviço de Hospedagem, Backup e Atualização em Nuvem Contratação de empresa especializada para prestação de serviço de Hospedagem, Backup e Atualização em Nuvem dos Sistemas de Gestão Pública utilizados na Prefeitura Municipal de Ibaiti</w:t>
            </w:r>
          </w:p>
        </w:tc>
        <w:tc>
          <w:tcPr>
            <w:tcW w:w="850"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sz w:val="18"/>
                <w:szCs w:val="18"/>
              </w:rPr>
            </w:pPr>
            <w:r w:rsidRPr="007F6FC1">
              <w:rPr>
                <w:sz w:val="18"/>
                <w:szCs w:val="18"/>
              </w:rPr>
              <w:t>12,00</w:t>
            </w:r>
          </w:p>
        </w:tc>
        <w:tc>
          <w:tcPr>
            <w:tcW w:w="709"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sz w:val="18"/>
                <w:szCs w:val="18"/>
              </w:rPr>
            </w:pPr>
            <w:r w:rsidRPr="007F6FC1">
              <w:rPr>
                <w:sz w:val="18"/>
                <w:szCs w:val="18"/>
              </w:rPr>
              <w:t>MES</w:t>
            </w:r>
          </w:p>
        </w:tc>
        <w:tc>
          <w:tcPr>
            <w:tcW w:w="1134"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sz w:val="18"/>
                <w:szCs w:val="18"/>
              </w:rPr>
            </w:pPr>
            <w:r w:rsidRPr="007F6FC1">
              <w:rPr>
                <w:sz w:val="18"/>
                <w:szCs w:val="18"/>
              </w:rPr>
              <w:t>10.300,00</w:t>
            </w:r>
          </w:p>
        </w:tc>
        <w:tc>
          <w:tcPr>
            <w:tcW w:w="1401" w:type="dxa"/>
            <w:tcBorders>
              <w:top w:val="single" w:sz="6" w:space="0" w:color="000000"/>
              <w:left w:val="single" w:sz="6" w:space="0" w:color="000000"/>
              <w:bottom w:val="single" w:sz="6" w:space="0" w:color="000000"/>
              <w:right w:val="single" w:sz="6" w:space="0" w:color="000000"/>
            </w:tcBorders>
          </w:tcPr>
          <w:p w:rsidR="007F6FC1" w:rsidRPr="007F6FC1" w:rsidRDefault="007F6FC1" w:rsidP="009E0D6E">
            <w:pPr>
              <w:pStyle w:val="ParagraphStyle"/>
              <w:jc w:val="center"/>
              <w:rPr>
                <w:sz w:val="18"/>
                <w:szCs w:val="18"/>
              </w:rPr>
            </w:pPr>
            <w:r w:rsidRPr="007F6FC1">
              <w:rPr>
                <w:sz w:val="18"/>
                <w:szCs w:val="18"/>
              </w:rPr>
              <w:t>123.600,00</w:t>
            </w:r>
          </w:p>
        </w:tc>
      </w:tr>
      <w:tr w:rsidR="007F6FC1" w:rsidRPr="007F6FC1" w:rsidTr="009E0D6E">
        <w:tblPrEx>
          <w:tblCellSpacing w:w="-8" w:type="nil"/>
        </w:tblPrEx>
        <w:trPr>
          <w:trHeight w:val="375"/>
          <w:tblCellSpacing w:w="-8" w:type="nil"/>
        </w:trPr>
        <w:tc>
          <w:tcPr>
            <w:tcW w:w="7080" w:type="dxa"/>
            <w:gridSpan w:val="6"/>
            <w:tcBorders>
              <w:top w:val="single" w:sz="6" w:space="0" w:color="000000"/>
              <w:left w:val="single" w:sz="6" w:space="0" w:color="000000"/>
              <w:bottom w:val="single" w:sz="6" w:space="0" w:color="000000"/>
              <w:right w:val="single" w:sz="6" w:space="0" w:color="000000"/>
            </w:tcBorders>
            <w:vAlign w:val="center"/>
          </w:tcPr>
          <w:p w:rsidR="007F6FC1" w:rsidRPr="007F6FC1" w:rsidRDefault="007F6FC1" w:rsidP="009E0D6E">
            <w:pPr>
              <w:pStyle w:val="ParagraphStyle"/>
              <w:rPr>
                <w:b/>
                <w:sz w:val="18"/>
                <w:szCs w:val="18"/>
              </w:rPr>
            </w:pPr>
            <w:r w:rsidRPr="007F6FC1">
              <w:rPr>
                <w:b/>
                <w:sz w:val="18"/>
                <w:szCs w:val="18"/>
              </w:rPr>
              <w:t>TOTAL</w:t>
            </w:r>
          </w:p>
        </w:tc>
        <w:tc>
          <w:tcPr>
            <w:tcW w:w="1401" w:type="dxa"/>
            <w:tcBorders>
              <w:top w:val="single" w:sz="6" w:space="0" w:color="000000"/>
              <w:left w:val="single" w:sz="6" w:space="0" w:color="000000"/>
              <w:bottom w:val="single" w:sz="6" w:space="0" w:color="000000"/>
              <w:right w:val="single" w:sz="6" w:space="0" w:color="000000"/>
            </w:tcBorders>
            <w:vAlign w:val="center"/>
          </w:tcPr>
          <w:p w:rsidR="007F6FC1" w:rsidRPr="007F6FC1" w:rsidRDefault="007F6FC1" w:rsidP="009E0D6E">
            <w:pPr>
              <w:pStyle w:val="ParagraphStyle"/>
              <w:jc w:val="center"/>
              <w:rPr>
                <w:b/>
                <w:sz w:val="18"/>
                <w:szCs w:val="18"/>
              </w:rPr>
            </w:pPr>
            <w:r w:rsidRPr="007F6FC1">
              <w:rPr>
                <w:b/>
                <w:sz w:val="18"/>
                <w:szCs w:val="18"/>
              </w:rPr>
              <w:t>146.766,00</w:t>
            </w:r>
          </w:p>
        </w:tc>
      </w:tr>
    </w:tbl>
    <w:p w:rsidR="007F6FC1" w:rsidRDefault="007F6FC1" w:rsidP="00153374">
      <w:pPr>
        <w:pStyle w:val="ParagraphStyle"/>
        <w:tabs>
          <w:tab w:val="left" w:pos="5715"/>
        </w:tabs>
        <w:spacing w:after="120"/>
        <w:ind w:left="285"/>
        <w:jc w:val="both"/>
        <w:rPr>
          <w:color w:val="000000" w:themeColor="text1"/>
          <w:sz w:val="20"/>
          <w:szCs w:val="20"/>
          <w:lang w:val="pt-BR"/>
        </w:rPr>
      </w:pPr>
    </w:p>
    <w:p w:rsidR="00153374" w:rsidRPr="00682072" w:rsidRDefault="00153374" w:rsidP="00153374">
      <w:pPr>
        <w:pStyle w:val="ParagraphStyle"/>
        <w:tabs>
          <w:tab w:val="left" w:pos="5715"/>
        </w:tabs>
        <w:spacing w:after="120"/>
        <w:ind w:left="285"/>
        <w:jc w:val="both"/>
        <w:rPr>
          <w:color w:val="000000" w:themeColor="text1"/>
          <w:sz w:val="20"/>
          <w:szCs w:val="20"/>
          <w:lang w:val="pt-BR"/>
        </w:rPr>
      </w:pPr>
    </w:p>
    <w:p w:rsidR="00153374" w:rsidRPr="00682072" w:rsidRDefault="00153374" w:rsidP="00153374">
      <w:pPr>
        <w:pStyle w:val="ParagraphStyle"/>
        <w:pBdr>
          <w:top w:val="single" w:sz="6" w:space="0" w:color="000000"/>
          <w:bottom w:val="single" w:sz="6" w:space="0" w:color="000000"/>
        </w:pBdr>
        <w:jc w:val="both"/>
        <w:rPr>
          <w:b/>
          <w:bCs/>
          <w:color w:val="000000" w:themeColor="text1"/>
          <w:sz w:val="22"/>
          <w:szCs w:val="22"/>
          <w:lang w:val="pt-BR"/>
        </w:rPr>
      </w:pPr>
      <w:r w:rsidRPr="00682072">
        <w:rPr>
          <w:b/>
          <w:bCs/>
          <w:color w:val="000000" w:themeColor="text1"/>
          <w:sz w:val="22"/>
          <w:szCs w:val="22"/>
          <w:lang w:val="pt-BR"/>
        </w:rPr>
        <w:t>4. – LOCAIS DE ENTREGA DOS BENS OU REALIZAÇÃO DOS SERVIÇO</w:t>
      </w:r>
    </w:p>
    <w:p w:rsidR="00153374" w:rsidRPr="00682072" w:rsidRDefault="00153374" w:rsidP="00153374">
      <w:pPr>
        <w:pStyle w:val="ParagraphStyle"/>
        <w:spacing w:after="120"/>
        <w:ind w:left="285"/>
        <w:jc w:val="both"/>
        <w:rPr>
          <w:color w:val="000000" w:themeColor="text1"/>
          <w:sz w:val="20"/>
          <w:szCs w:val="20"/>
          <w:lang w:val="pt-BR"/>
        </w:rPr>
      </w:pPr>
    </w:p>
    <w:p w:rsidR="00153374" w:rsidRPr="00682072" w:rsidRDefault="00153374"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4.1. - Os serviços técnicos devem ser realizados de acordo com o descrito no item 01 desde Termo de Referência, e acompanhado diretamente pela Administração Pública Municipal.</w:t>
      </w:r>
    </w:p>
    <w:p w:rsidR="00153374" w:rsidRPr="00682072" w:rsidRDefault="00153374"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 xml:space="preserve">4.2. - </w:t>
      </w:r>
      <w:r w:rsidRPr="00682072">
        <w:rPr>
          <w:b/>
          <w:bCs/>
          <w:color w:val="000000" w:themeColor="text1"/>
          <w:sz w:val="20"/>
          <w:szCs w:val="20"/>
          <w:lang w:val="pt-BR"/>
        </w:rPr>
        <w:t xml:space="preserve">Local de Entrega: </w:t>
      </w:r>
      <w:r w:rsidRPr="00682072">
        <w:rPr>
          <w:color w:val="000000" w:themeColor="text1"/>
          <w:sz w:val="20"/>
          <w:szCs w:val="20"/>
          <w:lang w:val="pt-BR"/>
        </w:rPr>
        <w:t>Secretaria Municipal de Administração,</w:t>
      </w:r>
    </w:p>
    <w:p w:rsidR="00153374" w:rsidRPr="00682072" w:rsidRDefault="00153374"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 xml:space="preserve">4.3. - </w:t>
      </w:r>
      <w:r w:rsidRPr="00682072">
        <w:rPr>
          <w:b/>
          <w:bCs/>
          <w:color w:val="000000" w:themeColor="text1"/>
          <w:sz w:val="20"/>
          <w:szCs w:val="20"/>
          <w:lang w:val="pt-BR"/>
        </w:rPr>
        <w:t xml:space="preserve">Prazo de Entrega: </w:t>
      </w:r>
      <w:r w:rsidRPr="00682072">
        <w:rPr>
          <w:color w:val="000000" w:themeColor="text1"/>
          <w:sz w:val="20"/>
          <w:szCs w:val="20"/>
          <w:lang w:val="pt-BR"/>
        </w:rPr>
        <w:t>12 Meses</w:t>
      </w:r>
    </w:p>
    <w:p w:rsidR="00153374" w:rsidRPr="00682072" w:rsidRDefault="00153374"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 xml:space="preserve">4.4. - </w:t>
      </w:r>
      <w:r w:rsidRPr="00682072">
        <w:rPr>
          <w:b/>
          <w:bCs/>
          <w:color w:val="000000" w:themeColor="text1"/>
          <w:sz w:val="20"/>
          <w:szCs w:val="20"/>
          <w:lang w:val="pt-BR"/>
        </w:rPr>
        <w:t xml:space="preserve">Vigência Contratual Prevista: </w:t>
      </w:r>
      <w:r w:rsidRPr="00682072">
        <w:rPr>
          <w:color w:val="000000" w:themeColor="text1"/>
          <w:sz w:val="20"/>
          <w:szCs w:val="20"/>
          <w:lang w:val="pt-BR"/>
        </w:rPr>
        <w:t>Até 12 Meses</w:t>
      </w:r>
    </w:p>
    <w:p w:rsidR="00153374" w:rsidRPr="00682072" w:rsidRDefault="00153374" w:rsidP="00153374">
      <w:pPr>
        <w:pStyle w:val="ParagraphStyle"/>
        <w:spacing w:after="120"/>
        <w:ind w:left="285"/>
        <w:jc w:val="both"/>
        <w:rPr>
          <w:color w:val="000000" w:themeColor="text1"/>
          <w:sz w:val="20"/>
          <w:szCs w:val="20"/>
          <w:lang w:val="pt-BR"/>
        </w:rPr>
      </w:pPr>
    </w:p>
    <w:p w:rsidR="00153374" w:rsidRPr="00682072" w:rsidRDefault="00153374" w:rsidP="00153374">
      <w:pPr>
        <w:pStyle w:val="ParagraphStyle"/>
        <w:pBdr>
          <w:top w:val="single" w:sz="6" w:space="0" w:color="000000"/>
          <w:bottom w:val="single" w:sz="6" w:space="0" w:color="000000"/>
        </w:pBdr>
        <w:jc w:val="both"/>
        <w:rPr>
          <w:b/>
          <w:bCs/>
          <w:color w:val="000000" w:themeColor="text1"/>
          <w:sz w:val="22"/>
          <w:szCs w:val="22"/>
          <w:lang w:val="pt-BR"/>
        </w:rPr>
      </w:pPr>
      <w:r w:rsidRPr="00682072">
        <w:rPr>
          <w:b/>
          <w:bCs/>
          <w:color w:val="000000" w:themeColor="text1"/>
          <w:sz w:val="22"/>
          <w:szCs w:val="22"/>
          <w:lang w:val="pt-BR"/>
        </w:rPr>
        <w:t>5. – VALOR ESTIMADO</w:t>
      </w:r>
    </w:p>
    <w:p w:rsidR="00153374" w:rsidRPr="00682072" w:rsidRDefault="00153374" w:rsidP="00153374">
      <w:pPr>
        <w:pStyle w:val="ParagraphStyle"/>
        <w:spacing w:after="120"/>
        <w:ind w:left="285"/>
        <w:jc w:val="both"/>
        <w:rPr>
          <w:color w:val="000000" w:themeColor="text1"/>
          <w:sz w:val="20"/>
          <w:szCs w:val="20"/>
          <w:lang w:val="pt-BR"/>
        </w:rPr>
      </w:pPr>
    </w:p>
    <w:p w:rsidR="00153374" w:rsidRPr="00682072" w:rsidRDefault="00153374"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 xml:space="preserve">5.1. - O custo estimado total da presente contratação é de </w:t>
      </w:r>
      <w:r w:rsidR="007F6FC1">
        <w:rPr>
          <w:b/>
          <w:bCs/>
          <w:color w:val="000000" w:themeColor="text1"/>
          <w:sz w:val="20"/>
          <w:szCs w:val="20"/>
          <w:lang w:val="pt-BR"/>
        </w:rPr>
        <w:t>R$ 146.766,00 (cento e quarenta e seis mil e setecentos e sessenta e seis reais)</w:t>
      </w:r>
    </w:p>
    <w:p w:rsidR="00153374" w:rsidRPr="00682072" w:rsidRDefault="00153374" w:rsidP="00153374">
      <w:pPr>
        <w:pStyle w:val="ParagraphStyle"/>
        <w:spacing w:after="120"/>
        <w:ind w:left="285"/>
        <w:jc w:val="both"/>
        <w:rPr>
          <w:color w:val="000000" w:themeColor="text1"/>
          <w:sz w:val="20"/>
          <w:szCs w:val="20"/>
          <w:lang w:val="pt-BR"/>
        </w:rPr>
      </w:pPr>
    </w:p>
    <w:p w:rsidR="00153374" w:rsidRPr="00682072" w:rsidRDefault="00153374" w:rsidP="00153374">
      <w:pPr>
        <w:pStyle w:val="ParagraphStyle"/>
        <w:pBdr>
          <w:top w:val="single" w:sz="6" w:space="0" w:color="000000"/>
          <w:bottom w:val="single" w:sz="6" w:space="0" w:color="000000"/>
        </w:pBdr>
        <w:jc w:val="both"/>
        <w:rPr>
          <w:b/>
          <w:bCs/>
          <w:color w:val="000000" w:themeColor="text1"/>
          <w:sz w:val="22"/>
          <w:szCs w:val="22"/>
          <w:lang w:val="pt-BR"/>
        </w:rPr>
      </w:pPr>
      <w:r w:rsidRPr="00682072">
        <w:rPr>
          <w:b/>
          <w:bCs/>
          <w:color w:val="000000" w:themeColor="text1"/>
          <w:sz w:val="22"/>
          <w:szCs w:val="22"/>
          <w:lang w:val="pt-BR"/>
        </w:rPr>
        <w:t>6. – DOS REQUISITOS E ESPECIFICAÇÕES TÉCNICAS QUE DEVERÃO SER CUMPRIDAS</w:t>
      </w:r>
    </w:p>
    <w:p w:rsidR="00153374" w:rsidRDefault="00153374" w:rsidP="00153374">
      <w:pPr>
        <w:pStyle w:val="ParagraphStyle"/>
        <w:spacing w:line="360" w:lineRule="auto"/>
        <w:jc w:val="both"/>
        <w:rPr>
          <w:color w:val="000000" w:themeColor="text1"/>
          <w:sz w:val="20"/>
          <w:szCs w:val="20"/>
          <w:lang w:val="pt-BR"/>
        </w:rPr>
      </w:pPr>
    </w:p>
    <w:p w:rsidR="007B2277" w:rsidRPr="00844EE7" w:rsidRDefault="007B2277" w:rsidP="007B2277">
      <w:pPr>
        <w:pStyle w:val="ParagraphStyle"/>
        <w:spacing w:line="276" w:lineRule="auto"/>
        <w:ind w:left="285"/>
        <w:jc w:val="both"/>
        <w:rPr>
          <w:sz w:val="20"/>
          <w:szCs w:val="20"/>
        </w:rPr>
      </w:pPr>
      <w:r w:rsidRPr="00844EE7">
        <w:rPr>
          <w:sz w:val="20"/>
          <w:szCs w:val="20"/>
        </w:rPr>
        <w:t>6.1.</w:t>
      </w:r>
      <w:r w:rsidR="00844EE7">
        <w:rPr>
          <w:sz w:val="20"/>
          <w:szCs w:val="20"/>
          <w:lang w:val="pt-BR"/>
        </w:rPr>
        <w:t xml:space="preserve"> - </w:t>
      </w:r>
      <w:r w:rsidRPr="00844EE7">
        <w:rPr>
          <w:sz w:val="20"/>
          <w:szCs w:val="20"/>
        </w:rPr>
        <w:t>Os programas deverão conter todos os itens da Especificação do Objeto e ter no mínimo as funcionalidades e cumprir os graus de integração e compatibilidade a seguir descritos:</w:t>
      </w:r>
    </w:p>
    <w:p w:rsidR="007B2277" w:rsidRPr="00844EE7" w:rsidRDefault="007B2277" w:rsidP="007B2277">
      <w:pPr>
        <w:pStyle w:val="ParagraphStyle"/>
        <w:spacing w:line="276" w:lineRule="auto"/>
        <w:ind w:left="285"/>
        <w:jc w:val="both"/>
        <w:rPr>
          <w:sz w:val="20"/>
          <w:szCs w:val="20"/>
        </w:rPr>
      </w:pPr>
    </w:p>
    <w:p w:rsidR="007B2277" w:rsidRPr="00844EE7" w:rsidRDefault="00167359" w:rsidP="00500F78">
      <w:pPr>
        <w:pStyle w:val="ParagraphStyle"/>
        <w:spacing w:line="276" w:lineRule="auto"/>
        <w:ind w:left="435"/>
        <w:rPr>
          <w:b/>
          <w:bCs/>
          <w:sz w:val="20"/>
          <w:szCs w:val="20"/>
        </w:rPr>
      </w:pPr>
      <w:r>
        <w:rPr>
          <w:b/>
          <w:bCs/>
          <w:i/>
          <w:iCs/>
          <w:sz w:val="20"/>
          <w:szCs w:val="20"/>
          <w:lang w:val="pt-BR"/>
        </w:rPr>
        <w:t xml:space="preserve">6.2 - </w:t>
      </w:r>
      <w:r w:rsidR="007B2277" w:rsidRPr="00844EE7">
        <w:rPr>
          <w:b/>
          <w:bCs/>
          <w:i/>
          <w:iCs/>
          <w:sz w:val="20"/>
          <w:szCs w:val="20"/>
        </w:rPr>
        <w:t>SERVIÇO DE HOSPEDAGEM</w:t>
      </w:r>
      <w:r w:rsidR="007B2277" w:rsidRPr="00844EE7">
        <w:rPr>
          <w:b/>
          <w:bCs/>
          <w:sz w:val="20"/>
          <w:szCs w:val="20"/>
        </w:rPr>
        <w:t xml:space="preserve"> EM DATA CENTER</w:t>
      </w:r>
    </w:p>
    <w:p w:rsidR="007B2277" w:rsidRPr="00844EE7" w:rsidRDefault="00167359" w:rsidP="00500F78">
      <w:pPr>
        <w:pStyle w:val="ParagraphStyle"/>
        <w:spacing w:line="276" w:lineRule="auto"/>
        <w:ind w:left="870" w:right="150"/>
        <w:jc w:val="both"/>
        <w:rPr>
          <w:b/>
          <w:bCs/>
          <w:sz w:val="20"/>
          <w:szCs w:val="20"/>
        </w:rPr>
      </w:pPr>
      <w:r>
        <w:rPr>
          <w:b/>
          <w:bCs/>
          <w:sz w:val="20"/>
          <w:szCs w:val="20"/>
          <w:lang w:val="pt-BR"/>
        </w:rPr>
        <w:t xml:space="preserve">6.2.1 - </w:t>
      </w:r>
      <w:r w:rsidR="007B2277" w:rsidRPr="00844EE7">
        <w:rPr>
          <w:b/>
          <w:bCs/>
          <w:sz w:val="20"/>
          <w:szCs w:val="20"/>
        </w:rPr>
        <w:t>ARQUITETURA DA SOLUÇÃO DESEJADA</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6.2.1.1 - </w:t>
      </w:r>
      <w:r w:rsidR="007B2277" w:rsidRPr="00844EE7">
        <w:rPr>
          <w:sz w:val="20"/>
          <w:szCs w:val="20"/>
        </w:rPr>
        <w:t xml:space="preserve">A Licitante, deverá apresentar as certificações relacionadas à segurança das informações: ISO 27001, ISO 14001, ISO 37001 e TIA 942, em seu próprio nome ou em nome do Provedor da solução ofertada, onde </w:t>
      </w:r>
      <w:r w:rsidR="007B2277" w:rsidRPr="00844EE7">
        <w:rPr>
          <w:i/>
          <w:iCs/>
          <w:sz w:val="20"/>
          <w:szCs w:val="20"/>
        </w:rPr>
        <w:t>ficará</w:t>
      </w:r>
      <w:r w:rsidR="007B2277" w:rsidRPr="00844EE7">
        <w:rPr>
          <w:sz w:val="20"/>
          <w:szCs w:val="20"/>
        </w:rPr>
        <w:t xml:space="preserve"> a infraestrutura a ser disponibilizada para o MUNICÍPIO DE IBAITI, devendo tais certificações serem mantidas em vigor, durante o prazo dos serviços contratados. Os serviços de Computação em Nuvem a serem prestados deverão ser baseados em Data centers de infraestrutura própria da Contratada ou</w:t>
      </w:r>
      <w:r w:rsidR="007B2277" w:rsidRPr="00844EE7">
        <w:rPr>
          <w:spacing w:val="-15"/>
          <w:sz w:val="20"/>
          <w:szCs w:val="20"/>
        </w:rPr>
        <w:t xml:space="preserve"> </w:t>
      </w:r>
      <w:r w:rsidR="007B2277" w:rsidRPr="00844EE7">
        <w:rPr>
          <w:sz w:val="20"/>
          <w:szCs w:val="20"/>
        </w:rPr>
        <w:t>de um</w:t>
      </w:r>
      <w:r w:rsidR="007B2277" w:rsidRPr="00844EE7">
        <w:rPr>
          <w:spacing w:val="-15"/>
          <w:sz w:val="20"/>
          <w:szCs w:val="20"/>
        </w:rPr>
        <w:t xml:space="preserve"> </w:t>
      </w:r>
      <w:r w:rsidR="007B2277" w:rsidRPr="00844EE7">
        <w:rPr>
          <w:sz w:val="20"/>
          <w:szCs w:val="20"/>
        </w:rPr>
        <w:t>Provedor, os quais deverão manter compatibilidade com</w:t>
      </w:r>
      <w:r w:rsidR="007B2277" w:rsidRPr="00844EE7">
        <w:rPr>
          <w:spacing w:val="-15"/>
          <w:sz w:val="20"/>
          <w:szCs w:val="20"/>
        </w:rPr>
        <w:t xml:space="preserve"> </w:t>
      </w:r>
      <w:r w:rsidR="007B2277" w:rsidRPr="00844EE7">
        <w:rPr>
          <w:sz w:val="20"/>
          <w:szCs w:val="20"/>
        </w:rPr>
        <w:t>padrões internacionais, e deverão atender, durante toda vigência do contrato, todos os requisitos descritos a</w:t>
      </w:r>
      <w:r w:rsidR="007B2277" w:rsidRPr="00844EE7">
        <w:rPr>
          <w:spacing w:val="-30"/>
          <w:sz w:val="20"/>
          <w:szCs w:val="20"/>
        </w:rPr>
        <w:t xml:space="preserve"> </w:t>
      </w:r>
      <w:r w:rsidR="007B2277" w:rsidRPr="00844EE7">
        <w:rPr>
          <w:sz w:val="20"/>
          <w:szCs w:val="20"/>
        </w:rPr>
        <w:t>seguir.</w:t>
      </w:r>
    </w:p>
    <w:p w:rsidR="007B2277" w:rsidRPr="00844EE7" w:rsidRDefault="00167359" w:rsidP="00500F78">
      <w:pPr>
        <w:pStyle w:val="ParagraphStyle"/>
        <w:spacing w:line="276" w:lineRule="auto"/>
        <w:ind w:left="1290" w:right="150"/>
        <w:jc w:val="both"/>
        <w:rPr>
          <w:sz w:val="20"/>
          <w:szCs w:val="20"/>
        </w:rPr>
      </w:pPr>
      <w:r>
        <w:rPr>
          <w:sz w:val="20"/>
          <w:szCs w:val="20"/>
          <w:lang w:val="pt-BR"/>
        </w:rPr>
        <w:lastRenderedPageBreak/>
        <w:t xml:space="preserve">6.2.1.2 - </w:t>
      </w:r>
      <w:r w:rsidR="007B2277" w:rsidRPr="00844EE7">
        <w:rPr>
          <w:sz w:val="20"/>
          <w:szCs w:val="20"/>
        </w:rPr>
        <w:t>A Licitante deverá apresentar declaração ou certificado obtido junto a atual desenvolvedora dos Sistemas de Gestão Pública utilizados pela Entidade</w:t>
      </w:r>
      <w:r w:rsidR="00A05507">
        <w:rPr>
          <w:sz w:val="20"/>
          <w:szCs w:val="20"/>
          <w:lang w:val="pt-BR"/>
        </w:rPr>
        <w:t xml:space="preserve"> municipal</w:t>
      </w:r>
      <w:r w:rsidR="007B2277" w:rsidRPr="00844EE7">
        <w:rPr>
          <w:sz w:val="20"/>
          <w:szCs w:val="20"/>
        </w:rPr>
        <w:t>, atestando sua capacidade para realização dos backups do banco de dados e atualização do sistema.</w:t>
      </w:r>
    </w:p>
    <w:p w:rsidR="007B2277" w:rsidRPr="00844EE7" w:rsidRDefault="00167359" w:rsidP="00500F78">
      <w:pPr>
        <w:pStyle w:val="ParagraphStyle"/>
        <w:spacing w:line="276" w:lineRule="auto"/>
        <w:ind w:left="1290" w:right="150"/>
        <w:jc w:val="both"/>
        <w:rPr>
          <w:color w:val="000000"/>
          <w:sz w:val="20"/>
          <w:szCs w:val="20"/>
        </w:rPr>
      </w:pPr>
      <w:r>
        <w:rPr>
          <w:sz w:val="20"/>
          <w:szCs w:val="20"/>
          <w:lang w:val="pt-BR"/>
        </w:rPr>
        <w:t xml:space="preserve">6.2.1.3 - </w:t>
      </w:r>
      <w:r w:rsidR="007B2277" w:rsidRPr="00844EE7">
        <w:rPr>
          <w:color w:val="000000"/>
          <w:sz w:val="20"/>
          <w:szCs w:val="20"/>
        </w:rPr>
        <w:t xml:space="preserve">No caso de utilização de um Provedor, a Contratada deverá possuir contrato de manutenção ativo junto ao provedor de Computação em Nuvem. </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6.2.1.4 - </w:t>
      </w:r>
      <w:r w:rsidR="007B2277" w:rsidRPr="00844EE7">
        <w:rPr>
          <w:sz w:val="20"/>
          <w:szCs w:val="20"/>
        </w:rPr>
        <w:t>Todos os equipamentos, software, infraestrutura e sustentação, necessários à implementação da solução proposta,</w:t>
      </w:r>
      <w:r w:rsidR="007B2277" w:rsidRPr="00844EE7">
        <w:rPr>
          <w:spacing w:val="-15"/>
          <w:sz w:val="20"/>
          <w:szCs w:val="20"/>
        </w:rPr>
        <w:t xml:space="preserve"> </w:t>
      </w:r>
      <w:r w:rsidR="007B2277" w:rsidRPr="00844EE7">
        <w:rPr>
          <w:sz w:val="20"/>
          <w:szCs w:val="20"/>
        </w:rPr>
        <w:t>são</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inteira</w:t>
      </w:r>
      <w:r w:rsidR="007B2277" w:rsidRPr="00844EE7">
        <w:rPr>
          <w:spacing w:val="-15"/>
          <w:sz w:val="20"/>
          <w:szCs w:val="20"/>
        </w:rPr>
        <w:t xml:space="preserve"> </w:t>
      </w:r>
      <w:r w:rsidR="007B2277" w:rsidRPr="00844EE7">
        <w:rPr>
          <w:sz w:val="20"/>
          <w:szCs w:val="20"/>
        </w:rPr>
        <w:t>responsabilidade</w:t>
      </w:r>
      <w:r w:rsidR="007B2277" w:rsidRPr="00844EE7">
        <w:rPr>
          <w:spacing w:val="-15"/>
          <w:sz w:val="20"/>
          <w:szCs w:val="20"/>
        </w:rPr>
        <w:t xml:space="preserve"> </w:t>
      </w:r>
      <w:r w:rsidR="007B2277" w:rsidRPr="00844EE7">
        <w:rPr>
          <w:sz w:val="20"/>
          <w:szCs w:val="20"/>
        </w:rPr>
        <w:t>da</w:t>
      </w:r>
      <w:r w:rsidR="007B2277" w:rsidRPr="00844EE7">
        <w:rPr>
          <w:spacing w:val="-15"/>
          <w:sz w:val="20"/>
          <w:szCs w:val="20"/>
        </w:rPr>
        <w:t xml:space="preserve"> </w:t>
      </w:r>
      <w:r w:rsidR="007B2277" w:rsidRPr="00844EE7">
        <w:rPr>
          <w:sz w:val="20"/>
          <w:szCs w:val="20"/>
        </w:rPr>
        <w:t>Contratada,</w:t>
      </w:r>
      <w:r w:rsidR="007B2277" w:rsidRPr="00844EE7">
        <w:rPr>
          <w:spacing w:val="-15"/>
          <w:sz w:val="20"/>
          <w:szCs w:val="20"/>
        </w:rPr>
        <w:t xml:space="preserve"> </w:t>
      </w:r>
      <w:r w:rsidR="007B2277" w:rsidRPr="00844EE7">
        <w:rPr>
          <w:sz w:val="20"/>
          <w:szCs w:val="20"/>
        </w:rPr>
        <w:t>que</w:t>
      </w:r>
      <w:r w:rsidR="007B2277" w:rsidRPr="00844EE7">
        <w:rPr>
          <w:spacing w:val="-15"/>
          <w:sz w:val="20"/>
          <w:szCs w:val="20"/>
        </w:rPr>
        <w:t xml:space="preserve"> </w:t>
      </w:r>
      <w:r w:rsidR="007B2277" w:rsidRPr="00844EE7">
        <w:rPr>
          <w:sz w:val="20"/>
          <w:szCs w:val="20"/>
        </w:rPr>
        <w:t>deverá</w:t>
      </w:r>
      <w:r w:rsidR="007B2277" w:rsidRPr="00844EE7">
        <w:rPr>
          <w:spacing w:val="-15"/>
          <w:sz w:val="20"/>
          <w:szCs w:val="20"/>
        </w:rPr>
        <w:t xml:space="preserve"> </w:t>
      </w:r>
      <w:r w:rsidR="007B2277" w:rsidRPr="00844EE7">
        <w:rPr>
          <w:sz w:val="20"/>
          <w:szCs w:val="20"/>
        </w:rPr>
        <w:t>realizar</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forma</w:t>
      </w:r>
      <w:r w:rsidR="007B2277" w:rsidRPr="00844EE7">
        <w:rPr>
          <w:spacing w:val="-15"/>
          <w:sz w:val="20"/>
          <w:szCs w:val="20"/>
        </w:rPr>
        <w:t xml:space="preserve"> </w:t>
      </w:r>
      <w:r w:rsidR="007B2277" w:rsidRPr="00844EE7">
        <w:rPr>
          <w:sz w:val="20"/>
          <w:szCs w:val="20"/>
        </w:rPr>
        <w:t>continuada</w:t>
      </w:r>
      <w:r w:rsidR="007B2277" w:rsidRPr="00844EE7">
        <w:rPr>
          <w:spacing w:val="-15"/>
          <w:sz w:val="20"/>
          <w:szCs w:val="20"/>
        </w:rPr>
        <w:t xml:space="preserve"> </w:t>
      </w:r>
      <w:r w:rsidR="007B2277" w:rsidRPr="00844EE7">
        <w:rPr>
          <w:sz w:val="20"/>
          <w:szCs w:val="20"/>
        </w:rPr>
        <w:t>tarefas</w:t>
      </w:r>
      <w:r w:rsidR="007B2277" w:rsidRPr="00844EE7">
        <w:rPr>
          <w:spacing w:val="-15"/>
          <w:sz w:val="20"/>
          <w:szCs w:val="20"/>
        </w:rPr>
        <w:t xml:space="preserve"> </w:t>
      </w:r>
      <w:r w:rsidR="007B2277" w:rsidRPr="00844EE7">
        <w:rPr>
          <w:sz w:val="20"/>
          <w:szCs w:val="20"/>
        </w:rPr>
        <w:t>e</w:t>
      </w:r>
      <w:r w:rsidR="007B2277" w:rsidRPr="00844EE7">
        <w:rPr>
          <w:spacing w:val="-15"/>
          <w:sz w:val="20"/>
          <w:szCs w:val="20"/>
        </w:rPr>
        <w:t xml:space="preserve"> </w:t>
      </w:r>
      <w:r w:rsidR="007B2277" w:rsidRPr="00844EE7">
        <w:rPr>
          <w:sz w:val="20"/>
          <w:szCs w:val="20"/>
        </w:rPr>
        <w:t>rotinas que garantam o pleno funcionamento de toda a infraestrutura, de forma integral e ininterrupta, ou seja, "24x7x365" (vinte e quatro horas por dia, sete dias por semana, trezentos e sessenta e cinco dias por ano), mantendo em pleno funcionamento todo objeto da</w:t>
      </w:r>
      <w:r w:rsidR="007B2277" w:rsidRPr="00844EE7">
        <w:rPr>
          <w:spacing w:val="-15"/>
          <w:sz w:val="20"/>
          <w:szCs w:val="20"/>
        </w:rPr>
        <w:t xml:space="preserve"> </w:t>
      </w:r>
      <w:r w:rsidR="007B2277" w:rsidRPr="00844EE7">
        <w:rPr>
          <w:sz w:val="20"/>
          <w:szCs w:val="20"/>
        </w:rPr>
        <w:t>contratação.</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6.2.1.5 - </w:t>
      </w:r>
      <w:r w:rsidR="007B2277" w:rsidRPr="00844EE7">
        <w:rPr>
          <w:sz w:val="20"/>
          <w:szCs w:val="20"/>
        </w:rPr>
        <w:t>A</w:t>
      </w:r>
      <w:r w:rsidR="007B2277" w:rsidRPr="00844EE7">
        <w:rPr>
          <w:spacing w:val="-15"/>
          <w:sz w:val="20"/>
          <w:szCs w:val="20"/>
        </w:rPr>
        <w:t xml:space="preserve"> </w:t>
      </w:r>
      <w:r w:rsidR="007B2277" w:rsidRPr="00844EE7">
        <w:rPr>
          <w:sz w:val="20"/>
          <w:szCs w:val="20"/>
        </w:rPr>
        <w:t>Contratada</w:t>
      </w:r>
      <w:r w:rsidR="007B2277" w:rsidRPr="00844EE7">
        <w:rPr>
          <w:spacing w:val="-15"/>
          <w:sz w:val="20"/>
          <w:szCs w:val="20"/>
        </w:rPr>
        <w:t xml:space="preserve"> </w:t>
      </w:r>
      <w:r w:rsidR="007B2277" w:rsidRPr="00844EE7">
        <w:rPr>
          <w:sz w:val="20"/>
          <w:szCs w:val="20"/>
        </w:rPr>
        <w:t>deverá</w:t>
      </w:r>
      <w:r w:rsidR="007B2277" w:rsidRPr="00844EE7">
        <w:rPr>
          <w:spacing w:val="-15"/>
          <w:sz w:val="20"/>
          <w:szCs w:val="20"/>
        </w:rPr>
        <w:t xml:space="preserve"> </w:t>
      </w:r>
      <w:r w:rsidR="007B2277" w:rsidRPr="00844EE7">
        <w:rPr>
          <w:sz w:val="20"/>
          <w:szCs w:val="20"/>
        </w:rPr>
        <w:t>fornecer</w:t>
      </w:r>
      <w:r w:rsidR="007B2277" w:rsidRPr="00844EE7">
        <w:rPr>
          <w:spacing w:val="-15"/>
          <w:sz w:val="20"/>
          <w:szCs w:val="20"/>
        </w:rPr>
        <w:t xml:space="preserve"> </w:t>
      </w:r>
      <w:r w:rsidR="007B2277" w:rsidRPr="00844EE7">
        <w:rPr>
          <w:sz w:val="20"/>
          <w:szCs w:val="20"/>
        </w:rPr>
        <w:t>infraestrutura</w:t>
      </w:r>
      <w:r w:rsidR="007B2277" w:rsidRPr="00844EE7">
        <w:rPr>
          <w:spacing w:val="-15"/>
          <w:sz w:val="20"/>
          <w:szCs w:val="20"/>
        </w:rPr>
        <w:t xml:space="preserve"> </w:t>
      </w:r>
      <w:r w:rsidR="007B2277" w:rsidRPr="00844EE7">
        <w:rPr>
          <w:sz w:val="20"/>
          <w:szCs w:val="20"/>
        </w:rPr>
        <w:t>própria</w:t>
      </w:r>
      <w:r w:rsidR="007B2277" w:rsidRPr="00844EE7">
        <w:rPr>
          <w:spacing w:val="-15"/>
          <w:sz w:val="20"/>
          <w:szCs w:val="20"/>
        </w:rPr>
        <w:t xml:space="preserve"> </w:t>
      </w:r>
      <w:r w:rsidR="007B2277" w:rsidRPr="00844EE7">
        <w:rPr>
          <w:sz w:val="20"/>
          <w:szCs w:val="20"/>
        </w:rPr>
        <w:t>ou</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um</w:t>
      </w:r>
      <w:r w:rsidR="007B2277" w:rsidRPr="00844EE7">
        <w:rPr>
          <w:spacing w:val="-15"/>
          <w:sz w:val="20"/>
          <w:szCs w:val="20"/>
        </w:rPr>
        <w:t xml:space="preserve"> </w:t>
      </w:r>
      <w:r w:rsidR="007B2277" w:rsidRPr="00844EE7">
        <w:rPr>
          <w:sz w:val="20"/>
          <w:szCs w:val="20"/>
        </w:rPr>
        <w:t>Provedor</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Computação</w:t>
      </w:r>
      <w:r w:rsidR="007B2277" w:rsidRPr="00844EE7">
        <w:rPr>
          <w:spacing w:val="-15"/>
          <w:sz w:val="20"/>
          <w:szCs w:val="20"/>
        </w:rPr>
        <w:t xml:space="preserve"> </w:t>
      </w:r>
      <w:r w:rsidR="007B2277" w:rsidRPr="00844EE7">
        <w:rPr>
          <w:sz w:val="20"/>
          <w:szCs w:val="20"/>
        </w:rPr>
        <w:t>em</w:t>
      </w:r>
      <w:r w:rsidR="007B2277" w:rsidRPr="00844EE7">
        <w:rPr>
          <w:spacing w:val="-15"/>
          <w:sz w:val="20"/>
          <w:szCs w:val="20"/>
        </w:rPr>
        <w:t xml:space="preserve"> </w:t>
      </w:r>
      <w:r w:rsidR="007B2277" w:rsidRPr="00844EE7">
        <w:rPr>
          <w:sz w:val="20"/>
          <w:szCs w:val="20"/>
        </w:rPr>
        <w:t>Nuvem,</w:t>
      </w:r>
      <w:r w:rsidR="007B2277" w:rsidRPr="00844EE7">
        <w:rPr>
          <w:spacing w:val="-15"/>
          <w:sz w:val="20"/>
          <w:szCs w:val="20"/>
        </w:rPr>
        <w:t xml:space="preserve"> </w:t>
      </w:r>
      <w:r w:rsidR="007B2277" w:rsidRPr="00844EE7">
        <w:rPr>
          <w:sz w:val="20"/>
          <w:szCs w:val="20"/>
        </w:rPr>
        <w:t xml:space="preserve">doravante designado simplesmente Provedor, em conformidade com as exigências do item Infraestrutura do Provedor, para a prestação do serviço, incluindo: mão de obra, recursos computacionais, equipamentos, cabos, fios, conectores, acessórios, componentes, estrutura de rede de fibra óptica e metálica e montagem das </w:t>
      </w:r>
      <w:proofErr w:type="spellStart"/>
      <w:r w:rsidR="007B2277" w:rsidRPr="00844EE7">
        <w:rPr>
          <w:sz w:val="20"/>
          <w:szCs w:val="20"/>
        </w:rPr>
        <w:t>VLANs</w:t>
      </w:r>
      <w:proofErr w:type="spellEnd"/>
      <w:r w:rsidR="007B2277" w:rsidRPr="00844EE7">
        <w:rPr>
          <w:sz w:val="20"/>
          <w:szCs w:val="20"/>
        </w:rPr>
        <w:t>, servidores virtuais, estrutura de backup, acesso à Internet, e qualquer outro insumo necessário para prestar os serviços detalhados neste documento.</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6.2.1.6 - </w:t>
      </w:r>
      <w:r w:rsidR="007B2277" w:rsidRPr="00844EE7">
        <w:rPr>
          <w:sz w:val="20"/>
          <w:szCs w:val="20"/>
        </w:rPr>
        <w:t xml:space="preserve">A Contratada deverá gerenciar, monitorar, sustentar e operar de forma </w:t>
      </w:r>
      <w:proofErr w:type="spellStart"/>
      <w:r w:rsidR="007B2277" w:rsidRPr="00844EE7">
        <w:rPr>
          <w:sz w:val="20"/>
          <w:szCs w:val="20"/>
        </w:rPr>
        <w:t>próativa</w:t>
      </w:r>
      <w:proofErr w:type="spellEnd"/>
      <w:r w:rsidR="007B2277" w:rsidRPr="00844EE7">
        <w:rPr>
          <w:sz w:val="20"/>
          <w:szCs w:val="20"/>
        </w:rPr>
        <w:t xml:space="preserve"> todos os recursos disponibilizados para o município, de forma a garantir o correto funcionamento de todas as funcionalidades especificadas neste</w:t>
      </w:r>
      <w:r w:rsidR="007B2277" w:rsidRPr="00844EE7">
        <w:rPr>
          <w:spacing w:val="-15"/>
          <w:sz w:val="20"/>
          <w:szCs w:val="20"/>
        </w:rPr>
        <w:t xml:space="preserve"> </w:t>
      </w:r>
      <w:r w:rsidR="007B2277" w:rsidRPr="00844EE7">
        <w:rPr>
          <w:sz w:val="20"/>
          <w:szCs w:val="20"/>
        </w:rPr>
        <w:t>Termo de Referência,</w:t>
      </w:r>
      <w:r w:rsidR="007B2277" w:rsidRPr="00844EE7">
        <w:rPr>
          <w:spacing w:val="-15"/>
          <w:sz w:val="20"/>
          <w:szCs w:val="20"/>
        </w:rPr>
        <w:t xml:space="preserve"> </w:t>
      </w:r>
      <w:r w:rsidR="007B2277" w:rsidRPr="00844EE7">
        <w:rPr>
          <w:sz w:val="20"/>
          <w:szCs w:val="20"/>
        </w:rPr>
        <w:t>a partir de seu Centro de Operações de Rede (NOC), em</w:t>
      </w:r>
      <w:r w:rsidR="007B2277" w:rsidRPr="00844EE7">
        <w:rPr>
          <w:spacing w:val="-15"/>
          <w:sz w:val="20"/>
          <w:szCs w:val="20"/>
        </w:rPr>
        <w:t xml:space="preserve"> </w:t>
      </w:r>
      <w:r w:rsidR="007B2277" w:rsidRPr="00844EE7">
        <w:rPr>
          <w:sz w:val="20"/>
          <w:szCs w:val="20"/>
        </w:rPr>
        <w:t>regime 24x7 (24 horas por dia, 7 dias por semana).</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6.2.1.7 - </w:t>
      </w:r>
      <w:r w:rsidR="007B2277" w:rsidRPr="00844EE7">
        <w:rPr>
          <w:sz w:val="20"/>
          <w:szCs w:val="20"/>
        </w:rPr>
        <w:t>Qualquer solução</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Computação em</w:t>
      </w:r>
      <w:r w:rsidR="007B2277" w:rsidRPr="00844EE7">
        <w:rPr>
          <w:spacing w:val="-15"/>
          <w:sz w:val="20"/>
          <w:szCs w:val="20"/>
        </w:rPr>
        <w:t xml:space="preserve"> </w:t>
      </w:r>
      <w:r w:rsidR="007B2277" w:rsidRPr="00844EE7">
        <w:rPr>
          <w:sz w:val="20"/>
          <w:szCs w:val="20"/>
        </w:rPr>
        <w:t>Nuvem</w:t>
      </w:r>
      <w:r w:rsidR="007B2277" w:rsidRPr="00844EE7">
        <w:rPr>
          <w:spacing w:val="-15"/>
          <w:sz w:val="20"/>
          <w:szCs w:val="20"/>
        </w:rPr>
        <w:t xml:space="preserve"> </w:t>
      </w:r>
      <w:r w:rsidR="007B2277" w:rsidRPr="00844EE7">
        <w:rPr>
          <w:sz w:val="20"/>
          <w:szCs w:val="20"/>
        </w:rPr>
        <w:t>poderá</w:t>
      </w:r>
      <w:r w:rsidR="007B2277" w:rsidRPr="00844EE7">
        <w:rPr>
          <w:spacing w:val="-15"/>
          <w:sz w:val="20"/>
          <w:szCs w:val="20"/>
        </w:rPr>
        <w:t xml:space="preserve"> </w:t>
      </w:r>
      <w:r w:rsidR="007B2277" w:rsidRPr="00844EE7">
        <w:rPr>
          <w:sz w:val="20"/>
          <w:szCs w:val="20"/>
        </w:rPr>
        <w:t>ser utilizada,</w:t>
      </w:r>
      <w:r w:rsidR="007B2277" w:rsidRPr="00844EE7">
        <w:rPr>
          <w:spacing w:val="-15"/>
          <w:sz w:val="20"/>
          <w:szCs w:val="20"/>
        </w:rPr>
        <w:t xml:space="preserve"> </w:t>
      </w:r>
      <w:r w:rsidR="007B2277" w:rsidRPr="00844EE7">
        <w:rPr>
          <w:sz w:val="20"/>
          <w:szCs w:val="20"/>
        </w:rPr>
        <w:t>desde</w:t>
      </w:r>
      <w:r w:rsidR="007B2277" w:rsidRPr="00844EE7">
        <w:rPr>
          <w:spacing w:val="-15"/>
          <w:sz w:val="20"/>
          <w:szCs w:val="20"/>
        </w:rPr>
        <w:t xml:space="preserve"> </w:t>
      </w:r>
      <w:r w:rsidR="007B2277" w:rsidRPr="00844EE7">
        <w:rPr>
          <w:sz w:val="20"/>
          <w:szCs w:val="20"/>
        </w:rPr>
        <w:t>que</w:t>
      </w:r>
      <w:r w:rsidR="007B2277" w:rsidRPr="00844EE7">
        <w:rPr>
          <w:spacing w:val="-15"/>
          <w:sz w:val="20"/>
          <w:szCs w:val="20"/>
        </w:rPr>
        <w:t xml:space="preserve"> </w:t>
      </w:r>
      <w:r w:rsidR="007B2277" w:rsidRPr="00844EE7">
        <w:rPr>
          <w:sz w:val="20"/>
          <w:szCs w:val="20"/>
        </w:rPr>
        <w:t>mantenha compatibilidade</w:t>
      </w:r>
      <w:r w:rsidR="007B2277" w:rsidRPr="00844EE7">
        <w:rPr>
          <w:spacing w:val="-15"/>
          <w:sz w:val="20"/>
          <w:szCs w:val="20"/>
        </w:rPr>
        <w:t xml:space="preserve"> </w:t>
      </w:r>
      <w:r w:rsidR="007B2277" w:rsidRPr="00844EE7">
        <w:rPr>
          <w:sz w:val="20"/>
          <w:szCs w:val="20"/>
        </w:rPr>
        <w:t>com os requisitos técnicos descritos neste documento e que também</w:t>
      </w:r>
      <w:r w:rsidR="007B2277" w:rsidRPr="00844EE7">
        <w:rPr>
          <w:spacing w:val="-15"/>
          <w:sz w:val="20"/>
          <w:szCs w:val="20"/>
        </w:rPr>
        <w:t xml:space="preserve"> </w:t>
      </w:r>
      <w:r w:rsidR="007B2277" w:rsidRPr="00844EE7">
        <w:rPr>
          <w:sz w:val="20"/>
          <w:szCs w:val="20"/>
        </w:rPr>
        <w:t>garanta:</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6.2.1.8 - </w:t>
      </w:r>
      <w:r w:rsidR="007B2277" w:rsidRPr="00844EE7">
        <w:rPr>
          <w:sz w:val="20"/>
          <w:szCs w:val="20"/>
        </w:rPr>
        <w:t>O processo de migração será totalmente transparente para os usuários (internos e externos), que utilizam as aplicações no atual Data center utilizado pelo Município de Ibaiti, que o processo de migração não ofereça prejuízos técnicos que possam comprometer a estabilidade, o desempenho, a qualidade, a disponibilidade, a confiabilidade das aplicações, que todos os relatórios técnicos e ferramentas de gestão, sejam disponibilizados a partir da ativação dos recursos computacionais na infraestrutura de Computação em Nuvem da solução ofertada pela</w:t>
      </w:r>
      <w:r w:rsidR="007B2277" w:rsidRPr="00844EE7">
        <w:rPr>
          <w:spacing w:val="-15"/>
          <w:sz w:val="20"/>
          <w:szCs w:val="20"/>
        </w:rPr>
        <w:t xml:space="preserve"> </w:t>
      </w:r>
      <w:r w:rsidR="007B2277" w:rsidRPr="00844EE7">
        <w:rPr>
          <w:sz w:val="20"/>
          <w:szCs w:val="20"/>
        </w:rPr>
        <w:t>contratada.</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6.2.1.9 - </w:t>
      </w:r>
      <w:r w:rsidR="007B2277" w:rsidRPr="00844EE7">
        <w:rPr>
          <w:sz w:val="20"/>
          <w:szCs w:val="20"/>
        </w:rPr>
        <w:t>A solução deverá ser escalável, de forma a permitir aumentar os recursos utilizados na infraestrutura de Computação em Nuvem da solução ofertada pela Contratada, de forma a poder absorver a demanda adicional, tanto em períodos de pico de processamento quanto para o crescimento vegetativo dos usuários e</w:t>
      </w:r>
      <w:r w:rsidR="007B2277" w:rsidRPr="00844EE7">
        <w:rPr>
          <w:spacing w:val="-30"/>
          <w:sz w:val="20"/>
          <w:szCs w:val="20"/>
        </w:rPr>
        <w:t xml:space="preserve"> </w:t>
      </w:r>
      <w:r w:rsidR="007B2277" w:rsidRPr="00844EE7">
        <w:rPr>
          <w:sz w:val="20"/>
          <w:szCs w:val="20"/>
        </w:rPr>
        <w:t>transações.</w:t>
      </w:r>
    </w:p>
    <w:p w:rsidR="007B2277" w:rsidRPr="00844EE7" w:rsidRDefault="007B2277" w:rsidP="00AA73D2">
      <w:pPr>
        <w:pStyle w:val="ParagraphStyle"/>
        <w:spacing w:line="276" w:lineRule="auto"/>
        <w:ind w:left="285"/>
        <w:jc w:val="both"/>
        <w:rPr>
          <w:sz w:val="20"/>
          <w:szCs w:val="20"/>
        </w:rPr>
      </w:pPr>
    </w:p>
    <w:p w:rsidR="007B2277" w:rsidRPr="00844EE7" w:rsidRDefault="00167359" w:rsidP="00500F78">
      <w:pPr>
        <w:pStyle w:val="ParagraphStyle"/>
        <w:spacing w:line="276" w:lineRule="auto"/>
        <w:ind w:left="870" w:right="150"/>
        <w:jc w:val="both"/>
        <w:rPr>
          <w:b/>
          <w:bCs/>
          <w:sz w:val="20"/>
          <w:szCs w:val="20"/>
        </w:rPr>
      </w:pPr>
      <w:r>
        <w:rPr>
          <w:b/>
          <w:bCs/>
          <w:sz w:val="20"/>
          <w:szCs w:val="20"/>
          <w:lang w:val="pt-BR"/>
        </w:rPr>
        <w:t xml:space="preserve">6.2.2 - </w:t>
      </w:r>
      <w:r w:rsidR="007B2277" w:rsidRPr="00844EE7">
        <w:rPr>
          <w:b/>
          <w:bCs/>
          <w:sz w:val="20"/>
          <w:szCs w:val="20"/>
        </w:rPr>
        <w:t>INFRAESTRUTURA DO PROVEDOR</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6.2.2.1 - </w:t>
      </w:r>
      <w:r w:rsidR="007B2277" w:rsidRPr="00844EE7">
        <w:rPr>
          <w:sz w:val="20"/>
          <w:szCs w:val="20"/>
        </w:rPr>
        <w:t>As</w:t>
      </w:r>
      <w:r w:rsidR="007B2277" w:rsidRPr="00844EE7">
        <w:rPr>
          <w:spacing w:val="-15"/>
          <w:sz w:val="20"/>
          <w:szCs w:val="20"/>
        </w:rPr>
        <w:t xml:space="preserve"> </w:t>
      </w:r>
      <w:r w:rsidR="007B2277" w:rsidRPr="00844EE7">
        <w:rPr>
          <w:sz w:val="20"/>
          <w:szCs w:val="20"/>
        </w:rPr>
        <w:t>instalações</w:t>
      </w:r>
      <w:r w:rsidR="007B2277" w:rsidRPr="00844EE7">
        <w:rPr>
          <w:spacing w:val="-15"/>
          <w:sz w:val="20"/>
          <w:szCs w:val="20"/>
        </w:rPr>
        <w:t xml:space="preserve"> </w:t>
      </w:r>
      <w:r w:rsidR="007B2277" w:rsidRPr="00844EE7">
        <w:rPr>
          <w:sz w:val="20"/>
          <w:szCs w:val="20"/>
        </w:rPr>
        <w:t>físicas</w:t>
      </w:r>
      <w:r w:rsidR="007B2277" w:rsidRPr="00844EE7">
        <w:rPr>
          <w:spacing w:val="-15"/>
          <w:sz w:val="20"/>
          <w:szCs w:val="20"/>
        </w:rPr>
        <w:t xml:space="preserve"> </w:t>
      </w:r>
      <w:r w:rsidR="007B2277" w:rsidRPr="00844EE7">
        <w:rPr>
          <w:sz w:val="20"/>
          <w:szCs w:val="20"/>
        </w:rPr>
        <w:t>e</w:t>
      </w:r>
      <w:r w:rsidR="007B2277" w:rsidRPr="00844EE7">
        <w:rPr>
          <w:spacing w:val="-15"/>
          <w:sz w:val="20"/>
          <w:szCs w:val="20"/>
        </w:rPr>
        <w:t xml:space="preserve"> </w:t>
      </w:r>
      <w:r w:rsidR="007B2277" w:rsidRPr="00844EE7">
        <w:rPr>
          <w:sz w:val="20"/>
          <w:szCs w:val="20"/>
        </w:rPr>
        <w:t>recursos</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infraestrutura</w:t>
      </w:r>
      <w:r w:rsidR="007B2277" w:rsidRPr="00844EE7">
        <w:rPr>
          <w:spacing w:val="-15"/>
          <w:sz w:val="20"/>
          <w:szCs w:val="20"/>
        </w:rPr>
        <w:t xml:space="preserve"> </w:t>
      </w:r>
      <w:r w:rsidR="007B2277" w:rsidRPr="00844EE7">
        <w:rPr>
          <w:sz w:val="20"/>
          <w:szCs w:val="20"/>
        </w:rPr>
        <w:t>que</w:t>
      </w:r>
      <w:r w:rsidR="007B2277" w:rsidRPr="00844EE7">
        <w:rPr>
          <w:spacing w:val="-15"/>
          <w:sz w:val="20"/>
          <w:szCs w:val="20"/>
        </w:rPr>
        <w:t xml:space="preserve"> </w:t>
      </w:r>
      <w:r w:rsidR="007B2277" w:rsidRPr="00844EE7">
        <w:rPr>
          <w:sz w:val="20"/>
          <w:szCs w:val="20"/>
        </w:rPr>
        <w:t>suportem</w:t>
      </w:r>
      <w:r w:rsidR="007B2277" w:rsidRPr="00844EE7">
        <w:rPr>
          <w:spacing w:val="-15"/>
          <w:sz w:val="20"/>
          <w:szCs w:val="20"/>
        </w:rPr>
        <w:t xml:space="preserve"> </w:t>
      </w:r>
      <w:r w:rsidR="007B2277" w:rsidRPr="00844EE7">
        <w:rPr>
          <w:sz w:val="20"/>
          <w:szCs w:val="20"/>
        </w:rPr>
        <w:t>o</w:t>
      </w:r>
      <w:r w:rsidR="007B2277" w:rsidRPr="00844EE7">
        <w:rPr>
          <w:spacing w:val="-15"/>
          <w:sz w:val="20"/>
          <w:szCs w:val="20"/>
        </w:rPr>
        <w:t xml:space="preserve"> </w:t>
      </w:r>
      <w:r w:rsidR="007B2277" w:rsidRPr="00844EE7">
        <w:rPr>
          <w:sz w:val="20"/>
          <w:szCs w:val="20"/>
        </w:rPr>
        <w:t>ambiente</w:t>
      </w:r>
      <w:r w:rsidR="007B2277" w:rsidRPr="00844EE7">
        <w:rPr>
          <w:spacing w:val="-15"/>
          <w:sz w:val="20"/>
          <w:szCs w:val="20"/>
        </w:rPr>
        <w:t xml:space="preserve"> </w:t>
      </w:r>
      <w:r w:rsidR="007B2277" w:rsidRPr="00844EE7">
        <w:rPr>
          <w:sz w:val="20"/>
          <w:szCs w:val="20"/>
        </w:rPr>
        <w:t>crítico</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serviço</w:t>
      </w:r>
      <w:r w:rsidR="007B2277" w:rsidRPr="00844EE7">
        <w:rPr>
          <w:spacing w:val="-15"/>
          <w:sz w:val="20"/>
          <w:szCs w:val="20"/>
        </w:rPr>
        <w:t xml:space="preserve"> </w:t>
      </w:r>
      <w:r w:rsidR="007B2277" w:rsidRPr="00844EE7">
        <w:rPr>
          <w:sz w:val="20"/>
          <w:szCs w:val="20"/>
        </w:rPr>
        <w:t>deverão</w:t>
      </w:r>
      <w:r w:rsidR="007B2277" w:rsidRPr="00844EE7">
        <w:rPr>
          <w:spacing w:val="-15"/>
          <w:sz w:val="20"/>
          <w:szCs w:val="20"/>
        </w:rPr>
        <w:t xml:space="preserve"> </w:t>
      </w:r>
      <w:r w:rsidR="007B2277" w:rsidRPr="00844EE7">
        <w:rPr>
          <w:sz w:val="20"/>
          <w:szCs w:val="20"/>
        </w:rPr>
        <w:t>atender, no</w:t>
      </w:r>
      <w:r w:rsidR="007B2277" w:rsidRPr="00844EE7">
        <w:rPr>
          <w:spacing w:val="-15"/>
          <w:sz w:val="20"/>
          <w:szCs w:val="20"/>
        </w:rPr>
        <w:t xml:space="preserve"> </w:t>
      </w:r>
      <w:r w:rsidR="007B2277" w:rsidRPr="00844EE7">
        <w:rPr>
          <w:sz w:val="20"/>
          <w:szCs w:val="20"/>
        </w:rPr>
        <w:t>mínimo,</w:t>
      </w:r>
      <w:r w:rsidR="007B2277" w:rsidRPr="00844EE7">
        <w:rPr>
          <w:spacing w:val="-15"/>
          <w:sz w:val="20"/>
          <w:szCs w:val="20"/>
        </w:rPr>
        <w:t xml:space="preserve"> </w:t>
      </w:r>
      <w:r w:rsidR="007B2277" w:rsidRPr="00844EE7">
        <w:rPr>
          <w:sz w:val="20"/>
          <w:szCs w:val="20"/>
        </w:rPr>
        <w:t>às</w:t>
      </w:r>
      <w:r w:rsidR="007B2277" w:rsidRPr="00844EE7">
        <w:rPr>
          <w:spacing w:val="-15"/>
          <w:sz w:val="20"/>
          <w:szCs w:val="20"/>
        </w:rPr>
        <w:t xml:space="preserve"> </w:t>
      </w:r>
      <w:r w:rsidR="007B2277" w:rsidRPr="00844EE7">
        <w:rPr>
          <w:sz w:val="20"/>
          <w:szCs w:val="20"/>
        </w:rPr>
        <w:t>características</w:t>
      </w:r>
      <w:r w:rsidR="007B2277" w:rsidRPr="00844EE7">
        <w:rPr>
          <w:spacing w:val="-15"/>
          <w:sz w:val="20"/>
          <w:szCs w:val="20"/>
        </w:rPr>
        <w:t xml:space="preserve"> </w:t>
      </w:r>
      <w:r w:rsidR="007B2277" w:rsidRPr="00844EE7">
        <w:rPr>
          <w:sz w:val="20"/>
          <w:szCs w:val="20"/>
        </w:rPr>
        <w:t>aqui</w:t>
      </w:r>
      <w:r w:rsidR="007B2277" w:rsidRPr="00844EE7">
        <w:rPr>
          <w:spacing w:val="-15"/>
          <w:sz w:val="20"/>
          <w:szCs w:val="20"/>
        </w:rPr>
        <w:t xml:space="preserve"> </w:t>
      </w:r>
      <w:r w:rsidR="007B2277" w:rsidRPr="00844EE7">
        <w:rPr>
          <w:sz w:val="20"/>
          <w:szCs w:val="20"/>
        </w:rPr>
        <w:t>definidas</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estrutura</w:t>
      </w:r>
      <w:r w:rsidR="007B2277" w:rsidRPr="00844EE7">
        <w:rPr>
          <w:spacing w:val="-15"/>
          <w:sz w:val="20"/>
          <w:szCs w:val="20"/>
        </w:rPr>
        <w:t xml:space="preserve"> </w:t>
      </w:r>
      <w:r w:rsidR="007B2277" w:rsidRPr="00844EE7">
        <w:rPr>
          <w:sz w:val="20"/>
          <w:szCs w:val="20"/>
        </w:rPr>
        <w:t>física,</w:t>
      </w:r>
      <w:r w:rsidR="007B2277" w:rsidRPr="00844EE7">
        <w:rPr>
          <w:spacing w:val="-15"/>
          <w:sz w:val="20"/>
          <w:szCs w:val="20"/>
        </w:rPr>
        <w:t xml:space="preserve"> </w:t>
      </w:r>
      <w:r w:rsidR="007B2277" w:rsidRPr="00844EE7">
        <w:rPr>
          <w:sz w:val="20"/>
          <w:szCs w:val="20"/>
        </w:rPr>
        <w:t>instalações</w:t>
      </w:r>
      <w:r w:rsidR="007B2277" w:rsidRPr="00844EE7">
        <w:rPr>
          <w:spacing w:val="-15"/>
          <w:sz w:val="20"/>
          <w:szCs w:val="20"/>
        </w:rPr>
        <w:t xml:space="preserve"> </w:t>
      </w:r>
      <w:r w:rsidR="007B2277" w:rsidRPr="00844EE7">
        <w:rPr>
          <w:sz w:val="20"/>
          <w:szCs w:val="20"/>
        </w:rPr>
        <w:t>físicas,</w:t>
      </w:r>
      <w:r w:rsidR="007B2277" w:rsidRPr="00844EE7">
        <w:rPr>
          <w:spacing w:val="-15"/>
          <w:sz w:val="20"/>
          <w:szCs w:val="20"/>
        </w:rPr>
        <w:t xml:space="preserve"> </w:t>
      </w:r>
      <w:r w:rsidR="007B2277" w:rsidRPr="00844EE7">
        <w:rPr>
          <w:sz w:val="20"/>
          <w:szCs w:val="20"/>
        </w:rPr>
        <w:t>energia</w:t>
      </w:r>
      <w:r w:rsidR="007B2277" w:rsidRPr="00844EE7">
        <w:rPr>
          <w:spacing w:val="-15"/>
          <w:sz w:val="20"/>
          <w:szCs w:val="20"/>
        </w:rPr>
        <w:t xml:space="preserve"> </w:t>
      </w:r>
      <w:r w:rsidR="007B2277" w:rsidRPr="00844EE7">
        <w:rPr>
          <w:sz w:val="20"/>
          <w:szCs w:val="20"/>
        </w:rPr>
        <w:t>elétrica,</w:t>
      </w:r>
      <w:r w:rsidR="007B2277" w:rsidRPr="00844EE7">
        <w:rPr>
          <w:spacing w:val="-15"/>
          <w:sz w:val="20"/>
          <w:szCs w:val="20"/>
        </w:rPr>
        <w:t xml:space="preserve"> </w:t>
      </w:r>
      <w:r w:rsidR="007B2277" w:rsidRPr="00844EE7">
        <w:rPr>
          <w:sz w:val="20"/>
          <w:szCs w:val="20"/>
        </w:rPr>
        <w:t>climatização, proteção</w:t>
      </w:r>
      <w:r w:rsidR="007B2277" w:rsidRPr="00844EE7">
        <w:rPr>
          <w:spacing w:val="-15"/>
          <w:sz w:val="20"/>
          <w:szCs w:val="20"/>
        </w:rPr>
        <w:t xml:space="preserve"> </w:t>
      </w:r>
      <w:r w:rsidR="007B2277" w:rsidRPr="00844EE7">
        <w:rPr>
          <w:sz w:val="20"/>
          <w:szCs w:val="20"/>
        </w:rPr>
        <w:t>contra</w:t>
      </w:r>
      <w:r w:rsidR="007B2277" w:rsidRPr="00844EE7">
        <w:rPr>
          <w:spacing w:val="-15"/>
          <w:sz w:val="20"/>
          <w:szCs w:val="20"/>
        </w:rPr>
        <w:t xml:space="preserve"> </w:t>
      </w:r>
      <w:r w:rsidR="007B2277" w:rsidRPr="00844EE7">
        <w:rPr>
          <w:sz w:val="20"/>
          <w:szCs w:val="20"/>
        </w:rPr>
        <w:t>incêndio,</w:t>
      </w:r>
      <w:r w:rsidR="007B2277" w:rsidRPr="00844EE7">
        <w:rPr>
          <w:spacing w:val="-15"/>
          <w:sz w:val="20"/>
          <w:szCs w:val="20"/>
        </w:rPr>
        <w:t xml:space="preserve"> </w:t>
      </w:r>
      <w:r w:rsidR="007B2277" w:rsidRPr="00844EE7">
        <w:rPr>
          <w:sz w:val="20"/>
          <w:szCs w:val="20"/>
        </w:rPr>
        <w:t>segurança</w:t>
      </w:r>
      <w:r w:rsidR="007B2277" w:rsidRPr="00844EE7">
        <w:rPr>
          <w:spacing w:val="-15"/>
          <w:sz w:val="20"/>
          <w:szCs w:val="20"/>
        </w:rPr>
        <w:t xml:space="preserve"> </w:t>
      </w:r>
      <w:r w:rsidR="007B2277" w:rsidRPr="00844EE7">
        <w:rPr>
          <w:sz w:val="20"/>
          <w:szCs w:val="20"/>
        </w:rPr>
        <w:t>física,</w:t>
      </w:r>
      <w:r w:rsidR="007B2277" w:rsidRPr="00844EE7">
        <w:rPr>
          <w:spacing w:val="-15"/>
          <w:sz w:val="20"/>
          <w:szCs w:val="20"/>
        </w:rPr>
        <w:t xml:space="preserve"> </w:t>
      </w:r>
      <w:r w:rsidR="007B2277" w:rsidRPr="00844EE7">
        <w:rPr>
          <w:sz w:val="20"/>
          <w:szCs w:val="20"/>
        </w:rPr>
        <w:t>infraestrutura</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acesso</w:t>
      </w:r>
      <w:r w:rsidR="007B2277" w:rsidRPr="00844EE7">
        <w:rPr>
          <w:spacing w:val="-15"/>
          <w:sz w:val="20"/>
          <w:szCs w:val="20"/>
        </w:rPr>
        <w:t xml:space="preserve"> </w:t>
      </w:r>
      <w:r w:rsidR="007B2277" w:rsidRPr="00844EE7">
        <w:rPr>
          <w:sz w:val="20"/>
          <w:szCs w:val="20"/>
        </w:rPr>
        <w:t>à</w:t>
      </w:r>
      <w:r w:rsidR="007B2277" w:rsidRPr="00844EE7">
        <w:rPr>
          <w:spacing w:val="-15"/>
          <w:sz w:val="20"/>
          <w:szCs w:val="20"/>
        </w:rPr>
        <w:t xml:space="preserve"> </w:t>
      </w:r>
      <w:r w:rsidR="007B2277" w:rsidRPr="00844EE7">
        <w:rPr>
          <w:sz w:val="20"/>
          <w:szCs w:val="20"/>
        </w:rPr>
        <w:t>internet</w:t>
      </w:r>
      <w:r w:rsidR="007B2277" w:rsidRPr="00844EE7">
        <w:rPr>
          <w:spacing w:val="-15"/>
          <w:sz w:val="20"/>
          <w:szCs w:val="20"/>
        </w:rPr>
        <w:t xml:space="preserve"> </w:t>
      </w:r>
      <w:r w:rsidR="007B2277" w:rsidRPr="00844EE7">
        <w:rPr>
          <w:sz w:val="20"/>
          <w:szCs w:val="20"/>
        </w:rPr>
        <w:t>dos</w:t>
      </w:r>
      <w:r w:rsidR="007B2277" w:rsidRPr="00844EE7">
        <w:rPr>
          <w:spacing w:val="-15"/>
          <w:sz w:val="20"/>
          <w:szCs w:val="20"/>
        </w:rPr>
        <w:t xml:space="preserve"> </w:t>
      </w:r>
      <w:r w:rsidR="007B2277" w:rsidRPr="00844EE7">
        <w:rPr>
          <w:sz w:val="20"/>
          <w:szCs w:val="20"/>
        </w:rPr>
        <w:t>Data</w:t>
      </w:r>
      <w:r w:rsidR="007B2277" w:rsidRPr="00844EE7">
        <w:rPr>
          <w:spacing w:val="-15"/>
          <w:sz w:val="20"/>
          <w:szCs w:val="20"/>
        </w:rPr>
        <w:t xml:space="preserve"> </w:t>
      </w:r>
      <w:r w:rsidR="007B2277" w:rsidRPr="00844EE7">
        <w:rPr>
          <w:sz w:val="20"/>
          <w:szCs w:val="20"/>
        </w:rPr>
        <w:t>center</w:t>
      </w:r>
      <w:r w:rsidR="007B2277" w:rsidRPr="00844EE7">
        <w:rPr>
          <w:spacing w:val="-15"/>
          <w:sz w:val="20"/>
          <w:szCs w:val="20"/>
        </w:rPr>
        <w:t xml:space="preserve"> </w:t>
      </w:r>
      <w:r w:rsidR="007B2277" w:rsidRPr="00844EE7">
        <w:rPr>
          <w:sz w:val="20"/>
          <w:szCs w:val="20"/>
        </w:rPr>
        <w:t>e</w:t>
      </w:r>
      <w:r w:rsidR="007B2277" w:rsidRPr="00844EE7">
        <w:rPr>
          <w:spacing w:val="-15"/>
          <w:sz w:val="20"/>
          <w:szCs w:val="20"/>
        </w:rPr>
        <w:t xml:space="preserve"> </w:t>
      </w:r>
      <w:r w:rsidR="007B2277" w:rsidRPr="00844EE7">
        <w:rPr>
          <w:sz w:val="20"/>
          <w:szCs w:val="20"/>
        </w:rPr>
        <w:t>segurança</w:t>
      </w:r>
      <w:r w:rsidR="007B2277" w:rsidRPr="00844EE7">
        <w:rPr>
          <w:spacing w:val="-15"/>
          <w:sz w:val="20"/>
          <w:szCs w:val="20"/>
        </w:rPr>
        <w:t xml:space="preserve"> </w:t>
      </w:r>
      <w:r w:rsidR="007B2277" w:rsidRPr="00844EE7">
        <w:rPr>
          <w:sz w:val="20"/>
          <w:szCs w:val="20"/>
        </w:rPr>
        <w:t>lógica.</w:t>
      </w:r>
    </w:p>
    <w:p w:rsidR="007B2277" w:rsidRPr="00844EE7" w:rsidRDefault="00167359" w:rsidP="00500F78">
      <w:pPr>
        <w:pStyle w:val="ParagraphStyle"/>
        <w:spacing w:line="276" w:lineRule="auto"/>
        <w:ind w:left="1290" w:right="150"/>
        <w:jc w:val="both"/>
        <w:rPr>
          <w:sz w:val="20"/>
          <w:szCs w:val="20"/>
        </w:rPr>
      </w:pPr>
      <w:r>
        <w:rPr>
          <w:sz w:val="20"/>
          <w:szCs w:val="20"/>
          <w:lang w:val="pt-BR"/>
        </w:rPr>
        <w:lastRenderedPageBreak/>
        <w:t xml:space="preserve">6.2.2.2 - </w:t>
      </w:r>
      <w:r w:rsidR="007B2277" w:rsidRPr="00844EE7">
        <w:rPr>
          <w:sz w:val="20"/>
          <w:szCs w:val="20"/>
        </w:rPr>
        <w:t>Toda a infraestrutura de Data center e comunicação deve garantir o atendimento dos serviços ofertados pela contratada.</w:t>
      </w:r>
      <w:r w:rsidR="007B2277" w:rsidRPr="00844EE7">
        <w:rPr>
          <w:spacing w:val="-15"/>
          <w:sz w:val="20"/>
          <w:szCs w:val="20"/>
        </w:rPr>
        <w:t xml:space="preserve"> </w:t>
      </w:r>
      <w:r w:rsidR="007B2277" w:rsidRPr="00844EE7">
        <w:rPr>
          <w:sz w:val="20"/>
          <w:szCs w:val="20"/>
        </w:rPr>
        <w:t>A</w:t>
      </w:r>
      <w:r w:rsidR="007B2277" w:rsidRPr="00844EE7">
        <w:rPr>
          <w:spacing w:val="-15"/>
          <w:sz w:val="20"/>
          <w:szCs w:val="20"/>
        </w:rPr>
        <w:t xml:space="preserve"> </w:t>
      </w:r>
      <w:r w:rsidR="007B2277" w:rsidRPr="00844EE7">
        <w:rPr>
          <w:sz w:val="20"/>
          <w:szCs w:val="20"/>
        </w:rPr>
        <w:t>Contratada</w:t>
      </w:r>
      <w:r w:rsidR="007B2277" w:rsidRPr="00844EE7">
        <w:rPr>
          <w:spacing w:val="-15"/>
          <w:sz w:val="20"/>
          <w:szCs w:val="20"/>
        </w:rPr>
        <w:t xml:space="preserve"> </w:t>
      </w:r>
      <w:r w:rsidR="007B2277" w:rsidRPr="00844EE7">
        <w:rPr>
          <w:sz w:val="20"/>
          <w:szCs w:val="20"/>
        </w:rPr>
        <w:t>ou</w:t>
      </w:r>
      <w:r w:rsidR="007B2277" w:rsidRPr="00844EE7">
        <w:rPr>
          <w:spacing w:val="-15"/>
          <w:sz w:val="20"/>
          <w:szCs w:val="20"/>
        </w:rPr>
        <w:t xml:space="preserve"> </w:t>
      </w:r>
      <w:r w:rsidR="007B2277" w:rsidRPr="00844EE7">
        <w:rPr>
          <w:sz w:val="20"/>
          <w:szCs w:val="20"/>
        </w:rPr>
        <w:t>seu</w:t>
      </w:r>
      <w:r w:rsidR="007B2277" w:rsidRPr="00844EE7">
        <w:rPr>
          <w:spacing w:val="-15"/>
          <w:sz w:val="20"/>
          <w:szCs w:val="20"/>
        </w:rPr>
        <w:t xml:space="preserve"> </w:t>
      </w:r>
      <w:r w:rsidR="007B2277" w:rsidRPr="00844EE7">
        <w:rPr>
          <w:sz w:val="20"/>
          <w:szCs w:val="20"/>
        </w:rPr>
        <w:t>Provedor</w:t>
      </w:r>
      <w:r w:rsidR="007B2277" w:rsidRPr="00844EE7">
        <w:rPr>
          <w:spacing w:val="-15"/>
          <w:sz w:val="20"/>
          <w:szCs w:val="20"/>
        </w:rPr>
        <w:t xml:space="preserve"> </w:t>
      </w:r>
      <w:r w:rsidR="007B2277" w:rsidRPr="00844EE7">
        <w:rPr>
          <w:sz w:val="20"/>
          <w:szCs w:val="20"/>
        </w:rPr>
        <w:t>deverá</w:t>
      </w:r>
      <w:r w:rsidR="007B2277" w:rsidRPr="00844EE7">
        <w:rPr>
          <w:spacing w:val="-15"/>
          <w:sz w:val="20"/>
          <w:szCs w:val="20"/>
        </w:rPr>
        <w:t xml:space="preserve"> </w:t>
      </w:r>
      <w:r w:rsidR="007B2277" w:rsidRPr="00844EE7">
        <w:rPr>
          <w:sz w:val="20"/>
          <w:szCs w:val="20"/>
        </w:rPr>
        <w:t>oferecer</w:t>
      </w:r>
      <w:r w:rsidR="007B2277" w:rsidRPr="00844EE7">
        <w:rPr>
          <w:spacing w:val="-15"/>
          <w:sz w:val="20"/>
          <w:szCs w:val="20"/>
        </w:rPr>
        <w:t xml:space="preserve"> </w:t>
      </w:r>
      <w:r w:rsidR="007B2277" w:rsidRPr="00844EE7">
        <w:rPr>
          <w:sz w:val="20"/>
          <w:szCs w:val="20"/>
        </w:rPr>
        <w:t>os</w:t>
      </w:r>
      <w:r w:rsidR="007B2277" w:rsidRPr="00844EE7">
        <w:rPr>
          <w:spacing w:val="-15"/>
          <w:sz w:val="20"/>
          <w:szCs w:val="20"/>
        </w:rPr>
        <w:t xml:space="preserve"> </w:t>
      </w:r>
      <w:r w:rsidR="007B2277" w:rsidRPr="00844EE7">
        <w:rPr>
          <w:sz w:val="20"/>
          <w:szCs w:val="20"/>
        </w:rPr>
        <w:t>serviços</w:t>
      </w:r>
      <w:r w:rsidR="007B2277" w:rsidRPr="00844EE7">
        <w:rPr>
          <w:spacing w:val="-15"/>
          <w:sz w:val="20"/>
          <w:szCs w:val="20"/>
        </w:rPr>
        <w:t xml:space="preserve"> </w:t>
      </w:r>
      <w:r w:rsidR="007B2277" w:rsidRPr="00844EE7">
        <w:rPr>
          <w:sz w:val="20"/>
          <w:szCs w:val="20"/>
        </w:rPr>
        <w:t>baseados</w:t>
      </w:r>
      <w:r w:rsidR="007B2277" w:rsidRPr="00844EE7">
        <w:rPr>
          <w:spacing w:val="-15"/>
          <w:sz w:val="20"/>
          <w:szCs w:val="20"/>
        </w:rPr>
        <w:t xml:space="preserve"> </w:t>
      </w:r>
      <w:r w:rsidR="007B2277" w:rsidRPr="00844EE7">
        <w:rPr>
          <w:sz w:val="20"/>
          <w:szCs w:val="20"/>
        </w:rPr>
        <w:t>em</w:t>
      </w:r>
      <w:r w:rsidR="007B2277" w:rsidRPr="00844EE7">
        <w:rPr>
          <w:spacing w:val="-15"/>
          <w:sz w:val="20"/>
          <w:szCs w:val="20"/>
        </w:rPr>
        <w:t xml:space="preserve"> </w:t>
      </w:r>
      <w:r w:rsidR="007B2277" w:rsidRPr="00844EE7">
        <w:rPr>
          <w:sz w:val="20"/>
          <w:szCs w:val="20"/>
        </w:rPr>
        <w:t>um</w:t>
      </w:r>
      <w:r w:rsidR="007B2277" w:rsidRPr="00844EE7">
        <w:rPr>
          <w:spacing w:val="-15"/>
          <w:sz w:val="20"/>
          <w:szCs w:val="20"/>
        </w:rPr>
        <w:t xml:space="preserve"> </w:t>
      </w:r>
      <w:r w:rsidR="007B2277" w:rsidRPr="00844EE7">
        <w:rPr>
          <w:sz w:val="20"/>
          <w:szCs w:val="20"/>
        </w:rPr>
        <w:t>Data</w:t>
      </w:r>
      <w:r w:rsidR="007B2277" w:rsidRPr="00844EE7">
        <w:rPr>
          <w:spacing w:val="-15"/>
          <w:sz w:val="20"/>
          <w:szCs w:val="20"/>
        </w:rPr>
        <w:t xml:space="preserve"> </w:t>
      </w:r>
      <w:r w:rsidR="007B2277" w:rsidRPr="00844EE7">
        <w:rPr>
          <w:sz w:val="20"/>
          <w:szCs w:val="20"/>
        </w:rPr>
        <w:t>center</w:t>
      </w:r>
      <w:r w:rsidR="007B2277" w:rsidRPr="00844EE7">
        <w:rPr>
          <w:spacing w:val="-15"/>
          <w:sz w:val="20"/>
          <w:szCs w:val="20"/>
        </w:rPr>
        <w:t xml:space="preserve"> </w:t>
      </w:r>
      <w:r w:rsidR="007B2277" w:rsidRPr="00844EE7">
        <w:rPr>
          <w:sz w:val="20"/>
          <w:szCs w:val="20"/>
        </w:rPr>
        <w:t>em</w:t>
      </w:r>
      <w:r w:rsidR="007B2277" w:rsidRPr="00844EE7">
        <w:rPr>
          <w:spacing w:val="-15"/>
          <w:sz w:val="20"/>
          <w:szCs w:val="20"/>
        </w:rPr>
        <w:t xml:space="preserve"> </w:t>
      </w:r>
      <w:r w:rsidR="007B2277" w:rsidRPr="00844EE7">
        <w:rPr>
          <w:sz w:val="20"/>
          <w:szCs w:val="20"/>
        </w:rPr>
        <w:t>território brasileiro, sendo que instâncias de backup de servidores (snapshots) e de backup de armazenamento (</w:t>
      </w:r>
      <w:proofErr w:type="spellStart"/>
      <w:r w:rsidR="007B2277" w:rsidRPr="00844EE7">
        <w:rPr>
          <w:sz w:val="20"/>
          <w:szCs w:val="20"/>
        </w:rPr>
        <w:t>storage</w:t>
      </w:r>
      <w:proofErr w:type="spellEnd"/>
      <w:r w:rsidR="007B2277" w:rsidRPr="00844EE7">
        <w:rPr>
          <w:sz w:val="20"/>
          <w:szCs w:val="20"/>
        </w:rPr>
        <w:t>), para recuperação de possíveis panes, também deverão ser disponibilizados em outro Data center em território brasileiro.</w:t>
      </w:r>
    </w:p>
    <w:p w:rsidR="007B2277" w:rsidRPr="00844EE7" w:rsidRDefault="007B2277" w:rsidP="00AA73D2">
      <w:pPr>
        <w:pStyle w:val="ParagraphStyle"/>
        <w:spacing w:line="276" w:lineRule="auto"/>
        <w:ind w:left="285"/>
        <w:jc w:val="both"/>
        <w:rPr>
          <w:sz w:val="20"/>
          <w:szCs w:val="20"/>
        </w:rPr>
      </w:pPr>
    </w:p>
    <w:p w:rsidR="007B2277" w:rsidRPr="00844EE7" w:rsidRDefault="00167359" w:rsidP="00500F78">
      <w:pPr>
        <w:pStyle w:val="ParagraphStyle"/>
        <w:spacing w:line="276" w:lineRule="auto"/>
        <w:ind w:left="870" w:right="150"/>
        <w:jc w:val="both"/>
        <w:rPr>
          <w:b/>
          <w:bCs/>
          <w:sz w:val="20"/>
          <w:szCs w:val="20"/>
        </w:rPr>
      </w:pPr>
      <w:r>
        <w:rPr>
          <w:b/>
          <w:bCs/>
          <w:sz w:val="20"/>
          <w:szCs w:val="20"/>
          <w:lang w:val="pt-BR"/>
        </w:rPr>
        <w:t xml:space="preserve">6.2.3 - </w:t>
      </w:r>
      <w:r w:rsidR="007B2277" w:rsidRPr="00844EE7">
        <w:rPr>
          <w:b/>
          <w:bCs/>
          <w:sz w:val="20"/>
          <w:szCs w:val="20"/>
        </w:rPr>
        <w:t>LÓGICA DO DATA CENTER</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6.2.3.1 - </w:t>
      </w:r>
      <w:r w:rsidR="007B2277" w:rsidRPr="00844EE7">
        <w:rPr>
          <w:sz w:val="20"/>
          <w:szCs w:val="20"/>
        </w:rPr>
        <w:t>O Data center da Contratada ou do Provedor da solução deverá possuir funcionalidades de segurança incluindo, no mínimo, capacidade para:</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6.2.3.2 - </w:t>
      </w:r>
      <w:r w:rsidR="007B2277" w:rsidRPr="00844EE7">
        <w:rPr>
          <w:sz w:val="20"/>
          <w:szCs w:val="20"/>
        </w:rPr>
        <w:t>Detecção de intrusão para o acesso à Internet, que deverá proteger seu perímetro por elementos</w:t>
      </w:r>
      <w:r w:rsidR="007B2277" w:rsidRPr="00844EE7">
        <w:rPr>
          <w:spacing w:val="-30"/>
          <w:sz w:val="20"/>
          <w:szCs w:val="20"/>
        </w:rPr>
        <w:t xml:space="preserve"> </w:t>
      </w:r>
      <w:r w:rsidR="007B2277" w:rsidRPr="00844EE7">
        <w:rPr>
          <w:sz w:val="20"/>
          <w:szCs w:val="20"/>
        </w:rPr>
        <w:t>segurança;</w:t>
      </w:r>
    </w:p>
    <w:p w:rsidR="007B2277" w:rsidRPr="00844EE7" w:rsidRDefault="00167359" w:rsidP="00500F78">
      <w:pPr>
        <w:pStyle w:val="ParagraphStyle"/>
        <w:spacing w:line="276" w:lineRule="auto"/>
        <w:ind w:left="870" w:right="150"/>
        <w:jc w:val="both"/>
        <w:rPr>
          <w:sz w:val="20"/>
          <w:szCs w:val="20"/>
        </w:rPr>
      </w:pPr>
      <w:r>
        <w:rPr>
          <w:sz w:val="20"/>
          <w:szCs w:val="20"/>
          <w:lang w:val="pt-BR"/>
        </w:rPr>
        <w:t xml:space="preserve">6.2.4 - </w:t>
      </w:r>
      <w:r w:rsidR="007B2277" w:rsidRPr="00844EE7">
        <w:rPr>
          <w:sz w:val="20"/>
          <w:szCs w:val="20"/>
        </w:rPr>
        <w:t>As</w:t>
      </w:r>
      <w:r w:rsidR="007B2277" w:rsidRPr="00844EE7">
        <w:rPr>
          <w:spacing w:val="-15"/>
          <w:sz w:val="20"/>
          <w:szCs w:val="20"/>
        </w:rPr>
        <w:t xml:space="preserve"> </w:t>
      </w:r>
      <w:r w:rsidR="007B2277" w:rsidRPr="00844EE7">
        <w:rPr>
          <w:sz w:val="20"/>
          <w:szCs w:val="20"/>
        </w:rPr>
        <w:t>regras</w:t>
      </w:r>
      <w:r w:rsidR="007B2277" w:rsidRPr="00844EE7">
        <w:rPr>
          <w:spacing w:val="-15"/>
          <w:sz w:val="20"/>
          <w:szCs w:val="20"/>
        </w:rPr>
        <w:t xml:space="preserve"> </w:t>
      </w:r>
      <w:r w:rsidR="007B2277" w:rsidRPr="00844EE7">
        <w:rPr>
          <w:sz w:val="20"/>
          <w:szCs w:val="20"/>
        </w:rPr>
        <w:t>individuais</w:t>
      </w:r>
      <w:r w:rsidR="007B2277" w:rsidRPr="00844EE7">
        <w:rPr>
          <w:spacing w:val="-15"/>
          <w:sz w:val="20"/>
          <w:szCs w:val="20"/>
        </w:rPr>
        <w:t xml:space="preserve"> </w:t>
      </w:r>
      <w:r w:rsidR="007B2277" w:rsidRPr="00844EE7">
        <w:rPr>
          <w:sz w:val="20"/>
          <w:szCs w:val="20"/>
        </w:rPr>
        <w:t>e</w:t>
      </w:r>
      <w:r w:rsidR="007B2277" w:rsidRPr="00844EE7">
        <w:rPr>
          <w:spacing w:val="-15"/>
          <w:sz w:val="20"/>
          <w:szCs w:val="20"/>
        </w:rPr>
        <w:t xml:space="preserve"> </w:t>
      </w:r>
      <w:r w:rsidR="007B2277" w:rsidRPr="00844EE7">
        <w:rPr>
          <w:sz w:val="20"/>
          <w:szCs w:val="20"/>
        </w:rPr>
        <w:t>específicas</w:t>
      </w:r>
      <w:r w:rsidR="007B2277" w:rsidRPr="00844EE7">
        <w:rPr>
          <w:spacing w:val="-15"/>
          <w:sz w:val="20"/>
          <w:szCs w:val="20"/>
        </w:rPr>
        <w:t xml:space="preserve"> </w:t>
      </w:r>
      <w:r w:rsidR="007B2277" w:rsidRPr="00844EE7">
        <w:rPr>
          <w:sz w:val="20"/>
          <w:szCs w:val="20"/>
        </w:rPr>
        <w:t>para</w:t>
      </w:r>
      <w:r w:rsidR="007B2277" w:rsidRPr="00844EE7">
        <w:rPr>
          <w:spacing w:val="-15"/>
          <w:sz w:val="20"/>
          <w:szCs w:val="20"/>
        </w:rPr>
        <w:t xml:space="preserve"> </w:t>
      </w:r>
      <w:r w:rsidR="007B2277" w:rsidRPr="00844EE7">
        <w:rPr>
          <w:sz w:val="20"/>
          <w:szCs w:val="20"/>
        </w:rPr>
        <w:t>cada</w:t>
      </w:r>
      <w:r w:rsidR="007B2277" w:rsidRPr="00844EE7">
        <w:rPr>
          <w:spacing w:val="-15"/>
          <w:sz w:val="20"/>
          <w:szCs w:val="20"/>
        </w:rPr>
        <w:t xml:space="preserve"> </w:t>
      </w:r>
      <w:r w:rsidR="007B2277" w:rsidRPr="00844EE7">
        <w:rPr>
          <w:sz w:val="20"/>
          <w:szCs w:val="20"/>
        </w:rPr>
        <w:t>Servidor</w:t>
      </w:r>
      <w:r w:rsidR="007B2277" w:rsidRPr="00844EE7">
        <w:rPr>
          <w:spacing w:val="-15"/>
          <w:sz w:val="20"/>
          <w:szCs w:val="20"/>
        </w:rPr>
        <w:t xml:space="preserve"> </w:t>
      </w:r>
      <w:r w:rsidR="007B2277" w:rsidRPr="00844EE7">
        <w:rPr>
          <w:sz w:val="20"/>
          <w:szCs w:val="20"/>
        </w:rPr>
        <w:t>Virtual</w:t>
      </w:r>
      <w:r w:rsidR="007B2277" w:rsidRPr="00844EE7">
        <w:rPr>
          <w:spacing w:val="-15"/>
          <w:sz w:val="20"/>
          <w:szCs w:val="20"/>
        </w:rPr>
        <w:t xml:space="preserve"> </w:t>
      </w:r>
      <w:r w:rsidR="007B2277" w:rsidRPr="00844EE7">
        <w:rPr>
          <w:sz w:val="20"/>
          <w:szCs w:val="20"/>
        </w:rPr>
        <w:t>devem</w:t>
      </w:r>
      <w:r w:rsidR="007B2277" w:rsidRPr="00844EE7">
        <w:rPr>
          <w:spacing w:val="-15"/>
          <w:sz w:val="20"/>
          <w:szCs w:val="20"/>
        </w:rPr>
        <w:t xml:space="preserve"> </w:t>
      </w:r>
      <w:r w:rsidR="007B2277" w:rsidRPr="00844EE7">
        <w:rPr>
          <w:sz w:val="20"/>
          <w:szCs w:val="20"/>
        </w:rPr>
        <w:t>ser</w:t>
      </w:r>
      <w:r w:rsidR="007B2277" w:rsidRPr="00844EE7">
        <w:rPr>
          <w:spacing w:val="-15"/>
          <w:sz w:val="20"/>
          <w:szCs w:val="20"/>
        </w:rPr>
        <w:t xml:space="preserve"> </w:t>
      </w:r>
      <w:r w:rsidR="007B2277" w:rsidRPr="00844EE7">
        <w:rPr>
          <w:sz w:val="20"/>
          <w:szCs w:val="20"/>
        </w:rPr>
        <w:t>configuráveis</w:t>
      </w:r>
      <w:r w:rsidR="007B2277" w:rsidRPr="00844EE7">
        <w:rPr>
          <w:spacing w:val="-15"/>
          <w:sz w:val="20"/>
          <w:szCs w:val="20"/>
        </w:rPr>
        <w:t xml:space="preserve"> </w:t>
      </w:r>
      <w:r w:rsidR="007B2277" w:rsidRPr="00844EE7">
        <w:rPr>
          <w:sz w:val="20"/>
          <w:szCs w:val="20"/>
        </w:rPr>
        <w:t>e</w:t>
      </w:r>
      <w:r w:rsidR="007B2277" w:rsidRPr="00844EE7">
        <w:rPr>
          <w:spacing w:val="-15"/>
          <w:sz w:val="20"/>
          <w:szCs w:val="20"/>
        </w:rPr>
        <w:t xml:space="preserve"> </w:t>
      </w:r>
      <w:r w:rsidR="007B2277" w:rsidRPr="00844EE7">
        <w:rPr>
          <w:sz w:val="20"/>
          <w:szCs w:val="20"/>
        </w:rPr>
        <w:t>poderão</w:t>
      </w:r>
      <w:r w:rsidR="007B2277" w:rsidRPr="00844EE7">
        <w:rPr>
          <w:spacing w:val="-15"/>
          <w:sz w:val="20"/>
          <w:szCs w:val="20"/>
        </w:rPr>
        <w:t xml:space="preserve"> </w:t>
      </w:r>
      <w:r w:rsidR="007B2277" w:rsidRPr="00844EE7">
        <w:rPr>
          <w:sz w:val="20"/>
          <w:szCs w:val="20"/>
        </w:rPr>
        <w:t>ser</w:t>
      </w:r>
      <w:r w:rsidR="007B2277" w:rsidRPr="00844EE7">
        <w:rPr>
          <w:spacing w:val="-15"/>
          <w:sz w:val="20"/>
          <w:szCs w:val="20"/>
        </w:rPr>
        <w:t xml:space="preserve"> </w:t>
      </w:r>
      <w:r w:rsidR="007B2277" w:rsidRPr="00844EE7">
        <w:rPr>
          <w:sz w:val="20"/>
          <w:szCs w:val="20"/>
        </w:rPr>
        <w:t>alteradas via chamados técnicos solicitados pelo Município de Ibaiti, à Contratada, para personalizar as regras conforme necessário.</w:t>
      </w:r>
    </w:p>
    <w:p w:rsidR="007B2277" w:rsidRPr="00844EE7" w:rsidRDefault="007B2277" w:rsidP="00AA73D2">
      <w:pPr>
        <w:pStyle w:val="ParagraphStyle"/>
        <w:spacing w:line="276" w:lineRule="auto"/>
        <w:ind w:left="285"/>
        <w:jc w:val="both"/>
        <w:rPr>
          <w:sz w:val="20"/>
          <w:szCs w:val="20"/>
        </w:rPr>
      </w:pPr>
    </w:p>
    <w:p w:rsidR="007B2277" w:rsidRPr="00844EE7" w:rsidRDefault="00167359" w:rsidP="00500F78">
      <w:pPr>
        <w:pStyle w:val="ParagraphStyle"/>
        <w:spacing w:line="276" w:lineRule="auto"/>
        <w:ind w:left="870" w:right="150"/>
        <w:jc w:val="both"/>
        <w:rPr>
          <w:b/>
          <w:bCs/>
          <w:sz w:val="20"/>
          <w:szCs w:val="20"/>
        </w:rPr>
      </w:pPr>
      <w:r>
        <w:rPr>
          <w:b/>
          <w:bCs/>
          <w:sz w:val="20"/>
          <w:szCs w:val="20"/>
          <w:lang w:val="pt-BR"/>
        </w:rPr>
        <w:t xml:space="preserve">6.2.5 - </w:t>
      </w:r>
      <w:r w:rsidR="007B2277" w:rsidRPr="00844EE7">
        <w:rPr>
          <w:b/>
          <w:bCs/>
          <w:sz w:val="20"/>
          <w:szCs w:val="20"/>
        </w:rPr>
        <w:t>SERVIDORES VIRTUALIZADOS</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6.2.5.1 - </w:t>
      </w:r>
      <w:r w:rsidR="007B2277" w:rsidRPr="00844EE7">
        <w:rPr>
          <w:sz w:val="20"/>
          <w:szCs w:val="20"/>
        </w:rPr>
        <w:t xml:space="preserve">Todos os servidores virtuais deverão ser disponibilizados em ambiente de </w:t>
      </w:r>
      <w:proofErr w:type="spellStart"/>
      <w:r w:rsidR="007B2277" w:rsidRPr="00844EE7">
        <w:rPr>
          <w:sz w:val="20"/>
          <w:szCs w:val="20"/>
        </w:rPr>
        <w:t>Cloud</w:t>
      </w:r>
      <w:proofErr w:type="spellEnd"/>
      <w:r w:rsidR="007B2277" w:rsidRPr="00844EE7">
        <w:rPr>
          <w:sz w:val="20"/>
          <w:szCs w:val="20"/>
        </w:rPr>
        <w:t xml:space="preserve"> </w:t>
      </w:r>
      <w:proofErr w:type="spellStart"/>
      <w:r w:rsidR="007B2277" w:rsidRPr="00844EE7">
        <w:rPr>
          <w:sz w:val="20"/>
          <w:szCs w:val="20"/>
        </w:rPr>
        <w:t>Computing</w:t>
      </w:r>
      <w:proofErr w:type="spellEnd"/>
      <w:r w:rsidR="007B2277" w:rsidRPr="00844EE7">
        <w:rPr>
          <w:sz w:val="20"/>
          <w:szCs w:val="20"/>
        </w:rPr>
        <w:t>, em ambiente seguro e separados logicamente de outros clientes, com as seguintes funcionalidades:</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6.2.5.2 - </w:t>
      </w:r>
      <w:r w:rsidR="007B2277" w:rsidRPr="00844EE7">
        <w:rPr>
          <w:sz w:val="20"/>
          <w:szCs w:val="20"/>
        </w:rPr>
        <w:t>Implementar</w:t>
      </w:r>
      <w:r w:rsidR="007B2277" w:rsidRPr="00844EE7">
        <w:rPr>
          <w:spacing w:val="-15"/>
          <w:sz w:val="20"/>
          <w:szCs w:val="20"/>
        </w:rPr>
        <w:t xml:space="preserve"> </w:t>
      </w:r>
      <w:r w:rsidR="007B2277" w:rsidRPr="00844EE7">
        <w:rPr>
          <w:sz w:val="20"/>
          <w:szCs w:val="20"/>
        </w:rPr>
        <w:t>características</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escalabilidade</w:t>
      </w:r>
      <w:r w:rsidR="007B2277" w:rsidRPr="00844EE7">
        <w:rPr>
          <w:spacing w:val="-15"/>
          <w:sz w:val="20"/>
          <w:szCs w:val="20"/>
        </w:rPr>
        <w:t xml:space="preserve"> </w:t>
      </w:r>
      <w:r w:rsidR="007B2277" w:rsidRPr="00844EE7">
        <w:rPr>
          <w:sz w:val="20"/>
          <w:szCs w:val="20"/>
        </w:rPr>
        <w:t>vertical</w:t>
      </w:r>
      <w:r w:rsidR="007B2277" w:rsidRPr="00844EE7">
        <w:rPr>
          <w:spacing w:val="-15"/>
          <w:sz w:val="20"/>
          <w:szCs w:val="20"/>
        </w:rPr>
        <w:t xml:space="preserve"> </w:t>
      </w:r>
      <w:r w:rsidR="007B2277" w:rsidRPr="00844EE7">
        <w:rPr>
          <w:sz w:val="20"/>
          <w:szCs w:val="20"/>
        </w:rPr>
        <w:t>(aumento/diminuição</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recursos</w:t>
      </w:r>
      <w:r w:rsidR="007B2277" w:rsidRPr="00844EE7">
        <w:rPr>
          <w:spacing w:val="-15"/>
          <w:sz w:val="20"/>
          <w:szCs w:val="20"/>
        </w:rPr>
        <w:t xml:space="preserve"> </w:t>
      </w:r>
      <w:r w:rsidR="007B2277" w:rsidRPr="00844EE7">
        <w:rPr>
          <w:sz w:val="20"/>
          <w:szCs w:val="20"/>
        </w:rPr>
        <w:t>do</w:t>
      </w:r>
      <w:r w:rsidR="007B2277" w:rsidRPr="00844EE7">
        <w:rPr>
          <w:spacing w:val="-15"/>
          <w:sz w:val="20"/>
          <w:szCs w:val="20"/>
        </w:rPr>
        <w:t xml:space="preserve"> </w:t>
      </w:r>
      <w:r w:rsidR="007B2277" w:rsidRPr="00844EE7">
        <w:rPr>
          <w:sz w:val="20"/>
          <w:szCs w:val="20"/>
        </w:rPr>
        <w:t>mesmo</w:t>
      </w:r>
      <w:r w:rsidR="007B2277" w:rsidRPr="00844EE7">
        <w:rPr>
          <w:spacing w:val="-15"/>
          <w:sz w:val="20"/>
          <w:szCs w:val="20"/>
        </w:rPr>
        <w:t xml:space="preserve"> </w:t>
      </w:r>
      <w:r w:rsidR="007B2277" w:rsidRPr="00844EE7">
        <w:rPr>
          <w:sz w:val="20"/>
          <w:szCs w:val="20"/>
        </w:rPr>
        <w:t>servidor), incluindo flexibilidade de configuração de memória, processador e disco;</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6.2.5.3 - </w:t>
      </w:r>
      <w:r w:rsidR="007B2277" w:rsidRPr="00844EE7">
        <w:rPr>
          <w:sz w:val="20"/>
          <w:szCs w:val="20"/>
        </w:rPr>
        <w:t>Permitir a criação quando solicitado, para o Município de Ibaiti, de pelo menos 1 (uma) imagem (snapshot) dos servidores virtuais;</w:t>
      </w:r>
    </w:p>
    <w:p w:rsidR="007B2277" w:rsidRPr="00844EE7" w:rsidRDefault="00167359" w:rsidP="00500F78">
      <w:pPr>
        <w:pStyle w:val="ParagraphStyle"/>
        <w:spacing w:line="276" w:lineRule="auto"/>
        <w:ind w:left="1290" w:right="150"/>
        <w:jc w:val="both"/>
        <w:rPr>
          <w:color w:val="000000"/>
          <w:sz w:val="20"/>
          <w:szCs w:val="20"/>
        </w:rPr>
      </w:pPr>
      <w:r>
        <w:rPr>
          <w:sz w:val="20"/>
          <w:szCs w:val="20"/>
          <w:lang w:val="pt-BR"/>
        </w:rPr>
        <w:t xml:space="preserve">6.2.5.4 - </w:t>
      </w:r>
      <w:r w:rsidR="007B2277" w:rsidRPr="00844EE7">
        <w:rPr>
          <w:color w:val="000000"/>
          <w:sz w:val="20"/>
          <w:szCs w:val="20"/>
        </w:rPr>
        <w:t xml:space="preserve">Assegurar a comunicação segura e </w:t>
      </w:r>
      <w:proofErr w:type="spellStart"/>
      <w:r w:rsidR="007B2277" w:rsidRPr="00844EE7">
        <w:rPr>
          <w:color w:val="000000"/>
          <w:sz w:val="20"/>
          <w:szCs w:val="20"/>
        </w:rPr>
        <w:t>encriptada</w:t>
      </w:r>
      <w:proofErr w:type="spellEnd"/>
      <w:r w:rsidR="007B2277" w:rsidRPr="00844EE7">
        <w:rPr>
          <w:color w:val="000000"/>
          <w:sz w:val="20"/>
          <w:szCs w:val="20"/>
        </w:rPr>
        <w:t xml:space="preserve"> entre os próprios servidores e os clientes que farão acesso aos mesmos, através de protocolo seguro HTTPS, ou seja, todos os servidores deverão ser disponibilizados com certificados digitais SSL instalados.</w:t>
      </w:r>
    </w:p>
    <w:p w:rsidR="007B2277" w:rsidRPr="00844EE7" w:rsidRDefault="00167359" w:rsidP="00500F78">
      <w:pPr>
        <w:pStyle w:val="ParagraphStyle"/>
        <w:spacing w:line="276" w:lineRule="auto"/>
        <w:ind w:left="1290" w:right="150"/>
        <w:jc w:val="both"/>
        <w:rPr>
          <w:color w:val="000000"/>
          <w:sz w:val="20"/>
          <w:szCs w:val="20"/>
        </w:rPr>
      </w:pPr>
      <w:r>
        <w:rPr>
          <w:sz w:val="20"/>
          <w:szCs w:val="20"/>
          <w:lang w:val="pt-BR"/>
        </w:rPr>
        <w:t xml:space="preserve">6.2.5.5 - </w:t>
      </w:r>
      <w:r w:rsidR="007B2277" w:rsidRPr="00844EE7">
        <w:rPr>
          <w:color w:val="000000"/>
          <w:sz w:val="20"/>
          <w:szCs w:val="20"/>
        </w:rPr>
        <w:t>Implementar o balanceamento de carga para garantir o tempo de resposta adequado das transações via web e para recuperação de falhas do ambiente</w:t>
      </w:r>
      <w:r w:rsidR="007B2277" w:rsidRPr="00844EE7">
        <w:rPr>
          <w:color w:val="000000"/>
          <w:spacing w:val="-15"/>
          <w:sz w:val="20"/>
          <w:szCs w:val="20"/>
        </w:rPr>
        <w:t xml:space="preserve"> </w:t>
      </w:r>
      <w:r w:rsidR="00844EE7">
        <w:rPr>
          <w:color w:val="000000"/>
          <w:sz w:val="20"/>
          <w:szCs w:val="20"/>
        </w:rPr>
        <w:t>físico;</w:t>
      </w:r>
    </w:p>
    <w:p w:rsidR="007B2277" w:rsidRPr="00AA73D2" w:rsidRDefault="007B2277" w:rsidP="00AA73D2">
      <w:pPr>
        <w:pStyle w:val="ParagraphStyle"/>
        <w:spacing w:line="276" w:lineRule="auto"/>
        <w:ind w:left="285"/>
        <w:jc w:val="both"/>
        <w:rPr>
          <w:sz w:val="20"/>
          <w:szCs w:val="20"/>
        </w:rPr>
      </w:pPr>
    </w:p>
    <w:p w:rsidR="007B2277" w:rsidRPr="00844EE7" w:rsidRDefault="00167359" w:rsidP="00500F78">
      <w:pPr>
        <w:pStyle w:val="ParagraphStyle"/>
        <w:spacing w:line="276" w:lineRule="auto"/>
        <w:ind w:left="870" w:right="150"/>
        <w:jc w:val="both"/>
        <w:rPr>
          <w:b/>
          <w:bCs/>
          <w:sz w:val="20"/>
          <w:szCs w:val="20"/>
        </w:rPr>
      </w:pPr>
      <w:r>
        <w:rPr>
          <w:b/>
          <w:bCs/>
          <w:sz w:val="20"/>
          <w:szCs w:val="20"/>
          <w:lang w:val="pt-BR"/>
        </w:rPr>
        <w:t xml:space="preserve">6.2.6 - </w:t>
      </w:r>
      <w:r w:rsidR="007B2277" w:rsidRPr="00844EE7">
        <w:rPr>
          <w:b/>
          <w:bCs/>
          <w:sz w:val="20"/>
          <w:szCs w:val="20"/>
        </w:rPr>
        <w:t>CONFIGURAÇÃO DO SERVIDOR VIRTUAL</w:t>
      </w:r>
    </w:p>
    <w:p w:rsidR="007B2277" w:rsidRPr="00AA73D2" w:rsidRDefault="007B2277" w:rsidP="00AA73D2">
      <w:pPr>
        <w:pStyle w:val="ParagraphStyle"/>
        <w:spacing w:line="276" w:lineRule="auto"/>
        <w:ind w:left="285"/>
        <w:jc w:val="both"/>
        <w:rPr>
          <w:sz w:val="20"/>
          <w:szCs w:val="20"/>
        </w:rPr>
      </w:pPr>
    </w:p>
    <w:p w:rsidR="00844EE7" w:rsidRPr="00844EE7" w:rsidRDefault="00167359" w:rsidP="00500F78">
      <w:pPr>
        <w:pStyle w:val="ParagraphStyle"/>
        <w:spacing w:line="276" w:lineRule="auto"/>
        <w:ind w:left="1290" w:right="150"/>
        <w:jc w:val="both"/>
        <w:rPr>
          <w:color w:val="000000"/>
          <w:sz w:val="20"/>
          <w:szCs w:val="20"/>
        </w:rPr>
      </w:pPr>
      <w:r>
        <w:rPr>
          <w:b/>
          <w:sz w:val="20"/>
          <w:szCs w:val="20"/>
          <w:lang w:val="pt-BR"/>
        </w:rPr>
        <w:t xml:space="preserve">6.2.6.1 - </w:t>
      </w:r>
      <w:r w:rsidR="00844EE7" w:rsidRPr="00844EE7">
        <w:rPr>
          <w:b/>
          <w:sz w:val="20"/>
          <w:szCs w:val="20"/>
        </w:rPr>
        <w:t>Configuração Sistemas de Gestão Pública</w:t>
      </w:r>
      <w:r w:rsidR="00844EE7" w:rsidRPr="00844EE7">
        <w:rPr>
          <w:b/>
          <w:sz w:val="20"/>
          <w:szCs w:val="20"/>
          <w:lang w:val="pt-BR"/>
        </w:rPr>
        <w:t>:</w:t>
      </w:r>
      <w:r w:rsidR="00844EE7" w:rsidRPr="00844EE7">
        <w:rPr>
          <w:sz w:val="20"/>
          <w:szCs w:val="20"/>
          <w:lang w:val="pt-BR"/>
        </w:rPr>
        <w:t xml:space="preserve"> </w:t>
      </w:r>
      <w:r w:rsidR="00844EE7" w:rsidRPr="00844EE7">
        <w:rPr>
          <w:color w:val="000000"/>
          <w:sz w:val="20"/>
          <w:szCs w:val="20"/>
        </w:rPr>
        <w:t>A solução deve ser capaz de suportar os atuais sistemas de Gestão de Publica utilizada pela Entidade sem travamentos, lentidão e sem comprometer o desempenho.</w:t>
      </w:r>
    </w:p>
    <w:p w:rsidR="007B2277" w:rsidRPr="00AA73D2" w:rsidRDefault="007B2277" w:rsidP="00AA73D2">
      <w:pPr>
        <w:pStyle w:val="ParagraphStyle"/>
        <w:spacing w:line="276" w:lineRule="auto"/>
        <w:ind w:left="285"/>
        <w:jc w:val="both"/>
        <w:rPr>
          <w:sz w:val="20"/>
          <w:szCs w:val="20"/>
        </w:rPr>
      </w:pPr>
    </w:p>
    <w:p w:rsidR="007B2277" w:rsidRPr="00844EE7" w:rsidRDefault="00167359" w:rsidP="00500F78">
      <w:pPr>
        <w:pStyle w:val="ParagraphStyle"/>
        <w:spacing w:line="276" w:lineRule="auto"/>
        <w:ind w:left="870" w:right="150"/>
        <w:jc w:val="both"/>
        <w:rPr>
          <w:b/>
          <w:bCs/>
          <w:sz w:val="20"/>
          <w:szCs w:val="20"/>
        </w:rPr>
      </w:pPr>
      <w:r>
        <w:rPr>
          <w:b/>
          <w:bCs/>
          <w:sz w:val="20"/>
          <w:szCs w:val="20"/>
          <w:lang w:val="pt-BR"/>
        </w:rPr>
        <w:t xml:space="preserve">6.2.7 - </w:t>
      </w:r>
      <w:r w:rsidR="007B2277" w:rsidRPr="00844EE7">
        <w:rPr>
          <w:b/>
          <w:bCs/>
          <w:sz w:val="20"/>
          <w:szCs w:val="20"/>
        </w:rPr>
        <w:t>SERVIDORES A SEREM DISPONIBILIZADOS</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6.2.7.1 - </w:t>
      </w:r>
      <w:r w:rsidR="007B2277" w:rsidRPr="00844EE7">
        <w:rPr>
          <w:sz w:val="20"/>
          <w:szCs w:val="20"/>
        </w:rPr>
        <w:t xml:space="preserve">Os servidores inicialmente previstos a serem disponibilizados, bem como os seus respectivos softwares básicos a serem instalados pela Contratada e o tipo do contrato (24x7). </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6.2.7.2 - </w:t>
      </w:r>
      <w:r w:rsidR="007B2277" w:rsidRPr="00844EE7">
        <w:rPr>
          <w:sz w:val="20"/>
          <w:szCs w:val="20"/>
        </w:rPr>
        <w:t>(*1) Instalar e disponibilizar as versões mais recentes de produção do sistema operacional.</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6.2.7.3 - </w:t>
      </w:r>
      <w:r w:rsidR="007B2277" w:rsidRPr="00844EE7">
        <w:rPr>
          <w:sz w:val="20"/>
          <w:szCs w:val="20"/>
        </w:rPr>
        <w:t>(*2) Caso a Contratada garanta que os softwares básicos listados para cada servidor funcionem adequadamente no sistema operacional, os servidores com versões anteriores poderão ser fornecidos com a versão mais atual.</w:t>
      </w:r>
    </w:p>
    <w:p w:rsidR="007B2277" w:rsidRPr="00844EE7" w:rsidRDefault="007B2277" w:rsidP="00AA73D2">
      <w:pPr>
        <w:pStyle w:val="ParagraphStyle"/>
        <w:spacing w:line="276" w:lineRule="auto"/>
        <w:ind w:left="285"/>
        <w:jc w:val="both"/>
        <w:rPr>
          <w:sz w:val="20"/>
          <w:szCs w:val="20"/>
        </w:rPr>
      </w:pPr>
    </w:p>
    <w:p w:rsidR="007B2277" w:rsidRPr="00844EE7" w:rsidRDefault="00167359" w:rsidP="00500F78">
      <w:pPr>
        <w:pStyle w:val="ParagraphStyle"/>
        <w:spacing w:line="276" w:lineRule="auto"/>
        <w:ind w:left="870" w:right="150"/>
        <w:jc w:val="both"/>
        <w:rPr>
          <w:b/>
          <w:bCs/>
          <w:sz w:val="20"/>
          <w:szCs w:val="20"/>
        </w:rPr>
      </w:pPr>
      <w:r>
        <w:rPr>
          <w:b/>
          <w:bCs/>
          <w:sz w:val="20"/>
          <w:szCs w:val="20"/>
          <w:lang w:val="pt-BR"/>
        </w:rPr>
        <w:t xml:space="preserve">6.2.8 - </w:t>
      </w:r>
      <w:r w:rsidR="007B2277" w:rsidRPr="00844EE7">
        <w:rPr>
          <w:b/>
          <w:bCs/>
          <w:sz w:val="20"/>
          <w:szCs w:val="20"/>
        </w:rPr>
        <w:t>ESCALONAMENTO AUTOMÁTICO DE SERVIDORES</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6.2.8.1 - </w:t>
      </w:r>
      <w:r w:rsidR="007B2277" w:rsidRPr="00844EE7">
        <w:rPr>
          <w:sz w:val="20"/>
          <w:szCs w:val="20"/>
        </w:rPr>
        <w:t>A Contratada deverá disponibilizar funcionalidades que permitam aos servidores, na infraestrutura de Computação em Nuvem oferecida, adaptarem-se à carga, aumentando o número</w:t>
      </w:r>
      <w:r w:rsidR="007B2277" w:rsidRPr="00844EE7">
        <w:rPr>
          <w:spacing w:val="15"/>
          <w:sz w:val="20"/>
          <w:szCs w:val="20"/>
        </w:rPr>
        <w:t xml:space="preserve"> </w:t>
      </w:r>
      <w:r w:rsidR="007B2277" w:rsidRPr="00844EE7">
        <w:rPr>
          <w:sz w:val="20"/>
          <w:szCs w:val="20"/>
        </w:rPr>
        <w:t>de servidores disponíveis, quando</w:t>
      </w:r>
      <w:r w:rsidR="007B2277" w:rsidRPr="00844EE7">
        <w:rPr>
          <w:spacing w:val="-15"/>
          <w:sz w:val="20"/>
          <w:szCs w:val="20"/>
        </w:rPr>
        <w:t xml:space="preserve"> </w:t>
      </w:r>
      <w:r w:rsidR="007B2277" w:rsidRPr="00844EE7">
        <w:rPr>
          <w:sz w:val="20"/>
          <w:szCs w:val="20"/>
        </w:rPr>
        <w:t>estes</w:t>
      </w:r>
      <w:r w:rsidR="007B2277" w:rsidRPr="00844EE7">
        <w:rPr>
          <w:spacing w:val="-15"/>
          <w:sz w:val="20"/>
          <w:szCs w:val="20"/>
        </w:rPr>
        <w:t xml:space="preserve"> </w:t>
      </w:r>
      <w:r w:rsidR="007B2277" w:rsidRPr="00844EE7">
        <w:rPr>
          <w:sz w:val="20"/>
          <w:szCs w:val="20"/>
        </w:rPr>
        <w:t>estiverem</w:t>
      </w:r>
      <w:r w:rsidR="007B2277" w:rsidRPr="00844EE7">
        <w:rPr>
          <w:spacing w:val="-15"/>
          <w:sz w:val="20"/>
          <w:szCs w:val="20"/>
        </w:rPr>
        <w:t xml:space="preserve"> </w:t>
      </w:r>
      <w:r w:rsidR="007B2277" w:rsidRPr="00844EE7">
        <w:rPr>
          <w:sz w:val="20"/>
          <w:szCs w:val="20"/>
        </w:rPr>
        <w:t>sobrecarregados.</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6.2.8.2 - </w:t>
      </w:r>
      <w:r w:rsidR="007B2277" w:rsidRPr="00844EE7">
        <w:rPr>
          <w:sz w:val="20"/>
          <w:szCs w:val="20"/>
        </w:rPr>
        <w:t>Essa funcionalidade deverá ajudar a manter a disponibilidade do aplicativo e permitir aumentar ou reduzir a capacidade para cima ou para baixo, de forma determinada pelo Município de Ibaiti e/ou automática, de acordo com condições a serem definidas no momento da configuração da funcionalidade, e também deve permitir o aumento automático do número de servidores virtuais durante picos de demanda, porém a mesma deverá</w:t>
      </w:r>
      <w:r w:rsidR="007B2277" w:rsidRPr="00844EE7">
        <w:rPr>
          <w:spacing w:val="-15"/>
          <w:sz w:val="20"/>
          <w:szCs w:val="20"/>
        </w:rPr>
        <w:t xml:space="preserve"> </w:t>
      </w:r>
      <w:r w:rsidR="007B2277" w:rsidRPr="00844EE7">
        <w:rPr>
          <w:sz w:val="20"/>
          <w:szCs w:val="20"/>
        </w:rPr>
        <w:t>solicitar</w:t>
      </w:r>
      <w:r w:rsidR="007B2277" w:rsidRPr="00844EE7">
        <w:rPr>
          <w:spacing w:val="-15"/>
          <w:sz w:val="20"/>
          <w:szCs w:val="20"/>
        </w:rPr>
        <w:t xml:space="preserve"> </w:t>
      </w:r>
      <w:r w:rsidR="007B2277" w:rsidRPr="00844EE7">
        <w:rPr>
          <w:sz w:val="20"/>
          <w:szCs w:val="20"/>
        </w:rPr>
        <w:t>a</w:t>
      </w:r>
      <w:r w:rsidR="007B2277" w:rsidRPr="00844EE7">
        <w:rPr>
          <w:spacing w:val="-15"/>
          <w:sz w:val="20"/>
          <w:szCs w:val="20"/>
        </w:rPr>
        <w:t xml:space="preserve"> </w:t>
      </w:r>
      <w:r w:rsidR="007B2277" w:rsidRPr="00844EE7">
        <w:rPr>
          <w:sz w:val="20"/>
          <w:szCs w:val="20"/>
        </w:rPr>
        <w:t>confirmação</w:t>
      </w:r>
      <w:r w:rsidR="007B2277" w:rsidRPr="00844EE7">
        <w:rPr>
          <w:spacing w:val="-15"/>
          <w:sz w:val="20"/>
          <w:szCs w:val="20"/>
        </w:rPr>
        <w:t xml:space="preserve"> </w:t>
      </w:r>
      <w:r w:rsidR="007B2277" w:rsidRPr="00844EE7">
        <w:rPr>
          <w:sz w:val="20"/>
          <w:szCs w:val="20"/>
        </w:rPr>
        <w:t>da</w:t>
      </w:r>
      <w:r w:rsidR="007B2277" w:rsidRPr="00844EE7">
        <w:rPr>
          <w:spacing w:val="-15"/>
          <w:sz w:val="20"/>
          <w:szCs w:val="20"/>
        </w:rPr>
        <w:t xml:space="preserve"> </w:t>
      </w:r>
      <w:r w:rsidR="007B2277" w:rsidRPr="00844EE7">
        <w:rPr>
          <w:sz w:val="20"/>
          <w:szCs w:val="20"/>
        </w:rPr>
        <w:t>ação</w:t>
      </w:r>
      <w:r w:rsidR="007B2277" w:rsidRPr="00844EE7">
        <w:rPr>
          <w:spacing w:val="-15"/>
          <w:sz w:val="20"/>
          <w:szCs w:val="20"/>
        </w:rPr>
        <w:t xml:space="preserve"> </w:t>
      </w:r>
      <w:r w:rsidR="007B2277" w:rsidRPr="00844EE7">
        <w:rPr>
          <w:sz w:val="20"/>
          <w:szCs w:val="20"/>
        </w:rPr>
        <w:t>pelo</w:t>
      </w:r>
      <w:r w:rsidR="007B2277" w:rsidRPr="00844EE7">
        <w:rPr>
          <w:spacing w:val="-15"/>
          <w:sz w:val="20"/>
          <w:szCs w:val="20"/>
        </w:rPr>
        <w:t xml:space="preserve"> </w:t>
      </w:r>
      <w:r w:rsidR="007B2277" w:rsidRPr="00844EE7">
        <w:rPr>
          <w:sz w:val="20"/>
          <w:szCs w:val="20"/>
        </w:rPr>
        <w:t>Município</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Ibaiti,</w:t>
      </w:r>
      <w:r w:rsidR="007B2277" w:rsidRPr="00844EE7">
        <w:rPr>
          <w:spacing w:val="-15"/>
          <w:sz w:val="20"/>
          <w:szCs w:val="20"/>
        </w:rPr>
        <w:t xml:space="preserve"> </w:t>
      </w:r>
      <w:r w:rsidR="007B2277" w:rsidRPr="00844EE7">
        <w:rPr>
          <w:sz w:val="20"/>
          <w:szCs w:val="20"/>
        </w:rPr>
        <w:t>sendo</w:t>
      </w:r>
      <w:r w:rsidR="007B2277" w:rsidRPr="00844EE7">
        <w:rPr>
          <w:spacing w:val="-15"/>
          <w:sz w:val="20"/>
          <w:szCs w:val="20"/>
        </w:rPr>
        <w:t xml:space="preserve"> </w:t>
      </w:r>
      <w:r w:rsidR="007B2277" w:rsidRPr="00844EE7">
        <w:rPr>
          <w:sz w:val="20"/>
          <w:szCs w:val="20"/>
        </w:rPr>
        <w:t>que,</w:t>
      </w:r>
      <w:r w:rsidR="007B2277" w:rsidRPr="00844EE7">
        <w:rPr>
          <w:spacing w:val="-15"/>
          <w:sz w:val="20"/>
          <w:szCs w:val="20"/>
        </w:rPr>
        <w:t xml:space="preserve"> </w:t>
      </w:r>
      <w:r w:rsidR="007B2277" w:rsidRPr="00844EE7">
        <w:rPr>
          <w:sz w:val="20"/>
          <w:szCs w:val="20"/>
        </w:rPr>
        <w:t>em</w:t>
      </w:r>
      <w:r w:rsidR="007B2277" w:rsidRPr="00844EE7">
        <w:rPr>
          <w:spacing w:val="-15"/>
          <w:sz w:val="20"/>
          <w:szCs w:val="20"/>
        </w:rPr>
        <w:t xml:space="preserve"> </w:t>
      </w:r>
      <w:r w:rsidR="007B2277" w:rsidRPr="00844EE7">
        <w:rPr>
          <w:sz w:val="20"/>
          <w:szCs w:val="20"/>
        </w:rPr>
        <w:t>períodos</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ociosidade, deverá permitir a diminuição da capacidade.</w:t>
      </w:r>
    </w:p>
    <w:p w:rsidR="007B2277" w:rsidRPr="00844EE7" w:rsidRDefault="007B2277" w:rsidP="00AA73D2">
      <w:pPr>
        <w:pStyle w:val="ParagraphStyle"/>
        <w:spacing w:line="276" w:lineRule="auto"/>
        <w:ind w:left="285"/>
        <w:jc w:val="both"/>
        <w:rPr>
          <w:sz w:val="20"/>
          <w:szCs w:val="20"/>
        </w:rPr>
      </w:pPr>
    </w:p>
    <w:p w:rsidR="007B2277" w:rsidRPr="00844EE7" w:rsidRDefault="00167359" w:rsidP="00500F78">
      <w:pPr>
        <w:pStyle w:val="ParagraphStyle"/>
        <w:spacing w:line="276" w:lineRule="auto"/>
        <w:ind w:left="870" w:right="150"/>
        <w:jc w:val="both"/>
        <w:rPr>
          <w:b/>
          <w:bCs/>
          <w:sz w:val="20"/>
          <w:szCs w:val="20"/>
        </w:rPr>
      </w:pPr>
      <w:r>
        <w:rPr>
          <w:b/>
          <w:bCs/>
          <w:sz w:val="20"/>
          <w:szCs w:val="20"/>
          <w:lang w:val="pt-BR"/>
        </w:rPr>
        <w:t xml:space="preserve">6.2.9 - </w:t>
      </w:r>
      <w:r w:rsidR="007B2277" w:rsidRPr="00844EE7">
        <w:rPr>
          <w:b/>
          <w:bCs/>
          <w:sz w:val="20"/>
          <w:szCs w:val="20"/>
        </w:rPr>
        <w:t>CRIAÇÃO DOS SERVIDORES</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6.2.9.1 - </w:t>
      </w:r>
      <w:r w:rsidR="007B2277" w:rsidRPr="00844EE7">
        <w:rPr>
          <w:sz w:val="20"/>
          <w:szCs w:val="20"/>
        </w:rPr>
        <w:t xml:space="preserve">A Contratada criará os novos servidores no ambiente de </w:t>
      </w:r>
      <w:proofErr w:type="spellStart"/>
      <w:r w:rsidR="007B2277" w:rsidRPr="00844EE7">
        <w:rPr>
          <w:sz w:val="20"/>
          <w:szCs w:val="20"/>
        </w:rPr>
        <w:t>CloudComputing</w:t>
      </w:r>
      <w:proofErr w:type="spellEnd"/>
      <w:r w:rsidR="007B2277" w:rsidRPr="00844EE7">
        <w:rPr>
          <w:sz w:val="20"/>
          <w:szCs w:val="20"/>
        </w:rPr>
        <w:t xml:space="preserve">, com as versões do sistema operacional e dos softwares de Gestão Pública especificados neste termo de referência. </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6.2.9.2 - </w:t>
      </w:r>
      <w:r w:rsidR="007B2277" w:rsidRPr="00844EE7">
        <w:rPr>
          <w:sz w:val="20"/>
          <w:szCs w:val="20"/>
        </w:rPr>
        <w:t>Será de responsabilidade da equipe técnica da Contratada, com o auxílio da equipe técnica do Município de Ibaiti, a migração das aplicações para o novo ambiente, sendo que o Município de Ibaiti disponibilizará</w:t>
      </w:r>
      <w:r w:rsidR="007B2277" w:rsidRPr="00844EE7">
        <w:rPr>
          <w:spacing w:val="-15"/>
          <w:sz w:val="20"/>
          <w:szCs w:val="20"/>
        </w:rPr>
        <w:t xml:space="preserve"> </w:t>
      </w:r>
      <w:r w:rsidR="007B2277" w:rsidRPr="00844EE7">
        <w:rPr>
          <w:sz w:val="20"/>
          <w:szCs w:val="20"/>
        </w:rPr>
        <w:t>os</w:t>
      </w:r>
      <w:r w:rsidR="007B2277" w:rsidRPr="00844EE7">
        <w:rPr>
          <w:spacing w:val="-15"/>
          <w:sz w:val="20"/>
          <w:szCs w:val="20"/>
        </w:rPr>
        <w:t xml:space="preserve"> </w:t>
      </w:r>
      <w:r w:rsidR="007B2277" w:rsidRPr="00844EE7">
        <w:rPr>
          <w:sz w:val="20"/>
          <w:szCs w:val="20"/>
        </w:rPr>
        <w:t>recursos</w:t>
      </w:r>
      <w:r w:rsidR="007B2277" w:rsidRPr="00844EE7">
        <w:rPr>
          <w:spacing w:val="-15"/>
          <w:sz w:val="20"/>
          <w:szCs w:val="20"/>
        </w:rPr>
        <w:t xml:space="preserve"> </w:t>
      </w:r>
      <w:r w:rsidR="007B2277" w:rsidRPr="00844EE7">
        <w:rPr>
          <w:sz w:val="20"/>
          <w:szCs w:val="20"/>
        </w:rPr>
        <w:t>necessários,</w:t>
      </w:r>
      <w:r w:rsidR="007B2277" w:rsidRPr="00844EE7">
        <w:rPr>
          <w:spacing w:val="-15"/>
          <w:sz w:val="20"/>
          <w:szCs w:val="20"/>
        </w:rPr>
        <w:t xml:space="preserve"> </w:t>
      </w:r>
      <w:r w:rsidR="007B2277" w:rsidRPr="00844EE7">
        <w:rPr>
          <w:sz w:val="20"/>
          <w:szCs w:val="20"/>
        </w:rPr>
        <w:t>tanto</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equipamentos</w:t>
      </w:r>
      <w:r w:rsidR="007B2277" w:rsidRPr="00844EE7">
        <w:rPr>
          <w:spacing w:val="-15"/>
          <w:sz w:val="20"/>
          <w:szCs w:val="20"/>
        </w:rPr>
        <w:t xml:space="preserve"> </w:t>
      </w:r>
      <w:r w:rsidR="007B2277" w:rsidRPr="00844EE7">
        <w:rPr>
          <w:sz w:val="20"/>
          <w:szCs w:val="20"/>
        </w:rPr>
        <w:t>quanto</w:t>
      </w:r>
      <w:r w:rsidR="007B2277" w:rsidRPr="00844EE7">
        <w:rPr>
          <w:spacing w:val="-15"/>
          <w:sz w:val="20"/>
          <w:szCs w:val="20"/>
        </w:rPr>
        <w:t xml:space="preserve"> </w:t>
      </w:r>
      <w:r w:rsidR="007B2277" w:rsidRPr="00844EE7">
        <w:rPr>
          <w:sz w:val="20"/>
          <w:szCs w:val="20"/>
        </w:rPr>
        <w:t>humanos,</w:t>
      </w:r>
      <w:r w:rsidR="007B2277" w:rsidRPr="00844EE7">
        <w:rPr>
          <w:spacing w:val="-15"/>
          <w:sz w:val="20"/>
          <w:szCs w:val="20"/>
        </w:rPr>
        <w:t xml:space="preserve"> </w:t>
      </w:r>
      <w:r w:rsidR="007B2277" w:rsidRPr="00844EE7">
        <w:rPr>
          <w:sz w:val="20"/>
          <w:szCs w:val="20"/>
        </w:rPr>
        <w:t>para</w:t>
      </w:r>
      <w:r w:rsidR="007B2277" w:rsidRPr="00844EE7">
        <w:rPr>
          <w:spacing w:val="-15"/>
          <w:sz w:val="20"/>
          <w:szCs w:val="20"/>
        </w:rPr>
        <w:t xml:space="preserve"> </w:t>
      </w:r>
      <w:r w:rsidR="007B2277" w:rsidRPr="00844EE7">
        <w:rPr>
          <w:sz w:val="20"/>
          <w:szCs w:val="20"/>
        </w:rPr>
        <w:t>apoiar</w:t>
      </w:r>
      <w:r w:rsidR="007B2277" w:rsidRPr="00844EE7">
        <w:rPr>
          <w:spacing w:val="-15"/>
          <w:sz w:val="20"/>
          <w:szCs w:val="20"/>
        </w:rPr>
        <w:t xml:space="preserve"> </w:t>
      </w:r>
      <w:r w:rsidR="007B2277" w:rsidRPr="00844EE7">
        <w:rPr>
          <w:sz w:val="20"/>
          <w:szCs w:val="20"/>
        </w:rPr>
        <w:t>a</w:t>
      </w:r>
      <w:r w:rsidR="007B2277" w:rsidRPr="00844EE7">
        <w:rPr>
          <w:spacing w:val="-15"/>
          <w:sz w:val="20"/>
          <w:szCs w:val="20"/>
        </w:rPr>
        <w:t xml:space="preserve"> </w:t>
      </w:r>
      <w:r w:rsidR="007B2277" w:rsidRPr="00844EE7">
        <w:rPr>
          <w:sz w:val="20"/>
          <w:szCs w:val="20"/>
        </w:rPr>
        <w:t>migração</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todas as aplicações.</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6.2.9.3 - </w:t>
      </w:r>
      <w:r w:rsidR="007B2277" w:rsidRPr="00844EE7">
        <w:rPr>
          <w:sz w:val="20"/>
          <w:szCs w:val="20"/>
        </w:rPr>
        <w:t>Será</w:t>
      </w:r>
      <w:r w:rsidR="007B2277" w:rsidRPr="00844EE7">
        <w:rPr>
          <w:spacing w:val="-15"/>
          <w:sz w:val="20"/>
          <w:szCs w:val="20"/>
        </w:rPr>
        <w:t xml:space="preserve"> </w:t>
      </w:r>
      <w:r w:rsidR="007B2277" w:rsidRPr="00844EE7">
        <w:rPr>
          <w:sz w:val="20"/>
          <w:szCs w:val="20"/>
        </w:rPr>
        <w:t>da</w:t>
      </w:r>
      <w:r w:rsidR="007B2277" w:rsidRPr="00844EE7">
        <w:rPr>
          <w:spacing w:val="-15"/>
          <w:sz w:val="20"/>
          <w:szCs w:val="20"/>
        </w:rPr>
        <w:t xml:space="preserve"> </w:t>
      </w:r>
      <w:r w:rsidR="007B2277" w:rsidRPr="00844EE7">
        <w:rPr>
          <w:sz w:val="20"/>
          <w:szCs w:val="20"/>
        </w:rPr>
        <w:t>responsabilidade</w:t>
      </w:r>
      <w:r w:rsidR="007B2277" w:rsidRPr="00844EE7">
        <w:rPr>
          <w:spacing w:val="-15"/>
          <w:sz w:val="20"/>
          <w:szCs w:val="20"/>
        </w:rPr>
        <w:t xml:space="preserve"> </w:t>
      </w:r>
      <w:r w:rsidR="007B2277" w:rsidRPr="00844EE7">
        <w:rPr>
          <w:sz w:val="20"/>
          <w:szCs w:val="20"/>
        </w:rPr>
        <w:t>da</w:t>
      </w:r>
      <w:r w:rsidR="007B2277" w:rsidRPr="00844EE7">
        <w:rPr>
          <w:spacing w:val="-15"/>
          <w:sz w:val="20"/>
          <w:szCs w:val="20"/>
        </w:rPr>
        <w:t xml:space="preserve"> </w:t>
      </w:r>
      <w:r w:rsidR="007B2277" w:rsidRPr="00844EE7">
        <w:rPr>
          <w:sz w:val="20"/>
          <w:szCs w:val="20"/>
        </w:rPr>
        <w:t>equipe</w:t>
      </w:r>
      <w:r w:rsidR="007B2277" w:rsidRPr="00844EE7">
        <w:rPr>
          <w:spacing w:val="-15"/>
          <w:sz w:val="20"/>
          <w:szCs w:val="20"/>
        </w:rPr>
        <w:t xml:space="preserve"> </w:t>
      </w:r>
      <w:r w:rsidR="007B2277" w:rsidRPr="00844EE7">
        <w:rPr>
          <w:sz w:val="20"/>
          <w:szCs w:val="20"/>
        </w:rPr>
        <w:t>técnica</w:t>
      </w:r>
      <w:r w:rsidR="007B2277" w:rsidRPr="00844EE7">
        <w:rPr>
          <w:spacing w:val="-15"/>
          <w:sz w:val="20"/>
          <w:szCs w:val="20"/>
        </w:rPr>
        <w:t xml:space="preserve"> </w:t>
      </w:r>
      <w:r w:rsidR="007B2277" w:rsidRPr="00844EE7">
        <w:rPr>
          <w:sz w:val="20"/>
          <w:szCs w:val="20"/>
        </w:rPr>
        <w:t>da</w:t>
      </w:r>
      <w:r w:rsidR="007B2277" w:rsidRPr="00844EE7">
        <w:rPr>
          <w:spacing w:val="-15"/>
          <w:sz w:val="20"/>
          <w:szCs w:val="20"/>
        </w:rPr>
        <w:t xml:space="preserve"> </w:t>
      </w:r>
      <w:r w:rsidR="007B2277" w:rsidRPr="00844EE7">
        <w:rPr>
          <w:sz w:val="20"/>
          <w:szCs w:val="20"/>
        </w:rPr>
        <w:t>Contratada</w:t>
      </w:r>
      <w:r w:rsidR="007B2277" w:rsidRPr="00844EE7">
        <w:rPr>
          <w:spacing w:val="-15"/>
          <w:sz w:val="20"/>
          <w:szCs w:val="20"/>
        </w:rPr>
        <w:t xml:space="preserve"> </w:t>
      </w:r>
      <w:r w:rsidR="007B2277" w:rsidRPr="00844EE7">
        <w:rPr>
          <w:sz w:val="20"/>
          <w:szCs w:val="20"/>
        </w:rPr>
        <w:t>a</w:t>
      </w:r>
      <w:r w:rsidR="007B2277" w:rsidRPr="00844EE7">
        <w:rPr>
          <w:spacing w:val="-15"/>
          <w:sz w:val="20"/>
          <w:szCs w:val="20"/>
        </w:rPr>
        <w:t xml:space="preserve"> </w:t>
      </w:r>
      <w:r w:rsidR="007B2277" w:rsidRPr="00844EE7">
        <w:rPr>
          <w:sz w:val="20"/>
          <w:szCs w:val="20"/>
        </w:rPr>
        <w:t>instalação</w:t>
      </w:r>
      <w:r w:rsidR="007B2277" w:rsidRPr="00844EE7">
        <w:rPr>
          <w:spacing w:val="-15"/>
          <w:sz w:val="20"/>
          <w:szCs w:val="20"/>
        </w:rPr>
        <w:t xml:space="preserve"> </w:t>
      </w:r>
      <w:r w:rsidR="007B2277" w:rsidRPr="00844EE7">
        <w:rPr>
          <w:sz w:val="20"/>
          <w:szCs w:val="20"/>
        </w:rPr>
        <w:t>dos</w:t>
      </w:r>
      <w:r w:rsidR="007B2277" w:rsidRPr="00844EE7">
        <w:rPr>
          <w:spacing w:val="-15"/>
          <w:sz w:val="20"/>
          <w:szCs w:val="20"/>
        </w:rPr>
        <w:t xml:space="preserve"> </w:t>
      </w:r>
      <w:r w:rsidR="007B2277" w:rsidRPr="00844EE7">
        <w:rPr>
          <w:sz w:val="20"/>
          <w:szCs w:val="20"/>
        </w:rPr>
        <w:t>softwares</w:t>
      </w:r>
      <w:r w:rsidR="007B2277" w:rsidRPr="00844EE7">
        <w:rPr>
          <w:spacing w:val="-15"/>
          <w:sz w:val="20"/>
          <w:szCs w:val="20"/>
        </w:rPr>
        <w:t xml:space="preserve"> </w:t>
      </w:r>
      <w:r w:rsidR="007B2277" w:rsidRPr="00844EE7">
        <w:rPr>
          <w:sz w:val="20"/>
          <w:szCs w:val="20"/>
        </w:rPr>
        <w:t>básicos</w:t>
      </w:r>
      <w:r w:rsidR="007B2277" w:rsidRPr="00844EE7">
        <w:rPr>
          <w:spacing w:val="-15"/>
          <w:sz w:val="20"/>
          <w:szCs w:val="20"/>
        </w:rPr>
        <w:t xml:space="preserve"> </w:t>
      </w:r>
      <w:r w:rsidR="007B2277" w:rsidRPr="00844EE7">
        <w:rPr>
          <w:sz w:val="20"/>
          <w:szCs w:val="20"/>
        </w:rPr>
        <w:t>e</w:t>
      </w:r>
      <w:r w:rsidR="007B2277" w:rsidRPr="00844EE7">
        <w:rPr>
          <w:spacing w:val="-15"/>
          <w:sz w:val="20"/>
          <w:szCs w:val="20"/>
        </w:rPr>
        <w:t xml:space="preserve"> </w:t>
      </w:r>
      <w:r w:rsidR="007B2277" w:rsidRPr="00844EE7">
        <w:rPr>
          <w:sz w:val="20"/>
          <w:szCs w:val="20"/>
        </w:rPr>
        <w:t>a</w:t>
      </w:r>
      <w:r w:rsidR="007B2277" w:rsidRPr="00844EE7">
        <w:rPr>
          <w:spacing w:val="-15"/>
          <w:sz w:val="20"/>
          <w:szCs w:val="20"/>
        </w:rPr>
        <w:t xml:space="preserve"> </w:t>
      </w:r>
      <w:r w:rsidR="007B2277" w:rsidRPr="00844EE7">
        <w:rPr>
          <w:sz w:val="20"/>
          <w:szCs w:val="20"/>
        </w:rPr>
        <w:t>migração</w:t>
      </w:r>
      <w:r w:rsidR="007B2277" w:rsidRPr="00844EE7">
        <w:rPr>
          <w:spacing w:val="-15"/>
          <w:sz w:val="20"/>
          <w:szCs w:val="20"/>
        </w:rPr>
        <w:t xml:space="preserve"> </w:t>
      </w:r>
      <w:r w:rsidR="007B2277" w:rsidRPr="00844EE7">
        <w:rPr>
          <w:sz w:val="20"/>
          <w:szCs w:val="20"/>
        </w:rPr>
        <w:t>das aplicações, sendo que será transferido, da equipe técnica do Município de Ibaiti para a equipe técnica da Contratada, o conhecimento da estrutura das aplicações e dos softwares básicos necessários (programas, diretórios, arquivos de configuração e demais</w:t>
      </w:r>
      <w:r w:rsidR="007B2277" w:rsidRPr="00844EE7">
        <w:rPr>
          <w:spacing w:val="-30"/>
          <w:sz w:val="20"/>
          <w:szCs w:val="20"/>
        </w:rPr>
        <w:t xml:space="preserve"> </w:t>
      </w:r>
      <w:r w:rsidR="007B2277" w:rsidRPr="00844EE7">
        <w:rPr>
          <w:sz w:val="20"/>
          <w:szCs w:val="20"/>
        </w:rPr>
        <w:t>informações).</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6.2.9.4 - </w:t>
      </w:r>
      <w:r w:rsidR="007B2277" w:rsidRPr="00844EE7">
        <w:rPr>
          <w:sz w:val="20"/>
          <w:szCs w:val="20"/>
        </w:rPr>
        <w:t>Logo</w:t>
      </w:r>
      <w:r w:rsidR="007B2277" w:rsidRPr="00844EE7">
        <w:rPr>
          <w:spacing w:val="-15"/>
          <w:sz w:val="20"/>
          <w:szCs w:val="20"/>
        </w:rPr>
        <w:t xml:space="preserve"> </w:t>
      </w:r>
      <w:r w:rsidR="007B2277" w:rsidRPr="00844EE7">
        <w:rPr>
          <w:sz w:val="20"/>
          <w:szCs w:val="20"/>
        </w:rPr>
        <w:t>após</w:t>
      </w:r>
      <w:r w:rsidR="007B2277" w:rsidRPr="00844EE7">
        <w:rPr>
          <w:spacing w:val="-15"/>
          <w:sz w:val="20"/>
          <w:szCs w:val="20"/>
        </w:rPr>
        <w:t xml:space="preserve"> </w:t>
      </w:r>
      <w:r w:rsidR="007B2277" w:rsidRPr="00844EE7">
        <w:rPr>
          <w:sz w:val="20"/>
          <w:szCs w:val="20"/>
        </w:rPr>
        <w:t>a</w:t>
      </w:r>
      <w:r w:rsidR="007B2277" w:rsidRPr="00844EE7">
        <w:rPr>
          <w:spacing w:val="-15"/>
          <w:sz w:val="20"/>
          <w:szCs w:val="20"/>
        </w:rPr>
        <w:t xml:space="preserve"> </w:t>
      </w:r>
      <w:r w:rsidR="007B2277" w:rsidRPr="00844EE7">
        <w:rPr>
          <w:sz w:val="20"/>
          <w:szCs w:val="20"/>
        </w:rPr>
        <w:t>Contratada</w:t>
      </w:r>
      <w:r w:rsidR="007B2277" w:rsidRPr="00844EE7">
        <w:rPr>
          <w:spacing w:val="-15"/>
          <w:sz w:val="20"/>
          <w:szCs w:val="20"/>
        </w:rPr>
        <w:t xml:space="preserve"> </w:t>
      </w:r>
      <w:r w:rsidR="007B2277" w:rsidRPr="00844EE7">
        <w:rPr>
          <w:sz w:val="20"/>
          <w:szCs w:val="20"/>
        </w:rPr>
        <w:t>fazer</w:t>
      </w:r>
      <w:r w:rsidR="007B2277" w:rsidRPr="00844EE7">
        <w:rPr>
          <w:spacing w:val="-15"/>
          <w:sz w:val="20"/>
          <w:szCs w:val="20"/>
        </w:rPr>
        <w:t xml:space="preserve"> </w:t>
      </w:r>
      <w:r w:rsidR="007B2277" w:rsidRPr="00844EE7">
        <w:rPr>
          <w:sz w:val="20"/>
          <w:szCs w:val="20"/>
        </w:rPr>
        <w:t>a</w:t>
      </w:r>
      <w:r w:rsidR="007B2277" w:rsidRPr="00844EE7">
        <w:rPr>
          <w:spacing w:val="-15"/>
          <w:sz w:val="20"/>
          <w:szCs w:val="20"/>
        </w:rPr>
        <w:t xml:space="preserve"> </w:t>
      </w:r>
      <w:r w:rsidR="007B2277" w:rsidRPr="00844EE7">
        <w:rPr>
          <w:sz w:val="20"/>
          <w:szCs w:val="20"/>
        </w:rPr>
        <w:t>migração</w:t>
      </w:r>
      <w:r w:rsidR="007B2277" w:rsidRPr="00844EE7">
        <w:rPr>
          <w:spacing w:val="-15"/>
          <w:sz w:val="20"/>
          <w:szCs w:val="20"/>
        </w:rPr>
        <w:t xml:space="preserve"> </w:t>
      </w:r>
      <w:r w:rsidR="007B2277" w:rsidRPr="00844EE7">
        <w:rPr>
          <w:sz w:val="20"/>
          <w:szCs w:val="20"/>
        </w:rPr>
        <w:t>das</w:t>
      </w:r>
      <w:r w:rsidR="007B2277" w:rsidRPr="00844EE7">
        <w:rPr>
          <w:spacing w:val="-15"/>
          <w:sz w:val="20"/>
          <w:szCs w:val="20"/>
        </w:rPr>
        <w:t xml:space="preserve"> </w:t>
      </w:r>
      <w:r w:rsidR="007B2277" w:rsidRPr="00844EE7">
        <w:rPr>
          <w:sz w:val="20"/>
          <w:szCs w:val="20"/>
        </w:rPr>
        <w:t>aplicações</w:t>
      </w:r>
      <w:r w:rsidR="007B2277" w:rsidRPr="00844EE7">
        <w:rPr>
          <w:spacing w:val="-15"/>
          <w:sz w:val="20"/>
          <w:szCs w:val="20"/>
        </w:rPr>
        <w:t xml:space="preserve"> </w:t>
      </w:r>
      <w:r w:rsidR="007B2277" w:rsidRPr="00844EE7">
        <w:rPr>
          <w:sz w:val="20"/>
          <w:szCs w:val="20"/>
        </w:rPr>
        <w:t>para</w:t>
      </w:r>
      <w:r w:rsidR="007B2277" w:rsidRPr="00844EE7">
        <w:rPr>
          <w:spacing w:val="-15"/>
          <w:sz w:val="20"/>
          <w:szCs w:val="20"/>
        </w:rPr>
        <w:t xml:space="preserve"> </w:t>
      </w:r>
      <w:r w:rsidR="007B2277" w:rsidRPr="00844EE7">
        <w:rPr>
          <w:sz w:val="20"/>
          <w:szCs w:val="20"/>
        </w:rPr>
        <w:t>o</w:t>
      </w:r>
      <w:r w:rsidR="007B2277" w:rsidRPr="00844EE7">
        <w:rPr>
          <w:spacing w:val="-15"/>
          <w:sz w:val="20"/>
          <w:szCs w:val="20"/>
        </w:rPr>
        <w:t xml:space="preserve"> </w:t>
      </w:r>
      <w:r w:rsidR="007B2277" w:rsidRPr="00844EE7">
        <w:rPr>
          <w:sz w:val="20"/>
          <w:szCs w:val="20"/>
        </w:rPr>
        <w:t>novo</w:t>
      </w:r>
      <w:r w:rsidR="007B2277" w:rsidRPr="00844EE7">
        <w:rPr>
          <w:spacing w:val="-15"/>
          <w:sz w:val="20"/>
          <w:szCs w:val="20"/>
        </w:rPr>
        <w:t xml:space="preserve"> </w:t>
      </w:r>
      <w:r w:rsidR="007B2277" w:rsidRPr="00844EE7">
        <w:rPr>
          <w:sz w:val="20"/>
          <w:szCs w:val="20"/>
        </w:rPr>
        <w:t>ambiente,</w:t>
      </w:r>
      <w:r w:rsidR="007B2277" w:rsidRPr="00844EE7">
        <w:rPr>
          <w:spacing w:val="-15"/>
          <w:sz w:val="20"/>
          <w:szCs w:val="20"/>
        </w:rPr>
        <w:t xml:space="preserve"> </w:t>
      </w:r>
      <w:r w:rsidR="007B2277" w:rsidRPr="00844EE7">
        <w:rPr>
          <w:sz w:val="20"/>
          <w:szCs w:val="20"/>
        </w:rPr>
        <w:t>o</w:t>
      </w:r>
      <w:r w:rsidR="007B2277" w:rsidRPr="00844EE7">
        <w:rPr>
          <w:spacing w:val="-15"/>
          <w:sz w:val="20"/>
          <w:szCs w:val="20"/>
        </w:rPr>
        <w:t xml:space="preserve"> </w:t>
      </w:r>
      <w:r w:rsidR="007B2277" w:rsidRPr="00844EE7">
        <w:rPr>
          <w:sz w:val="20"/>
          <w:szCs w:val="20"/>
        </w:rPr>
        <w:t>Município</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Ibaiti disponibilizará uma equipe técnica capacitada para fazer os testes de homologação das aplicações migradas e para atestar a conclusão da migração, sendo que os serviços contratados somente serão considerados como entregues e devidos a partir do instante do atestado da conclusão da migração com</w:t>
      </w:r>
      <w:r w:rsidR="007B2277" w:rsidRPr="00844EE7">
        <w:rPr>
          <w:spacing w:val="-30"/>
          <w:sz w:val="20"/>
          <w:szCs w:val="20"/>
        </w:rPr>
        <w:t xml:space="preserve"> </w:t>
      </w:r>
      <w:r w:rsidR="007B2277" w:rsidRPr="00844EE7">
        <w:rPr>
          <w:sz w:val="20"/>
          <w:szCs w:val="20"/>
        </w:rPr>
        <w:t>êxito.</w:t>
      </w:r>
    </w:p>
    <w:p w:rsidR="007B2277" w:rsidRPr="00844EE7" w:rsidRDefault="007B2277" w:rsidP="00AA73D2">
      <w:pPr>
        <w:pStyle w:val="ParagraphStyle"/>
        <w:spacing w:line="276" w:lineRule="auto"/>
        <w:ind w:left="285"/>
        <w:jc w:val="both"/>
        <w:rPr>
          <w:sz w:val="20"/>
          <w:szCs w:val="20"/>
        </w:rPr>
      </w:pPr>
    </w:p>
    <w:p w:rsidR="007B2277" w:rsidRPr="00844EE7" w:rsidRDefault="00167359" w:rsidP="00500F78">
      <w:pPr>
        <w:pStyle w:val="ParagraphStyle"/>
        <w:spacing w:line="276" w:lineRule="auto"/>
        <w:ind w:left="870" w:right="150"/>
        <w:jc w:val="both"/>
        <w:rPr>
          <w:b/>
          <w:bCs/>
          <w:sz w:val="20"/>
          <w:szCs w:val="20"/>
        </w:rPr>
      </w:pPr>
      <w:r>
        <w:rPr>
          <w:b/>
          <w:bCs/>
          <w:sz w:val="20"/>
          <w:szCs w:val="20"/>
          <w:lang w:val="pt-BR"/>
        </w:rPr>
        <w:t xml:space="preserve">6.2.10 - </w:t>
      </w:r>
      <w:r w:rsidR="007B2277" w:rsidRPr="00844EE7">
        <w:rPr>
          <w:b/>
          <w:bCs/>
          <w:sz w:val="20"/>
          <w:szCs w:val="20"/>
        </w:rPr>
        <w:t>BACKUP E RESTORE</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6.2.10.1 - </w:t>
      </w:r>
      <w:r w:rsidR="007B2277" w:rsidRPr="00844EE7">
        <w:rPr>
          <w:sz w:val="20"/>
          <w:szCs w:val="20"/>
        </w:rPr>
        <w:t xml:space="preserve">A Contratada deverá disponibilizar serviços que permitam realizar backup e </w:t>
      </w:r>
      <w:proofErr w:type="spellStart"/>
      <w:r w:rsidR="007B2277" w:rsidRPr="00844EE7">
        <w:rPr>
          <w:sz w:val="20"/>
          <w:szCs w:val="20"/>
        </w:rPr>
        <w:t>restore</w:t>
      </w:r>
      <w:proofErr w:type="spellEnd"/>
      <w:r w:rsidR="007B2277" w:rsidRPr="00844EE7">
        <w:rPr>
          <w:sz w:val="20"/>
          <w:szCs w:val="20"/>
        </w:rPr>
        <w:t xml:space="preserve"> rápidos de imagens dos servidores virtuais com retenção em </w:t>
      </w:r>
      <w:proofErr w:type="spellStart"/>
      <w:r w:rsidR="007B2277" w:rsidRPr="00844EE7">
        <w:rPr>
          <w:sz w:val="20"/>
          <w:szCs w:val="20"/>
        </w:rPr>
        <w:t>storage</w:t>
      </w:r>
      <w:proofErr w:type="spellEnd"/>
      <w:r w:rsidR="007B2277" w:rsidRPr="00844EE7">
        <w:rPr>
          <w:sz w:val="20"/>
          <w:szCs w:val="20"/>
        </w:rPr>
        <w:t>. Esse serviço poderá ser acessível por meio da interface de acesso WEB aos serviços, e/ou poderão ser manuais (</w:t>
      </w:r>
      <w:proofErr w:type="spellStart"/>
      <w:r w:rsidR="007B2277" w:rsidRPr="00844EE7">
        <w:rPr>
          <w:sz w:val="20"/>
          <w:szCs w:val="20"/>
        </w:rPr>
        <w:t>ad-hoc</w:t>
      </w:r>
      <w:proofErr w:type="spellEnd"/>
      <w:r w:rsidR="007B2277" w:rsidRPr="00844EE7">
        <w:rPr>
          <w:sz w:val="20"/>
          <w:szCs w:val="20"/>
        </w:rPr>
        <w:t>) ou de forma automatizada/agendada por meio de rotinas/políticas definidas pelo Município de Ibaiti, em conjunto com a</w:t>
      </w:r>
      <w:r w:rsidR="007B2277" w:rsidRPr="00844EE7">
        <w:rPr>
          <w:spacing w:val="-15"/>
          <w:sz w:val="20"/>
          <w:szCs w:val="20"/>
        </w:rPr>
        <w:t xml:space="preserve"> </w:t>
      </w:r>
      <w:r w:rsidR="007B2277" w:rsidRPr="00844EE7">
        <w:rPr>
          <w:sz w:val="20"/>
          <w:szCs w:val="20"/>
        </w:rPr>
        <w:t>Contratada.</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6.2.10.2 - </w:t>
      </w:r>
      <w:r w:rsidR="007B2277" w:rsidRPr="00844EE7">
        <w:rPr>
          <w:sz w:val="20"/>
          <w:szCs w:val="20"/>
        </w:rPr>
        <w:t>Os</w:t>
      </w:r>
      <w:r w:rsidR="007B2277" w:rsidRPr="00844EE7">
        <w:rPr>
          <w:spacing w:val="-15"/>
          <w:sz w:val="20"/>
          <w:szCs w:val="20"/>
        </w:rPr>
        <w:t xml:space="preserve"> </w:t>
      </w:r>
      <w:r w:rsidR="007B2277" w:rsidRPr="00844EE7">
        <w:rPr>
          <w:sz w:val="20"/>
          <w:szCs w:val="20"/>
        </w:rPr>
        <w:t>backups</w:t>
      </w:r>
      <w:r w:rsidR="007B2277" w:rsidRPr="00844EE7">
        <w:rPr>
          <w:spacing w:val="-15"/>
          <w:sz w:val="20"/>
          <w:szCs w:val="20"/>
        </w:rPr>
        <w:t xml:space="preserve"> </w:t>
      </w:r>
      <w:r w:rsidR="007B2277" w:rsidRPr="00844EE7">
        <w:rPr>
          <w:sz w:val="20"/>
          <w:szCs w:val="20"/>
        </w:rPr>
        <w:t>das</w:t>
      </w:r>
      <w:r w:rsidR="007B2277" w:rsidRPr="00844EE7">
        <w:rPr>
          <w:spacing w:val="-15"/>
          <w:sz w:val="20"/>
          <w:szCs w:val="20"/>
        </w:rPr>
        <w:t xml:space="preserve"> </w:t>
      </w:r>
      <w:r w:rsidR="007B2277" w:rsidRPr="00844EE7">
        <w:rPr>
          <w:sz w:val="20"/>
          <w:szCs w:val="20"/>
        </w:rPr>
        <w:t>bases</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dados</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aplicações</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execução</w:t>
      </w:r>
      <w:r w:rsidR="007B2277" w:rsidRPr="00844EE7">
        <w:rPr>
          <w:spacing w:val="-15"/>
          <w:sz w:val="20"/>
          <w:szCs w:val="20"/>
        </w:rPr>
        <w:t xml:space="preserve"> </w:t>
      </w:r>
      <w:r w:rsidR="007B2277" w:rsidRPr="00844EE7">
        <w:rPr>
          <w:sz w:val="20"/>
          <w:szCs w:val="20"/>
        </w:rPr>
        <w:t>contínua deverão ser realizados sem interrupção dos serviços (backup online), e deverá ser utilizada uma rede de alta velocidade evitando que o tráfego de backup afete a operação normal dos</w:t>
      </w:r>
      <w:r w:rsidR="007B2277" w:rsidRPr="00844EE7">
        <w:rPr>
          <w:spacing w:val="-15"/>
          <w:sz w:val="20"/>
          <w:szCs w:val="20"/>
        </w:rPr>
        <w:t xml:space="preserve"> </w:t>
      </w:r>
      <w:r w:rsidR="007B2277" w:rsidRPr="00844EE7">
        <w:rPr>
          <w:sz w:val="20"/>
          <w:szCs w:val="20"/>
        </w:rPr>
        <w:t>sistemas.</w:t>
      </w:r>
    </w:p>
    <w:p w:rsidR="007B2277" w:rsidRPr="00167359" w:rsidRDefault="00167359" w:rsidP="00500F78">
      <w:pPr>
        <w:pStyle w:val="ParagraphStyle"/>
        <w:spacing w:line="276" w:lineRule="auto"/>
        <w:ind w:left="1290" w:right="150"/>
        <w:jc w:val="both"/>
        <w:rPr>
          <w:color w:val="000000" w:themeColor="text1"/>
          <w:sz w:val="20"/>
          <w:szCs w:val="20"/>
        </w:rPr>
      </w:pPr>
      <w:r>
        <w:rPr>
          <w:sz w:val="20"/>
          <w:szCs w:val="20"/>
          <w:lang w:val="pt-BR"/>
        </w:rPr>
        <w:t xml:space="preserve">6.2.10.3 - </w:t>
      </w:r>
      <w:r w:rsidR="007B2277" w:rsidRPr="00844EE7">
        <w:rPr>
          <w:sz w:val="20"/>
          <w:szCs w:val="20"/>
        </w:rPr>
        <w:t xml:space="preserve">Para realização da funcionalidade Backup e </w:t>
      </w:r>
      <w:proofErr w:type="spellStart"/>
      <w:r w:rsidR="007B2277" w:rsidRPr="00844EE7">
        <w:rPr>
          <w:sz w:val="20"/>
          <w:szCs w:val="20"/>
        </w:rPr>
        <w:t>Restore</w:t>
      </w:r>
      <w:proofErr w:type="spellEnd"/>
      <w:r w:rsidR="007B2277" w:rsidRPr="00844EE7">
        <w:rPr>
          <w:sz w:val="20"/>
          <w:szCs w:val="20"/>
        </w:rPr>
        <w:t xml:space="preserve">, a Contratada deverá disponibilizar solução completa, com todos os recursos necessários para </w:t>
      </w:r>
      <w:r w:rsidR="007B2277" w:rsidRPr="00844EE7">
        <w:rPr>
          <w:sz w:val="20"/>
          <w:szCs w:val="20"/>
        </w:rPr>
        <w:lastRenderedPageBreak/>
        <w:t>executar as rotinas do Município de Ibaiti, sendo que a solução</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Backup</w:t>
      </w:r>
      <w:r w:rsidR="007B2277" w:rsidRPr="00844EE7">
        <w:rPr>
          <w:spacing w:val="-15"/>
          <w:sz w:val="20"/>
          <w:szCs w:val="20"/>
        </w:rPr>
        <w:t xml:space="preserve"> </w:t>
      </w:r>
      <w:r w:rsidR="007B2277" w:rsidRPr="00844EE7">
        <w:rPr>
          <w:sz w:val="20"/>
          <w:szCs w:val="20"/>
        </w:rPr>
        <w:t>deverá</w:t>
      </w:r>
      <w:r w:rsidR="007B2277" w:rsidRPr="00844EE7">
        <w:rPr>
          <w:spacing w:val="-15"/>
          <w:sz w:val="20"/>
          <w:szCs w:val="20"/>
        </w:rPr>
        <w:t xml:space="preserve"> </w:t>
      </w:r>
      <w:r w:rsidR="007B2277" w:rsidRPr="00844EE7">
        <w:rPr>
          <w:sz w:val="20"/>
          <w:szCs w:val="20"/>
        </w:rPr>
        <w:t>estar</w:t>
      </w:r>
      <w:r w:rsidR="007B2277" w:rsidRPr="00844EE7">
        <w:rPr>
          <w:spacing w:val="-15"/>
          <w:sz w:val="20"/>
          <w:szCs w:val="20"/>
        </w:rPr>
        <w:t xml:space="preserve"> </w:t>
      </w:r>
      <w:r w:rsidR="007B2277" w:rsidRPr="00844EE7">
        <w:rPr>
          <w:sz w:val="20"/>
          <w:szCs w:val="20"/>
        </w:rPr>
        <w:t>preparada</w:t>
      </w:r>
      <w:r w:rsidR="007B2277" w:rsidRPr="00844EE7">
        <w:rPr>
          <w:spacing w:val="-15"/>
          <w:sz w:val="20"/>
          <w:szCs w:val="20"/>
        </w:rPr>
        <w:t xml:space="preserve"> </w:t>
      </w:r>
      <w:r w:rsidR="007B2277" w:rsidRPr="00844EE7">
        <w:rPr>
          <w:sz w:val="20"/>
          <w:szCs w:val="20"/>
        </w:rPr>
        <w:t>para</w:t>
      </w:r>
      <w:r w:rsidR="007B2277" w:rsidRPr="00844EE7">
        <w:rPr>
          <w:spacing w:val="-15"/>
          <w:sz w:val="20"/>
          <w:szCs w:val="20"/>
        </w:rPr>
        <w:t xml:space="preserve"> </w:t>
      </w:r>
      <w:r w:rsidR="007B2277" w:rsidRPr="00844EE7">
        <w:rPr>
          <w:sz w:val="20"/>
          <w:szCs w:val="20"/>
        </w:rPr>
        <w:t>geração</w:t>
      </w:r>
      <w:r w:rsidR="007B2277" w:rsidRPr="00844EE7">
        <w:rPr>
          <w:spacing w:val="-15"/>
          <w:sz w:val="20"/>
          <w:szCs w:val="20"/>
        </w:rPr>
        <w:t xml:space="preserve"> </w:t>
      </w:r>
      <w:r w:rsidR="007B2277" w:rsidRPr="00844EE7">
        <w:rPr>
          <w:sz w:val="20"/>
          <w:szCs w:val="20"/>
        </w:rPr>
        <w:t>automática, gravados em ambiente de armazenamento em nuvem da Contratada, que devem ser acessíveis para o Município de Ibaiti</w:t>
      </w:r>
      <w:r>
        <w:rPr>
          <w:color w:val="70AD47"/>
          <w:sz w:val="20"/>
          <w:szCs w:val="20"/>
        </w:rPr>
        <w:t>.</w:t>
      </w:r>
    </w:p>
    <w:p w:rsidR="007B2277" w:rsidRPr="00844EE7" w:rsidRDefault="00167359" w:rsidP="00500F78">
      <w:pPr>
        <w:pStyle w:val="ParagraphStyle"/>
        <w:spacing w:line="276" w:lineRule="auto"/>
        <w:ind w:left="1290" w:right="150"/>
        <w:jc w:val="both"/>
        <w:rPr>
          <w:color w:val="000000"/>
          <w:sz w:val="20"/>
          <w:szCs w:val="20"/>
        </w:rPr>
      </w:pPr>
      <w:r>
        <w:rPr>
          <w:color w:val="000000"/>
          <w:sz w:val="20"/>
          <w:szCs w:val="20"/>
          <w:lang w:val="pt-BR"/>
        </w:rPr>
        <w:t xml:space="preserve">6.2.10.4 - </w:t>
      </w:r>
      <w:r w:rsidR="007B2277" w:rsidRPr="00844EE7">
        <w:rPr>
          <w:color w:val="000000"/>
          <w:sz w:val="20"/>
          <w:szCs w:val="20"/>
        </w:rPr>
        <w:t>A licitante deve garantir que o backup será disponibilizado diariamente</w:t>
      </w:r>
    </w:p>
    <w:p w:rsidR="007B2277" w:rsidRPr="00AA73D2" w:rsidRDefault="007B2277" w:rsidP="00AA73D2">
      <w:pPr>
        <w:pStyle w:val="ParagraphStyle"/>
        <w:spacing w:line="276" w:lineRule="auto"/>
        <w:ind w:left="285"/>
        <w:jc w:val="both"/>
        <w:rPr>
          <w:sz w:val="20"/>
          <w:szCs w:val="20"/>
        </w:rPr>
      </w:pPr>
    </w:p>
    <w:p w:rsidR="007B2277" w:rsidRPr="00844EE7" w:rsidRDefault="00167359" w:rsidP="00500F78">
      <w:pPr>
        <w:pStyle w:val="ParagraphStyle"/>
        <w:spacing w:line="276" w:lineRule="auto"/>
        <w:ind w:left="870" w:right="150"/>
        <w:jc w:val="both"/>
        <w:rPr>
          <w:b/>
          <w:bCs/>
          <w:color w:val="000000"/>
          <w:sz w:val="20"/>
          <w:szCs w:val="20"/>
        </w:rPr>
      </w:pPr>
      <w:r>
        <w:rPr>
          <w:b/>
          <w:bCs/>
          <w:color w:val="000000"/>
          <w:sz w:val="20"/>
          <w:szCs w:val="20"/>
          <w:lang w:val="pt-BR"/>
        </w:rPr>
        <w:t xml:space="preserve">6.2.11 - </w:t>
      </w:r>
      <w:r w:rsidR="007B2277" w:rsidRPr="00844EE7">
        <w:rPr>
          <w:b/>
          <w:bCs/>
          <w:color w:val="000000"/>
          <w:sz w:val="20"/>
          <w:szCs w:val="20"/>
        </w:rPr>
        <w:t xml:space="preserve">ATUALIZAÇÃO DOS SOFTWARES DE GESTÃO PÚBLICA </w:t>
      </w:r>
    </w:p>
    <w:p w:rsidR="007B2277" w:rsidRPr="00844EE7" w:rsidRDefault="00167359" w:rsidP="00500F78">
      <w:pPr>
        <w:pStyle w:val="ParagraphStyle"/>
        <w:spacing w:line="276" w:lineRule="auto"/>
        <w:ind w:left="1290" w:right="150"/>
        <w:jc w:val="both"/>
        <w:rPr>
          <w:color w:val="000000"/>
          <w:sz w:val="20"/>
          <w:szCs w:val="20"/>
        </w:rPr>
      </w:pPr>
      <w:r>
        <w:rPr>
          <w:color w:val="000000"/>
          <w:sz w:val="20"/>
          <w:szCs w:val="20"/>
          <w:lang w:val="pt-BR"/>
        </w:rPr>
        <w:t xml:space="preserve">6.2.11.1 - </w:t>
      </w:r>
      <w:r w:rsidR="007B2277" w:rsidRPr="00844EE7">
        <w:rPr>
          <w:color w:val="000000"/>
          <w:sz w:val="20"/>
          <w:szCs w:val="20"/>
        </w:rPr>
        <w:t>A contratada será responsável por manter atualizados os sistemas de Gestão Pública utilizados pela Entidade.</w:t>
      </w:r>
    </w:p>
    <w:p w:rsidR="007B2277" w:rsidRPr="00AA73D2" w:rsidRDefault="007B2277" w:rsidP="00AA73D2">
      <w:pPr>
        <w:pStyle w:val="ParagraphStyle"/>
        <w:spacing w:line="276" w:lineRule="auto"/>
        <w:ind w:left="285"/>
        <w:jc w:val="both"/>
        <w:rPr>
          <w:sz w:val="20"/>
          <w:szCs w:val="20"/>
        </w:rPr>
      </w:pPr>
    </w:p>
    <w:p w:rsidR="007B2277" w:rsidRPr="00844EE7" w:rsidRDefault="00167359" w:rsidP="00500F78">
      <w:pPr>
        <w:pStyle w:val="ParagraphStyle"/>
        <w:spacing w:line="276" w:lineRule="auto"/>
        <w:ind w:left="870" w:right="150"/>
        <w:jc w:val="both"/>
        <w:rPr>
          <w:b/>
          <w:bCs/>
          <w:sz w:val="20"/>
          <w:szCs w:val="20"/>
        </w:rPr>
      </w:pPr>
      <w:r>
        <w:rPr>
          <w:b/>
          <w:bCs/>
          <w:sz w:val="20"/>
          <w:szCs w:val="20"/>
          <w:lang w:val="pt-BR"/>
        </w:rPr>
        <w:t xml:space="preserve">6.2.12 - </w:t>
      </w:r>
      <w:r w:rsidR="007B2277" w:rsidRPr="00844EE7">
        <w:rPr>
          <w:b/>
          <w:bCs/>
          <w:sz w:val="20"/>
          <w:szCs w:val="20"/>
        </w:rPr>
        <w:t>MONITORAMENTO</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6.2.12.1 - </w:t>
      </w:r>
      <w:r w:rsidR="007B2277" w:rsidRPr="00844EE7">
        <w:rPr>
          <w:sz w:val="20"/>
          <w:szCs w:val="20"/>
        </w:rPr>
        <w:t>A solução ofertada deverá permitir o monitoramento do ambiente de Computação em Nuvem (serviços e recursos), de forma automatizada e abrangendo a gama de aplicações, servidores, sistemas operacionais e recursos de comunicação, em tempo real (24x7x365), visando detectar problemas (incidentes), no que tange à sustentação operacional e não a aplicação do Contratante. Neste contexto, a notificação será via sistema de alertas para a equipe de Sustentação da</w:t>
      </w:r>
      <w:r w:rsidR="007B2277" w:rsidRPr="00844EE7">
        <w:rPr>
          <w:spacing w:val="-15"/>
          <w:sz w:val="20"/>
          <w:szCs w:val="20"/>
        </w:rPr>
        <w:t xml:space="preserve"> </w:t>
      </w:r>
      <w:r w:rsidR="007B2277" w:rsidRPr="00844EE7">
        <w:rPr>
          <w:sz w:val="20"/>
          <w:szCs w:val="20"/>
        </w:rPr>
        <w:t>Contratada.</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6.2.12.2 - </w:t>
      </w:r>
      <w:r w:rsidR="007B2277" w:rsidRPr="00844EE7">
        <w:rPr>
          <w:sz w:val="20"/>
          <w:szCs w:val="20"/>
        </w:rPr>
        <w:t xml:space="preserve">Para cada servidor virtual, deverá ser possível o acompanhamento e monitoramento dos seguintes recursos: </w:t>
      </w:r>
      <w:proofErr w:type="spellStart"/>
      <w:r w:rsidR="007B2277" w:rsidRPr="00844EE7">
        <w:rPr>
          <w:sz w:val="20"/>
          <w:szCs w:val="20"/>
        </w:rPr>
        <w:t>vCPU</w:t>
      </w:r>
      <w:proofErr w:type="spellEnd"/>
      <w:r w:rsidR="007B2277" w:rsidRPr="00844EE7">
        <w:rPr>
          <w:sz w:val="20"/>
          <w:szCs w:val="20"/>
        </w:rPr>
        <w:t>, RAM, Tráfego de Rede (In/Out) e Disco</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6.2.12.3 - </w:t>
      </w:r>
      <w:r w:rsidR="007B2277" w:rsidRPr="00844EE7">
        <w:rPr>
          <w:sz w:val="20"/>
          <w:szCs w:val="20"/>
        </w:rPr>
        <w:t>Prover o monitoramento constante em amostras com granularidade mínima de até 5 minutos (24X7X365) dos serviços e recursos, com o intuito de detectar os problemas mais frequentes, informando ao Município de Ibaiti a ocorrência</w:t>
      </w:r>
      <w:r w:rsidR="007B2277" w:rsidRPr="00844EE7">
        <w:rPr>
          <w:spacing w:val="-15"/>
          <w:sz w:val="20"/>
          <w:szCs w:val="20"/>
        </w:rPr>
        <w:t xml:space="preserve"> </w:t>
      </w:r>
      <w:r w:rsidR="007B2277" w:rsidRPr="00844EE7">
        <w:rPr>
          <w:sz w:val="20"/>
          <w:szCs w:val="20"/>
        </w:rPr>
        <w:t>destes.</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6.2.12.4 - </w:t>
      </w:r>
      <w:r w:rsidR="007B2277" w:rsidRPr="00844EE7">
        <w:rPr>
          <w:sz w:val="20"/>
          <w:szCs w:val="20"/>
        </w:rPr>
        <w:t>Deverá ser realizada pela Contratada a monitoração da qualidade e nível de utilização da infraestrutura de acesso à Internet, disponibilizada pela solução ofertada pela Contratada, bem como as resoluções em caso de problemas.</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6.2.12.5 - </w:t>
      </w:r>
      <w:r w:rsidR="007B2277" w:rsidRPr="00844EE7">
        <w:rPr>
          <w:sz w:val="20"/>
          <w:szCs w:val="20"/>
        </w:rPr>
        <w:t>Deverá permitir a visualização dos indicadores de desempenho, falhas do ambiente e características e requisitos</w:t>
      </w:r>
      <w:r w:rsidR="007B2277" w:rsidRPr="00844EE7">
        <w:rPr>
          <w:spacing w:val="-15"/>
          <w:sz w:val="20"/>
          <w:szCs w:val="20"/>
        </w:rPr>
        <w:t xml:space="preserve"> </w:t>
      </w:r>
      <w:r w:rsidR="007B2277" w:rsidRPr="00844EE7">
        <w:rPr>
          <w:sz w:val="20"/>
          <w:szCs w:val="20"/>
        </w:rPr>
        <w:t>operacionais</w:t>
      </w:r>
      <w:r w:rsidR="007B2277" w:rsidRPr="00844EE7">
        <w:rPr>
          <w:spacing w:val="-15"/>
          <w:sz w:val="20"/>
          <w:szCs w:val="20"/>
        </w:rPr>
        <w:t xml:space="preserve"> </w:t>
      </w:r>
      <w:r w:rsidR="007B2277" w:rsidRPr="00844EE7">
        <w:rPr>
          <w:sz w:val="20"/>
          <w:szCs w:val="20"/>
        </w:rPr>
        <w:t>dos</w:t>
      </w:r>
      <w:r w:rsidR="007B2277" w:rsidRPr="00844EE7">
        <w:rPr>
          <w:spacing w:val="-15"/>
          <w:sz w:val="20"/>
          <w:szCs w:val="20"/>
        </w:rPr>
        <w:t xml:space="preserve"> </w:t>
      </w:r>
      <w:r w:rsidR="007B2277" w:rsidRPr="00844EE7">
        <w:rPr>
          <w:sz w:val="20"/>
          <w:szCs w:val="20"/>
        </w:rPr>
        <w:t>recursos</w:t>
      </w:r>
      <w:r w:rsidR="007B2277" w:rsidRPr="00844EE7">
        <w:rPr>
          <w:spacing w:val="-15"/>
          <w:sz w:val="20"/>
          <w:szCs w:val="20"/>
        </w:rPr>
        <w:t xml:space="preserve"> </w:t>
      </w:r>
      <w:r w:rsidR="007B2277" w:rsidRPr="00844EE7">
        <w:rPr>
          <w:sz w:val="20"/>
          <w:szCs w:val="20"/>
        </w:rPr>
        <w:t>gerenciados</w:t>
      </w:r>
      <w:r w:rsidR="007B2277" w:rsidRPr="00844EE7">
        <w:rPr>
          <w:spacing w:val="-15"/>
          <w:sz w:val="20"/>
          <w:szCs w:val="20"/>
        </w:rPr>
        <w:t xml:space="preserve"> </w:t>
      </w:r>
      <w:r w:rsidR="007B2277" w:rsidRPr="00844EE7">
        <w:rPr>
          <w:sz w:val="20"/>
          <w:szCs w:val="20"/>
        </w:rPr>
        <w:t>por</w:t>
      </w:r>
      <w:r w:rsidR="007B2277" w:rsidRPr="00844EE7">
        <w:rPr>
          <w:spacing w:val="-15"/>
          <w:sz w:val="20"/>
          <w:szCs w:val="20"/>
        </w:rPr>
        <w:t xml:space="preserve"> </w:t>
      </w:r>
      <w:r w:rsidR="007B2277" w:rsidRPr="00844EE7">
        <w:rPr>
          <w:sz w:val="20"/>
          <w:szCs w:val="20"/>
        </w:rPr>
        <w:t>meio</w:t>
      </w:r>
      <w:r w:rsidR="007B2277" w:rsidRPr="00844EE7">
        <w:rPr>
          <w:spacing w:val="-15"/>
          <w:sz w:val="20"/>
          <w:szCs w:val="20"/>
        </w:rPr>
        <w:t xml:space="preserve"> </w:t>
      </w:r>
      <w:r w:rsidR="007B2277" w:rsidRPr="00844EE7">
        <w:rPr>
          <w:sz w:val="20"/>
          <w:szCs w:val="20"/>
        </w:rPr>
        <w:t>do</w:t>
      </w:r>
      <w:r w:rsidR="007B2277" w:rsidRPr="00844EE7">
        <w:rPr>
          <w:spacing w:val="-15"/>
          <w:sz w:val="20"/>
          <w:szCs w:val="20"/>
        </w:rPr>
        <w:t xml:space="preserve"> </w:t>
      </w:r>
      <w:r w:rsidR="007B2277" w:rsidRPr="00844EE7">
        <w:rPr>
          <w:sz w:val="20"/>
          <w:szCs w:val="20"/>
        </w:rPr>
        <w:t>painel</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apresentação</w:t>
      </w:r>
      <w:r w:rsidR="007B2277" w:rsidRPr="00844EE7">
        <w:rPr>
          <w:spacing w:val="-15"/>
          <w:sz w:val="20"/>
          <w:szCs w:val="20"/>
        </w:rPr>
        <w:t xml:space="preserve"> </w:t>
      </w:r>
      <w:r w:rsidR="007B2277" w:rsidRPr="00844EE7">
        <w:rPr>
          <w:sz w:val="20"/>
          <w:szCs w:val="20"/>
        </w:rPr>
        <w:t>(</w:t>
      </w:r>
      <w:proofErr w:type="spellStart"/>
      <w:r w:rsidR="007B2277" w:rsidRPr="00844EE7">
        <w:rPr>
          <w:sz w:val="20"/>
          <w:szCs w:val="20"/>
        </w:rPr>
        <w:t>dashboard</w:t>
      </w:r>
      <w:proofErr w:type="spellEnd"/>
      <w:r w:rsidR="007B2277" w:rsidRPr="00844EE7">
        <w:rPr>
          <w:sz w:val="20"/>
          <w:szCs w:val="20"/>
        </w:rPr>
        <w:t>)</w:t>
      </w:r>
      <w:r w:rsidR="007B2277" w:rsidRPr="00844EE7">
        <w:rPr>
          <w:spacing w:val="-15"/>
          <w:sz w:val="20"/>
          <w:szCs w:val="20"/>
        </w:rPr>
        <w:t xml:space="preserve"> </w:t>
      </w:r>
      <w:r w:rsidR="007B2277" w:rsidRPr="00844EE7">
        <w:rPr>
          <w:sz w:val="20"/>
          <w:szCs w:val="20"/>
        </w:rPr>
        <w:t>Online</w:t>
      </w:r>
      <w:r w:rsidR="007B2277" w:rsidRPr="00844EE7">
        <w:rPr>
          <w:spacing w:val="-30"/>
          <w:sz w:val="20"/>
          <w:szCs w:val="20"/>
        </w:rPr>
        <w:t xml:space="preserve"> </w:t>
      </w:r>
      <w:r w:rsidR="007B2277" w:rsidRPr="00844EE7">
        <w:rPr>
          <w:sz w:val="20"/>
          <w:szCs w:val="20"/>
        </w:rPr>
        <w:t>(tempo real).</w:t>
      </w:r>
    </w:p>
    <w:p w:rsidR="007B2277" w:rsidRPr="00844EE7" w:rsidRDefault="00167359" w:rsidP="00500F78">
      <w:pPr>
        <w:pStyle w:val="ParagraphStyle"/>
        <w:spacing w:line="276" w:lineRule="auto"/>
        <w:ind w:left="1290" w:right="150"/>
        <w:jc w:val="both"/>
        <w:rPr>
          <w:sz w:val="20"/>
          <w:szCs w:val="20"/>
        </w:rPr>
      </w:pPr>
      <w:r>
        <w:rPr>
          <w:sz w:val="20"/>
          <w:szCs w:val="20"/>
          <w:lang w:val="pt-BR"/>
        </w:rPr>
        <w:t xml:space="preserve">6.2.12.6 - </w:t>
      </w:r>
      <w:r w:rsidR="007B2277" w:rsidRPr="00844EE7">
        <w:rPr>
          <w:sz w:val="20"/>
          <w:szCs w:val="20"/>
        </w:rPr>
        <w:t>É de responsabilidade da Contratada o monitoramento do hardware e seus componentes, bem como a manutenção dos mesmos, identificando necessidades de reposições, adaptações e melhorias, procedendo chamados aos fornecedores, acompanhando, garantindo a devida solução aos problemas que porventura ocorram e fornecendo Console de Gestão para monitoramento em tempo real de todos os recursos computacionais. Este monitoramento tem que ser feito de forma constante, não sobrecarregando os equipamentos.</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6.2.12.7 - </w:t>
      </w:r>
      <w:r w:rsidR="007B2277" w:rsidRPr="00844EE7">
        <w:rPr>
          <w:sz w:val="20"/>
          <w:szCs w:val="20"/>
        </w:rPr>
        <w:t xml:space="preserve">A solução ofertada deverá prover alarmes para a Console de Gestão de eventos, mostrando quais recursos estiveram acima do </w:t>
      </w:r>
      <w:proofErr w:type="spellStart"/>
      <w:r w:rsidR="007B2277" w:rsidRPr="00844EE7">
        <w:rPr>
          <w:sz w:val="20"/>
          <w:szCs w:val="20"/>
        </w:rPr>
        <w:t>threshold</w:t>
      </w:r>
      <w:proofErr w:type="spellEnd"/>
      <w:r w:rsidR="007B2277" w:rsidRPr="00844EE7">
        <w:rPr>
          <w:sz w:val="20"/>
          <w:szCs w:val="20"/>
        </w:rPr>
        <w:t>, permitindo gerar relatório a partir dos eventos</w:t>
      </w:r>
      <w:r w:rsidR="007B2277" w:rsidRPr="00844EE7">
        <w:rPr>
          <w:spacing w:val="-15"/>
          <w:sz w:val="20"/>
          <w:szCs w:val="20"/>
        </w:rPr>
        <w:t xml:space="preserve"> </w:t>
      </w:r>
      <w:r w:rsidR="007B2277" w:rsidRPr="00844EE7">
        <w:rPr>
          <w:sz w:val="20"/>
          <w:szCs w:val="20"/>
        </w:rPr>
        <w:t>observados.</w:t>
      </w:r>
    </w:p>
    <w:p w:rsidR="007B2277" w:rsidRPr="00844EE7" w:rsidRDefault="007B2277" w:rsidP="00AA73D2">
      <w:pPr>
        <w:pStyle w:val="ParagraphStyle"/>
        <w:spacing w:line="276" w:lineRule="auto"/>
        <w:ind w:left="285"/>
        <w:jc w:val="both"/>
        <w:rPr>
          <w:sz w:val="20"/>
          <w:szCs w:val="20"/>
        </w:rPr>
      </w:pPr>
    </w:p>
    <w:p w:rsidR="007B2277" w:rsidRPr="00844EE7" w:rsidRDefault="00500F78" w:rsidP="00500F78">
      <w:pPr>
        <w:pStyle w:val="ParagraphStyle"/>
        <w:spacing w:line="276" w:lineRule="auto"/>
        <w:ind w:left="870" w:right="150"/>
        <w:jc w:val="both"/>
        <w:rPr>
          <w:b/>
          <w:bCs/>
          <w:sz w:val="20"/>
          <w:szCs w:val="20"/>
        </w:rPr>
      </w:pPr>
      <w:r>
        <w:rPr>
          <w:b/>
          <w:bCs/>
          <w:sz w:val="20"/>
          <w:szCs w:val="20"/>
          <w:lang w:val="pt-BR"/>
        </w:rPr>
        <w:t xml:space="preserve">6.2.13 - </w:t>
      </w:r>
      <w:r w:rsidR="007B2277" w:rsidRPr="00844EE7">
        <w:rPr>
          <w:b/>
          <w:bCs/>
          <w:sz w:val="20"/>
          <w:szCs w:val="20"/>
        </w:rPr>
        <w:t>SUSTENTAÇÃO</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6.2.13.1 - </w:t>
      </w:r>
      <w:r w:rsidR="007B2277" w:rsidRPr="00844EE7">
        <w:rPr>
          <w:sz w:val="20"/>
          <w:szCs w:val="20"/>
        </w:rPr>
        <w:t>Prover a elaboração de levantamento de requisitos, avaliação, modelagem do ambiente, plano de migração e implantação no ambiente de Computação em Nuvem (</w:t>
      </w:r>
      <w:proofErr w:type="spellStart"/>
      <w:r w:rsidR="007B2277" w:rsidRPr="00844EE7">
        <w:rPr>
          <w:sz w:val="20"/>
          <w:szCs w:val="20"/>
        </w:rPr>
        <w:t>Capacity</w:t>
      </w:r>
      <w:proofErr w:type="spellEnd"/>
      <w:r w:rsidR="007B2277" w:rsidRPr="00844EE7">
        <w:rPr>
          <w:spacing w:val="-15"/>
          <w:sz w:val="20"/>
          <w:szCs w:val="20"/>
        </w:rPr>
        <w:t xml:space="preserve"> </w:t>
      </w:r>
      <w:r w:rsidR="007B2277" w:rsidRPr="00844EE7">
        <w:rPr>
          <w:sz w:val="20"/>
          <w:szCs w:val="20"/>
        </w:rPr>
        <w:t>Planning);</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6.2.13.2 - </w:t>
      </w:r>
      <w:r w:rsidR="007B2277" w:rsidRPr="00844EE7">
        <w:rPr>
          <w:sz w:val="20"/>
          <w:szCs w:val="20"/>
        </w:rPr>
        <w:t>Validar a documentação de implantação das aplicações do Município de Ibaiti no ambiente de Computação em Nuvem da</w:t>
      </w:r>
      <w:r w:rsidR="007B2277" w:rsidRPr="00844EE7">
        <w:rPr>
          <w:spacing w:val="-15"/>
          <w:sz w:val="20"/>
          <w:szCs w:val="20"/>
        </w:rPr>
        <w:t xml:space="preserve"> </w:t>
      </w:r>
      <w:r w:rsidR="007B2277" w:rsidRPr="00844EE7">
        <w:rPr>
          <w:sz w:val="20"/>
          <w:szCs w:val="20"/>
        </w:rPr>
        <w:t>Contratada;</w:t>
      </w:r>
    </w:p>
    <w:p w:rsidR="007B2277" w:rsidRPr="00844EE7" w:rsidRDefault="00500F78" w:rsidP="00500F78">
      <w:pPr>
        <w:pStyle w:val="ParagraphStyle"/>
        <w:spacing w:line="276" w:lineRule="auto"/>
        <w:ind w:left="1290" w:right="150"/>
        <w:jc w:val="both"/>
        <w:rPr>
          <w:sz w:val="20"/>
          <w:szCs w:val="20"/>
        </w:rPr>
      </w:pPr>
      <w:r>
        <w:rPr>
          <w:sz w:val="20"/>
          <w:szCs w:val="20"/>
          <w:lang w:val="pt-BR"/>
        </w:rPr>
        <w:lastRenderedPageBreak/>
        <w:t xml:space="preserve">6.2.13.3 - </w:t>
      </w:r>
      <w:r w:rsidR="007B2277" w:rsidRPr="00844EE7">
        <w:rPr>
          <w:sz w:val="20"/>
          <w:szCs w:val="20"/>
        </w:rPr>
        <w:t>Planejar, acompanhar e executar mudanças no ambiente de Computação em Nuvem visando à resolução de problemas;</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6.2.13.4 - </w:t>
      </w:r>
      <w:r w:rsidR="007B2277" w:rsidRPr="00844EE7">
        <w:rPr>
          <w:sz w:val="20"/>
          <w:szCs w:val="20"/>
        </w:rPr>
        <w:t>Participar do processo de resolução de problemas junto ao Município de Ibaiti;</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6.2.13.5 - </w:t>
      </w:r>
      <w:r w:rsidR="007B2277" w:rsidRPr="00844EE7">
        <w:rPr>
          <w:sz w:val="20"/>
          <w:szCs w:val="20"/>
        </w:rPr>
        <w:t>Realizar sistematicamente rotinas de prevenção de problemas no ambiente de Computação em</w:t>
      </w:r>
      <w:r w:rsidR="007B2277" w:rsidRPr="00844EE7">
        <w:rPr>
          <w:spacing w:val="-30"/>
          <w:sz w:val="20"/>
          <w:szCs w:val="20"/>
        </w:rPr>
        <w:t xml:space="preserve"> </w:t>
      </w:r>
      <w:r w:rsidR="007B2277" w:rsidRPr="00844EE7">
        <w:rPr>
          <w:sz w:val="20"/>
          <w:szCs w:val="20"/>
        </w:rPr>
        <w:t>Nuvem;</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6.2.13.6 - </w:t>
      </w:r>
      <w:r w:rsidR="007B2277" w:rsidRPr="00844EE7">
        <w:rPr>
          <w:sz w:val="20"/>
          <w:szCs w:val="20"/>
        </w:rPr>
        <w:t>Organizar e administrar o tratamento de incidentes graves junto ao Município de Ibaiti;</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6.2.13.7 - </w:t>
      </w:r>
      <w:r w:rsidR="007B2277" w:rsidRPr="00844EE7">
        <w:rPr>
          <w:sz w:val="20"/>
          <w:szCs w:val="20"/>
        </w:rPr>
        <w:t>Acompanhar</w:t>
      </w:r>
      <w:r w:rsidR="007B2277" w:rsidRPr="00844EE7">
        <w:rPr>
          <w:spacing w:val="-15"/>
          <w:sz w:val="20"/>
          <w:szCs w:val="20"/>
        </w:rPr>
        <w:t xml:space="preserve"> </w:t>
      </w:r>
      <w:r w:rsidR="007B2277" w:rsidRPr="00844EE7">
        <w:rPr>
          <w:sz w:val="20"/>
          <w:szCs w:val="20"/>
        </w:rPr>
        <w:t>e</w:t>
      </w:r>
      <w:r w:rsidR="007B2277" w:rsidRPr="00844EE7">
        <w:rPr>
          <w:spacing w:val="-15"/>
          <w:sz w:val="20"/>
          <w:szCs w:val="20"/>
        </w:rPr>
        <w:t xml:space="preserve"> </w:t>
      </w:r>
      <w:r w:rsidR="007B2277" w:rsidRPr="00844EE7">
        <w:rPr>
          <w:sz w:val="20"/>
          <w:szCs w:val="20"/>
        </w:rPr>
        <w:t>escalar</w:t>
      </w:r>
      <w:r w:rsidR="007B2277" w:rsidRPr="00844EE7">
        <w:rPr>
          <w:spacing w:val="-15"/>
          <w:sz w:val="20"/>
          <w:szCs w:val="20"/>
        </w:rPr>
        <w:t xml:space="preserve"> </w:t>
      </w:r>
      <w:r w:rsidR="007B2277" w:rsidRPr="00844EE7">
        <w:rPr>
          <w:sz w:val="20"/>
          <w:szCs w:val="20"/>
        </w:rPr>
        <w:t>incidente</w:t>
      </w:r>
      <w:r w:rsidR="007B2277" w:rsidRPr="00844EE7">
        <w:rPr>
          <w:spacing w:val="-15"/>
          <w:sz w:val="20"/>
          <w:szCs w:val="20"/>
        </w:rPr>
        <w:t xml:space="preserve"> </w:t>
      </w:r>
      <w:r w:rsidR="007B2277" w:rsidRPr="00844EE7">
        <w:rPr>
          <w:sz w:val="20"/>
          <w:szCs w:val="20"/>
        </w:rPr>
        <w:t>com</w:t>
      </w:r>
      <w:r w:rsidR="007B2277" w:rsidRPr="00844EE7">
        <w:rPr>
          <w:spacing w:val="-15"/>
          <w:sz w:val="20"/>
          <w:szCs w:val="20"/>
        </w:rPr>
        <w:t xml:space="preserve"> </w:t>
      </w:r>
      <w:r w:rsidR="007B2277" w:rsidRPr="00844EE7">
        <w:rPr>
          <w:sz w:val="20"/>
          <w:szCs w:val="20"/>
        </w:rPr>
        <w:t>impacto</w:t>
      </w:r>
      <w:r w:rsidR="007B2277" w:rsidRPr="00844EE7">
        <w:rPr>
          <w:spacing w:val="-15"/>
          <w:sz w:val="20"/>
          <w:szCs w:val="20"/>
        </w:rPr>
        <w:t xml:space="preserve"> </w:t>
      </w:r>
      <w:r w:rsidR="007B2277" w:rsidRPr="00844EE7">
        <w:rPr>
          <w:sz w:val="20"/>
          <w:szCs w:val="20"/>
        </w:rPr>
        <w:t>nos</w:t>
      </w:r>
      <w:r w:rsidR="007B2277" w:rsidRPr="00844EE7">
        <w:rPr>
          <w:spacing w:val="-15"/>
          <w:sz w:val="20"/>
          <w:szCs w:val="20"/>
        </w:rPr>
        <w:t xml:space="preserve"> </w:t>
      </w:r>
      <w:r w:rsidR="007B2277" w:rsidRPr="00844EE7">
        <w:rPr>
          <w:sz w:val="20"/>
          <w:szCs w:val="20"/>
        </w:rPr>
        <w:t>níveis</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serviço</w:t>
      </w:r>
      <w:r w:rsidR="007B2277" w:rsidRPr="00844EE7">
        <w:rPr>
          <w:spacing w:val="-15"/>
          <w:sz w:val="20"/>
          <w:szCs w:val="20"/>
        </w:rPr>
        <w:t xml:space="preserve"> </w:t>
      </w:r>
      <w:r w:rsidR="007B2277" w:rsidRPr="00844EE7">
        <w:rPr>
          <w:sz w:val="20"/>
          <w:szCs w:val="20"/>
        </w:rPr>
        <w:t>até</w:t>
      </w:r>
      <w:r w:rsidR="007B2277" w:rsidRPr="00844EE7">
        <w:rPr>
          <w:spacing w:val="-15"/>
          <w:sz w:val="20"/>
          <w:szCs w:val="20"/>
        </w:rPr>
        <w:t xml:space="preserve"> </w:t>
      </w:r>
      <w:r w:rsidR="007B2277" w:rsidRPr="00844EE7">
        <w:rPr>
          <w:sz w:val="20"/>
          <w:szCs w:val="20"/>
        </w:rPr>
        <w:t>a</w:t>
      </w:r>
      <w:r w:rsidR="007B2277" w:rsidRPr="00844EE7">
        <w:rPr>
          <w:spacing w:val="-15"/>
          <w:sz w:val="20"/>
          <w:szCs w:val="20"/>
        </w:rPr>
        <w:t xml:space="preserve"> </w:t>
      </w:r>
      <w:r w:rsidR="007B2277" w:rsidRPr="00844EE7">
        <w:rPr>
          <w:sz w:val="20"/>
          <w:szCs w:val="20"/>
        </w:rPr>
        <w:t>sua</w:t>
      </w:r>
      <w:r w:rsidR="007B2277" w:rsidRPr="00844EE7">
        <w:rPr>
          <w:spacing w:val="-15"/>
          <w:sz w:val="20"/>
          <w:szCs w:val="20"/>
        </w:rPr>
        <w:t xml:space="preserve"> </w:t>
      </w:r>
      <w:r w:rsidR="007B2277" w:rsidRPr="00844EE7">
        <w:rPr>
          <w:sz w:val="20"/>
          <w:szCs w:val="20"/>
        </w:rPr>
        <w:t>solução</w:t>
      </w:r>
      <w:r w:rsidR="007B2277" w:rsidRPr="00844EE7">
        <w:rPr>
          <w:spacing w:val="-15"/>
          <w:sz w:val="20"/>
          <w:szCs w:val="20"/>
        </w:rPr>
        <w:t xml:space="preserve"> </w:t>
      </w:r>
      <w:r w:rsidR="007B2277" w:rsidRPr="00844EE7">
        <w:rPr>
          <w:sz w:val="20"/>
          <w:szCs w:val="20"/>
        </w:rPr>
        <w:t>final,</w:t>
      </w:r>
      <w:r w:rsidR="007B2277" w:rsidRPr="00844EE7">
        <w:rPr>
          <w:spacing w:val="-15"/>
          <w:sz w:val="20"/>
          <w:szCs w:val="20"/>
        </w:rPr>
        <w:t xml:space="preserve"> </w:t>
      </w:r>
      <w:r w:rsidR="007B2277" w:rsidRPr="00844EE7">
        <w:rPr>
          <w:sz w:val="20"/>
          <w:szCs w:val="20"/>
        </w:rPr>
        <w:t>junto</w:t>
      </w:r>
      <w:r w:rsidR="007B2277" w:rsidRPr="00844EE7">
        <w:rPr>
          <w:spacing w:val="-15"/>
          <w:sz w:val="20"/>
          <w:szCs w:val="20"/>
        </w:rPr>
        <w:t xml:space="preserve"> </w:t>
      </w:r>
      <w:r w:rsidR="007B2277" w:rsidRPr="00844EE7">
        <w:rPr>
          <w:sz w:val="20"/>
          <w:szCs w:val="20"/>
        </w:rPr>
        <w:t>ao</w:t>
      </w:r>
      <w:r w:rsidR="007B2277" w:rsidRPr="00844EE7">
        <w:rPr>
          <w:spacing w:val="-15"/>
          <w:sz w:val="20"/>
          <w:szCs w:val="20"/>
        </w:rPr>
        <w:t xml:space="preserve"> </w:t>
      </w:r>
      <w:r w:rsidR="007B2277" w:rsidRPr="00844EE7">
        <w:rPr>
          <w:sz w:val="20"/>
          <w:szCs w:val="20"/>
        </w:rPr>
        <w:t>Município de Ibaiti;</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6.2.13.8 - </w:t>
      </w:r>
      <w:r w:rsidR="007B2277" w:rsidRPr="00844EE7">
        <w:rPr>
          <w:sz w:val="20"/>
          <w:szCs w:val="20"/>
        </w:rPr>
        <w:t>Prestar suporte ao Município de Ibaiti, nas resoluções de incidentes ocasionadas pela solução e/ou atualizações de versões, no tocante à infraestrutura operacional do</w:t>
      </w:r>
      <w:r w:rsidR="007B2277" w:rsidRPr="00844EE7">
        <w:rPr>
          <w:spacing w:val="-15"/>
          <w:sz w:val="20"/>
          <w:szCs w:val="20"/>
        </w:rPr>
        <w:t xml:space="preserve"> </w:t>
      </w:r>
      <w:r w:rsidR="007B2277" w:rsidRPr="00844EE7">
        <w:rPr>
          <w:sz w:val="20"/>
          <w:szCs w:val="20"/>
        </w:rPr>
        <w:t>ambiente;</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6.2.13.9 - </w:t>
      </w:r>
      <w:r w:rsidR="007B2277" w:rsidRPr="00844EE7">
        <w:rPr>
          <w:sz w:val="20"/>
          <w:szCs w:val="20"/>
        </w:rPr>
        <w:t>Atender</w:t>
      </w:r>
      <w:r w:rsidR="007B2277" w:rsidRPr="00844EE7">
        <w:rPr>
          <w:spacing w:val="-15"/>
          <w:sz w:val="20"/>
          <w:szCs w:val="20"/>
        </w:rPr>
        <w:t xml:space="preserve"> </w:t>
      </w:r>
      <w:r w:rsidR="007B2277" w:rsidRPr="00844EE7">
        <w:rPr>
          <w:sz w:val="20"/>
          <w:szCs w:val="20"/>
        </w:rPr>
        <w:t>solicitações</w:t>
      </w:r>
      <w:r w:rsidR="007B2277" w:rsidRPr="00844EE7">
        <w:rPr>
          <w:spacing w:val="-15"/>
          <w:sz w:val="20"/>
          <w:szCs w:val="20"/>
        </w:rPr>
        <w:t xml:space="preserve"> </w:t>
      </w:r>
      <w:r w:rsidR="007B2277" w:rsidRPr="00844EE7">
        <w:rPr>
          <w:sz w:val="20"/>
          <w:szCs w:val="20"/>
        </w:rPr>
        <w:t>do</w:t>
      </w:r>
      <w:r w:rsidR="007B2277" w:rsidRPr="00844EE7">
        <w:rPr>
          <w:spacing w:val="-15"/>
          <w:sz w:val="20"/>
          <w:szCs w:val="20"/>
        </w:rPr>
        <w:t xml:space="preserve"> </w:t>
      </w:r>
      <w:r w:rsidR="007B2277" w:rsidRPr="00844EE7">
        <w:rPr>
          <w:sz w:val="20"/>
          <w:szCs w:val="20"/>
        </w:rPr>
        <w:t>Município</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Ibaiti</w:t>
      </w:r>
      <w:r w:rsidR="007B2277" w:rsidRPr="00844EE7">
        <w:rPr>
          <w:spacing w:val="-15"/>
          <w:sz w:val="20"/>
          <w:szCs w:val="20"/>
        </w:rPr>
        <w:t xml:space="preserve"> </w:t>
      </w:r>
      <w:r w:rsidR="007B2277" w:rsidRPr="00844EE7">
        <w:rPr>
          <w:sz w:val="20"/>
          <w:szCs w:val="20"/>
        </w:rPr>
        <w:t>para</w:t>
      </w:r>
      <w:r w:rsidR="007B2277" w:rsidRPr="00844EE7">
        <w:rPr>
          <w:spacing w:val="-15"/>
          <w:sz w:val="20"/>
          <w:szCs w:val="20"/>
        </w:rPr>
        <w:t xml:space="preserve"> </w:t>
      </w:r>
      <w:r w:rsidR="007B2277" w:rsidRPr="00844EE7">
        <w:rPr>
          <w:sz w:val="20"/>
          <w:szCs w:val="20"/>
        </w:rPr>
        <w:t>diagnosticar,</w:t>
      </w:r>
      <w:r w:rsidR="007B2277" w:rsidRPr="00844EE7">
        <w:rPr>
          <w:spacing w:val="-15"/>
          <w:sz w:val="20"/>
          <w:szCs w:val="20"/>
        </w:rPr>
        <w:t xml:space="preserve"> </w:t>
      </w:r>
      <w:r w:rsidR="007B2277" w:rsidRPr="00844EE7">
        <w:rPr>
          <w:sz w:val="20"/>
          <w:szCs w:val="20"/>
        </w:rPr>
        <w:t>corrigir</w:t>
      </w:r>
      <w:r w:rsidR="007B2277" w:rsidRPr="00844EE7">
        <w:rPr>
          <w:spacing w:val="-15"/>
          <w:sz w:val="20"/>
          <w:szCs w:val="20"/>
        </w:rPr>
        <w:t xml:space="preserve"> </w:t>
      </w:r>
      <w:r w:rsidR="007B2277" w:rsidRPr="00844EE7">
        <w:rPr>
          <w:sz w:val="20"/>
          <w:szCs w:val="20"/>
        </w:rPr>
        <w:t>e</w:t>
      </w:r>
      <w:r w:rsidR="007B2277" w:rsidRPr="00844EE7">
        <w:rPr>
          <w:spacing w:val="-15"/>
          <w:sz w:val="20"/>
          <w:szCs w:val="20"/>
        </w:rPr>
        <w:t xml:space="preserve"> </w:t>
      </w:r>
      <w:r w:rsidR="007B2277" w:rsidRPr="00844EE7">
        <w:rPr>
          <w:sz w:val="20"/>
          <w:szCs w:val="20"/>
        </w:rPr>
        <w:t>testar</w:t>
      </w:r>
      <w:r w:rsidR="007B2277" w:rsidRPr="00844EE7">
        <w:rPr>
          <w:spacing w:val="-15"/>
          <w:sz w:val="20"/>
          <w:szCs w:val="20"/>
        </w:rPr>
        <w:t xml:space="preserve"> </w:t>
      </w:r>
      <w:r w:rsidR="007B2277" w:rsidRPr="00844EE7">
        <w:rPr>
          <w:sz w:val="20"/>
          <w:szCs w:val="20"/>
        </w:rPr>
        <w:t>a</w:t>
      </w:r>
      <w:r w:rsidR="007B2277" w:rsidRPr="00844EE7">
        <w:rPr>
          <w:spacing w:val="-15"/>
          <w:sz w:val="20"/>
          <w:szCs w:val="20"/>
        </w:rPr>
        <w:t xml:space="preserve"> </w:t>
      </w:r>
      <w:r w:rsidR="007B2277" w:rsidRPr="00844EE7">
        <w:rPr>
          <w:sz w:val="20"/>
          <w:szCs w:val="20"/>
        </w:rPr>
        <w:t>solução</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incidentes de infraestrutura, no ambiente de Computação em</w:t>
      </w:r>
      <w:r w:rsidR="007B2277" w:rsidRPr="00844EE7">
        <w:rPr>
          <w:spacing w:val="-15"/>
          <w:sz w:val="20"/>
          <w:szCs w:val="20"/>
        </w:rPr>
        <w:t xml:space="preserve"> </w:t>
      </w:r>
      <w:r w:rsidR="007B2277" w:rsidRPr="00844EE7">
        <w:rPr>
          <w:sz w:val="20"/>
          <w:szCs w:val="20"/>
        </w:rPr>
        <w:t>Nuvem;</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6.2.13.10 - </w:t>
      </w:r>
      <w:r w:rsidR="007B2277" w:rsidRPr="00844EE7">
        <w:rPr>
          <w:sz w:val="20"/>
          <w:szCs w:val="20"/>
        </w:rPr>
        <w:t>Analisar o desempenho e apontar possíveis gargalos no ambiente de Computação em</w:t>
      </w:r>
      <w:r w:rsidR="007B2277" w:rsidRPr="00844EE7">
        <w:rPr>
          <w:spacing w:val="-15"/>
          <w:sz w:val="20"/>
          <w:szCs w:val="20"/>
        </w:rPr>
        <w:t xml:space="preserve"> </w:t>
      </w:r>
      <w:r w:rsidR="007B2277" w:rsidRPr="00844EE7">
        <w:rPr>
          <w:sz w:val="20"/>
          <w:szCs w:val="20"/>
        </w:rPr>
        <w:t>Nuvem;</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6.2.13.11 - </w:t>
      </w:r>
      <w:r w:rsidR="007B2277" w:rsidRPr="00844EE7">
        <w:rPr>
          <w:sz w:val="20"/>
          <w:szCs w:val="20"/>
        </w:rPr>
        <w:t>Notificar ao Município de Ibaiti, imediatamente e de maneira escrita (e-mail), de qualquer anormalidade que verificar na execução dos</w:t>
      </w:r>
      <w:r w:rsidR="007B2277" w:rsidRPr="00844EE7">
        <w:rPr>
          <w:spacing w:val="-15"/>
          <w:sz w:val="20"/>
          <w:szCs w:val="20"/>
        </w:rPr>
        <w:t xml:space="preserve"> </w:t>
      </w:r>
      <w:r w:rsidR="007B2277" w:rsidRPr="00844EE7">
        <w:rPr>
          <w:sz w:val="20"/>
          <w:szCs w:val="20"/>
        </w:rPr>
        <w:t>serviços;</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6.2.13.12 - </w:t>
      </w:r>
      <w:r w:rsidR="007B2277" w:rsidRPr="00844EE7">
        <w:rPr>
          <w:sz w:val="20"/>
          <w:szCs w:val="20"/>
        </w:rPr>
        <w:t>Informar, no que se refere a abertura de chamados de suporte técnico, os números de telefone, endereços de correio eletrônico ou em Portal de Atendimento Web – Service Desk, sítio da Web, disponíveis para a abertura dos chamados;</w:t>
      </w:r>
    </w:p>
    <w:p w:rsidR="007B2277" w:rsidRPr="00844EE7" w:rsidRDefault="007B2277" w:rsidP="00AA73D2">
      <w:pPr>
        <w:pStyle w:val="ParagraphStyle"/>
        <w:spacing w:line="276" w:lineRule="auto"/>
        <w:ind w:left="285"/>
        <w:jc w:val="both"/>
        <w:rPr>
          <w:sz w:val="20"/>
          <w:szCs w:val="20"/>
        </w:rPr>
      </w:pPr>
    </w:p>
    <w:p w:rsidR="007B2277" w:rsidRPr="00844EE7" w:rsidRDefault="00500F78" w:rsidP="00500F78">
      <w:pPr>
        <w:pStyle w:val="ParagraphStyle"/>
        <w:spacing w:line="276" w:lineRule="auto"/>
        <w:ind w:left="870" w:right="150"/>
        <w:jc w:val="both"/>
        <w:rPr>
          <w:b/>
          <w:bCs/>
          <w:sz w:val="20"/>
          <w:szCs w:val="20"/>
        </w:rPr>
      </w:pPr>
      <w:r>
        <w:rPr>
          <w:b/>
          <w:bCs/>
          <w:sz w:val="20"/>
          <w:szCs w:val="20"/>
          <w:lang w:val="pt-BR"/>
        </w:rPr>
        <w:t xml:space="preserve">6.2.14 - </w:t>
      </w:r>
      <w:r w:rsidR="007B2277" w:rsidRPr="00844EE7">
        <w:rPr>
          <w:b/>
          <w:bCs/>
          <w:sz w:val="20"/>
          <w:szCs w:val="20"/>
        </w:rPr>
        <w:t>RELATÓRIOS</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6.2.14.1 - </w:t>
      </w:r>
      <w:r w:rsidR="007B2277" w:rsidRPr="00844EE7">
        <w:rPr>
          <w:sz w:val="20"/>
          <w:szCs w:val="20"/>
        </w:rPr>
        <w:t>O Município de Ibaiti poderá solicitar a emissão de relatórios sobre do desempenho, problemas, configuração, alterações e segurança do ambiente, sendo que, para isso, a Contratada deverá:</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6.2.14.2 - </w:t>
      </w:r>
      <w:r w:rsidR="007B2277" w:rsidRPr="00844EE7">
        <w:rPr>
          <w:sz w:val="20"/>
          <w:szCs w:val="20"/>
        </w:rPr>
        <w:t>Controlar e monitorar o acesso dos usuários, dos colaboradores do Município de Ibaiti, em seus diferentes tipos de perfil de acesso, através dos relatórios de auditoria;</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6.2.14.3 - </w:t>
      </w:r>
      <w:r w:rsidR="007B2277" w:rsidRPr="00844EE7">
        <w:rPr>
          <w:sz w:val="20"/>
          <w:szCs w:val="20"/>
        </w:rPr>
        <w:t>Prover relatórios</w:t>
      </w:r>
      <w:r w:rsidR="007B2277" w:rsidRPr="00844EE7">
        <w:rPr>
          <w:spacing w:val="-15"/>
          <w:sz w:val="20"/>
          <w:szCs w:val="20"/>
        </w:rPr>
        <w:t xml:space="preserve"> </w:t>
      </w:r>
      <w:r w:rsidR="007B2277" w:rsidRPr="00844EE7">
        <w:rPr>
          <w:sz w:val="20"/>
          <w:szCs w:val="20"/>
        </w:rPr>
        <w:t>e análise</w:t>
      </w:r>
      <w:r w:rsidR="007B2277" w:rsidRPr="00844EE7">
        <w:rPr>
          <w:spacing w:val="-15"/>
          <w:sz w:val="20"/>
          <w:szCs w:val="20"/>
        </w:rPr>
        <w:t xml:space="preserve"> </w:t>
      </w:r>
      <w:r w:rsidR="007B2277" w:rsidRPr="00844EE7">
        <w:rPr>
          <w:sz w:val="20"/>
          <w:szCs w:val="20"/>
        </w:rPr>
        <w:t>das</w:t>
      </w:r>
      <w:r w:rsidR="007B2277" w:rsidRPr="00844EE7">
        <w:rPr>
          <w:spacing w:val="-15"/>
          <w:sz w:val="20"/>
          <w:szCs w:val="20"/>
        </w:rPr>
        <w:t xml:space="preserve"> </w:t>
      </w:r>
      <w:r w:rsidR="007B2277" w:rsidRPr="00844EE7">
        <w:rPr>
          <w:sz w:val="20"/>
          <w:szCs w:val="20"/>
        </w:rPr>
        <w:t>ocorrências e</w:t>
      </w:r>
      <w:r w:rsidR="007B2277" w:rsidRPr="00844EE7">
        <w:rPr>
          <w:spacing w:val="-15"/>
          <w:sz w:val="20"/>
          <w:szCs w:val="20"/>
        </w:rPr>
        <w:t xml:space="preserve"> </w:t>
      </w:r>
      <w:r w:rsidR="007B2277" w:rsidRPr="00844EE7">
        <w:rPr>
          <w:sz w:val="20"/>
          <w:szCs w:val="20"/>
        </w:rPr>
        <w:t>incidentes com</w:t>
      </w:r>
      <w:r w:rsidR="007B2277" w:rsidRPr="00844EE7">
        <w:rPr>
          <w:spacing w:val="-15"/>
          <w:sz w:val="20"/>
          <w:szCs w:val="20"/>
        </w:rPr>
        <w:t xml:space="preserve"> </w:t>
      </w:r>
      <w:r w:rsidR="007B2277" w:rsidRPr="00844EE7">
        <w:rPr>
          <w:sz w:val="20"/>
          <w:szCs w:val="20"/>
        </w:rPr>
        <w:t>base</w:t>
      </w:r>
      <w:r w:rsidR="007B2277" w:rsidRPr="00844EE7">
        <w:rPr>
          <w:spacing w:val="-15"/>
          <w:sz w:val="20"/>
          <w:szCs w:val="20"/>
        </w:rPr>
        <w:t xml:space="preserve"> </w:t>
      </w:r>
      <w:r w:rsidR="007B2277" w:rsidRPr="00844EE7">
        <w:rPr>
          <w:sz w:val="20"/>
          <w:szCs w:val="20"/>
        </w:rPr>
        <w:t>nos relatórios</w:t>
      </w:r>
      <w:r w:rsidR="007B2277" w:rsidRPr="00844EE7">
        <w:rPr>
          <w:spacing w:val="-15"/>
          <w:sz w:val="20"/>
          <w:szCs w:val="20"/>
        </w:rPr>
        <w:t xml:space="preserve"> </w:t>
      </w:r>
      <w:r w:rsidR="007B2277" w:rsidRPr="00844EE7">
        <w:rPr>
          <w:sz w:val="20"/>
          <w:szCs w:val="20"/>
        </w:rPr>
        <w:t>de auditoria</w:t>
      </w:r>
      <w:r w:rsidR="007B2277" w:rsidRPr="00844EE7">
        <w:rPr>
          <w:spacing w:val="-15"/>
          <w:sz w:val="20"/>
          <w:szCs w:val="20"/>
        </w:rPr>
        <w:t xml:space="preserve"> </w:t>
      </w:r>
      <w:r w:rsidR="007B2277" w:rsidRPr="00844EE7">
        <w:rPr>
          <w:sz w:val="20"/>
          <w:szCs w:val="20"/>
        </w:rPr>
        <w:t>e</w:t>
      </w:r>
      <w:r w:rsidR="007B2277" w:rsidRPr="00844EE7">
        <w:rPr>
          <w:spacing w:val="-15"/>
          <w:sz w:val="20"/>
          <w:szCs w:val="20"/>
        </w:rPr>
        <w:t xml:space="preserve"> </w:t>
      </w:r>
      <w:r w:rsidR="007B2277" w:rsidRPr="00844EE7">
        <w:rPr>
          <w:sz w:val="20"/>
          <w:szCs w:val="20"/>
        </w:rPr>
        <w:t>de desempenho fornecidos pela contratada.</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6.2.14.4 - </w:t>
      </w:r>
      <w:r w:rsidR="007B2277" w:rsidRPr="00844EE7">
        <w:rPr>
          <w:sz w:val="20"/>
          <w:szCs w:val="20"/>
        </w:rPr>
        <w:t>Caso sejam detectadas situações que exijam medidas corretivas, juntamente com os relatórios, deverão ser encaminhadas recomendações de solução, que serão analisadas e viabilizadas em conformidade com os interesses do Município de Ibaiti.</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6.2.14.5 - </w:t>
      </w:r>
      <w:r w:rsidR="007B2277" w:rsidRPr="00844EE7">
        <w:rPr>
          <w:sz w:val="20"/>
          <w:szCs w:val="20"/>
        </w:rPr>
        <w:t>Permitir</w:t>
      </w:r>
      <w:r w:rsidR="007B2277" w:rsidRPr="00844EE7">
        <w:rPr>
          <w:spacing w:val="-15"/>
          <w:sz w:val="20"/>
          <w:szCs w:val="20"/>
        </w:rPr>
        <w:t xml:space="preserve"> </w:t>
      </w:r>
      <w:r w:rsidR="007B2277" w:rsidRPr="00844EE7">
        <w:rPr>
          <w:sz w:val="20"/>
          <w:szCs w:val="20"/>
        </w:rPr>
        <w:t>a</w:t>
      </w:r>
      <w:r w:rsidR="007B2277" w:rsidRPr="00844EE7">
        <w:rPr>
          <w:spacing w:val="-15"/>
          <w:sz w:val="20"/>
          <w:szCs w:val="20"/>
        </w:rPr>
        <w:t xml:space="preserve"> </w:t>
      </w:r>
      <w:r w:rsidR="007B2277" w:rsidRPr="00844EE7">
        <w:rPr>
          <w:sz w:val="20"/>
          <w:szCs w:val="20"/>
        </w:rPr>
        <w:t>geração</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relatórios</w:t>
      </w:r>
      <w:r w:rsidR="007B2277" w:rsidRPr="00844EE7">
        <w:rPr>
          <w:spacing w:val="-15"/>
          <w:sz w:val="20"/>
          <w:szCs w:val="20"/>
        </w:rPr>
        <w:t xml:space="preserve"> </w:t>
      </w:r>
      <w:r w:rsidR="007B2277" w:rsidRPr="00844EE7">
        <w:rPr>
          <w:sz w:val="20"/>
          <w:szCs w:val="20"/>
        </w:rPr>
        <w:t>operacionais,</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desempenho</w:t>
      </w:r>
      <w:r w:rsidR="007B2277" w:rsidRPr="00844EE7">
        <w:rPr>
          <w:spacing w:val="-15"/>
          <w:sz w:val="20"/>
          <w:szCs w:val="20"/>
        </w:rPr>
        <w:t xml:space="preserve"> </w:t>
      </w:r>
      <w:r w:rsidR="007B2277" w:rsidRPr="00844EE7">
        <w:rPr>
          <w:sz w:val="20"/>
          <w:szCs w:val="20"/>
        </w:rPr>
        <w:t>e</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disponibilidade,</w:t>
      </w:r>
      <w:r w:rsidR="007B2277" w:rsidRPr="00844EE7">
        <w:rPr>
          <w:spacing w:val="-15"/>
          <w:sz w:val="20"/>
          <w:szCs w:val="20"/>
        </w:rPr>
        <w:t xml:space="preserve"> </w:t>
      </w:r>
      <w:r w:rsidR="007B2277" w:rsidRPr="00844EE7">
        <w:rPr>
          <w:sz w:val="20"/>
          <w:szCs w:val="20"/>
        </w:rPr>
        <w:t>por</w:t>
      </w:r>
      <w:r w:rsidR="007B2277" w:rsidRPr="00844EE7">
        <w:rPr>
          <w:spacing w:val="-15"/>
          <w:sz w:val="20"/>
          <w:szCs w:val="20"/>
        </w:rPr>
        <w:t xml:space="preserve"> </w:t>
      </w:r>
      <w:r w:rsidR="007B2277" w:rsidRPr="00844EE7">
        <w:rPr>
          <w:sz w:val="20"/>
          <w:szCs w:val="20"/>
        </w:rPr>
        <w:t>períodos</w:t>
      </w:r>
      <w:r w:rsidR="007B2277" w:rsidRPr="00844EE7">
        <w:rPr>
          <w:spacing w:val="-15"/>
          <w:sz w:val="20"/>
          <w:szCs w:val="20"/>
        </w:rPr>
        <w:t xml:space="preserve"> </w:t>
      </w:r>
      <w:r w:rsidR="007B2277" w:rsidRPr="00844EE7">
        <w:rPr>
          <w:sz w:val="20"/>
          <w:szCs w:val="20"/>
        </w:rPr>
        <w:t>de</w:t>
      </w:r>
      <w:r w:rsidR="007B2277" w:rsidRPr="00844EE7">
        <w:rPr>
          <w:spacing w:val="-15"/>
          <w:sz w:val="20"/>
          <w:szCs w:val="20"/>
        </w:rPr>
        <w:t xml:space="preserve"> </w:t>
      </w:r>
      <w:r w:rsidR="007B2277" w:rsidRPr="00844EE7">
        <w:rPr>
          <w:sz w:val="20"/>
          <w:szCs w:val="20"/>
        </w:rPr>
        <w:t>cobertura, conforme as</w:t>
      </w:r>
      <w:r w:rsidR="007B2277" w:rsidRPr="00844EE7">
        <w:rPr>
          <w:spacing w:val="-15"/>
          <w:sz w:val="20"/>
          <w:szCs w:val="20"/>
        </w:rPr>
        <w:t xml:space="preserve"> </w:t>
      </w:r>
      <w:r w:rsidR="007B2277" w:rsidRPr="00844EE7">
        <w:rPr>
          <w:sz w:val="20"/>
          <w:szCs w:val="20"/>
        </w:rPr>
        <w:t>métricas;</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6.2.14.6 - </w:t>
      </w:r>
      <w:r w:rsidR="007B2277" w:rsidRPr="00844EE7">
        <w:rPr>
          <w:sz w:val="20"/>
          <w:szCs w:val="20"/>
        </w:rPr>
        <w:t>Disponibilizar, a critério e em periodicidade definida pelo Município de Ibaiti, as informações abaixo listadas:</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6.2.14.7 - </w:t>
      </w:r>
      <w:r w:rsidR="007B2277" w:rsidRPr="00844EE7">
        <w:rPr>
          <w:sz w:val="20"/>
          <w:szCs w:val="20"/>
        </w:rPr>
        <w:t>desempenho por ambiente</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6.2.14.8 - </w:t>
      </w:r>
      <w:r w:rsidR="007B2277" w:rsidRPr="00844EE7">
        <w:rPr>
          <w:sz w:val="20"/>
          <w:szCs w:val="20"/>
        </w:rPr>
        <w:t>dados obtidos via monitoramento</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6.2.14.9 - </w:t>
      </w:r>
      <w:r w:rsidR="007B2277" w:rsidRPr="00844EE7">
        <w:rPr>
          <w:sz w:val="20"/>
          <w:szCs w:val="20"/>
        </w:rPr>
        <w:t>utilização de processador nos</w:t>
      </w:r>
      <w:r w:rsidR="007B2277" w:rsidRPr="00844EE7">
        <w:rPr>
          <w:spacing w:val="-15"/>
          <w:sz w:val="20"/>
          <w:szCs w:val="20"/>
        </w:rPr>
        <w:t xml:space="preserve"> </w:t>
      </w:r>
      <w:r w:rsidR="007B2277" w:rsidRPr="00844EE7">
        <w:rPr>
          <w:sz w:val="20"/>
          <w:szCs w:val="20"/>
        </w:rPr>
        <w:t>servidores;</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6.2.14.10 - </w:t>
      </w:r>
      <w:r w:rsidR="007B2277" w:rsidRPr="00844EE7">
        <w:rPr>
          <w:sz w:val="20"/>
          <w:szCs w:val="20"/>
        </w:rPr>
        <w:t>utilização de discos nos servidores;</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6.2.14.11 - </w:t>
      </w:r>
      <w:r w:rsidR="007B2277" w:rsidRPr="00844EE7">
        <w:rPr>
          <w:sz w:val="20"/>
          <w:szCs w:val="20"/>
        </w:rPr>
        <w:t>volume de tráfego;</w:t>
      </w:r>
    </w:p>
    <w:p w:rsidR="007B2277" w:rsidRPr="00844EE7" w:rsidRDefault="00500F78" w:rsidP="00500F78">
      <w:pPr>
        <w:pStyle w:val="ParagraphStyle"/>
        <w:spacing w:line="276" w:lineRule="auto"/>
        <w:ind w:left="1290" w:right="150"/>
        <w:jc w:val="both"/>
        <w:rPr>
          <w:sz w:val="20"/>
          <w:szCs w:val="20"/>
        </w:rPr>
      </w:pPr>
      <w:r>
        <w:rPr>
          <w:sz w:val="20"/>
          <w:szCs w:val="20"/>
          <w:lang w:val="pt-BR"/>
        </w:rPr>
        <w:t xml:space="preserve">6.2.14.12 - </w:t>
      </w:r>
      <w:r w:rsidR="007B2277" w:rsidRPr="00844EE7">
        <w:rPr>
          <w:sz w:val="20"/>
          <w:szCs w:val="20"/>
        </w:rPr>
        <w:t>verificação de Logs.</w:t>
      </w:r>
    </w:p>
    <w:p w:rsidR="007B2277" w:rsidRPr="00AA73D2" w:rsidRDefault="007B2277" w:rsidP="00AA73D2">
      <w:pPr>
        <w:pStyle w:val="ParagraphStyle"/>
        <w:spacing w:line="276" w:lineRule="auto"/>
        <w:ind w:left="285"/>
        <w:jc w:val="both"/>
        <w:rPr>
          <w:sz w:val="20"/>
          <w:szCs w:val="20"/>
        </w:rPr>
      </w:pPr>
    </w:p>
    <w:p w:rsidR="00153374" w:rsidRPr="00682072" w:rsidRDefault="00153374" w:rsidP="00153374">
      <w:pPr>
        <w:pStyle w:val="ParagraphStyle"/>
        <w:pBdr>
          <w:top w:val="single" w:sz="6" w:space="0" w:color="000000"/>
          <w:bottom w:val="single" w:sz="6" w:space="0" w:color="000000"/>
        </w:pBdr>
        <w:jc w:val="both"/>
        <w:rPr>
          <w:b/>
          <w:bCs/>
          <w:color w:val="000000" w:themeColor="text1"/>
          <w:sz w:val="22"/>
          <w:szCs w:val="22"/>
          <w:lang w:val="pt-BR"/>
        </w:rPr>
      </w:pPr>
      <w:r w:rsidRPr="00682072">
        <w:rPr>
          <w:b/>
          <w:bCs/>
          <w:color w:val="000000" w:themeColor="text1"/>
          <w:sz w:val="22"/>
          <w:szCs w:val="22"/>
          <w:lang w:val="pt-BR"/>
        </w:rPr>
        <w:lastRenderedPageBreak/>
        <w:t>7. – OBRIGAÇÕES DA CONTRATANTE</w:t>
      </w:r>
    </w:p>
    <w:p w:rsidR="00153374" w:rsidRPr="00682072" w:rsidRDefault="00153374" w:rsidP="00153374">
      <w:pPr>
        <w:pStyle w:val="ParagraphStyle"/>
        <w:spacing w:after="120"/>
        <w:ind w:left="345"/>
        <w:jc w:val="both"/>
        <w:rPr>
          <w:color w:val="000000" w:themeColor="text1"/>
          <w:sz w:val="20"/>
          <w:szCs w:val="20"/>
          <w:lang w:val="pt-BR"/>
        </w:rPr>
      </w:pPr>
    </w:p>
    <w:p w:rsidR="00153374" w:rsidRPr="00682072" w:rsidRDefault="00153374"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7.1. - Para garantir o fiel cumprimento do objeto do presente Contrato, a CONTRATANTE se obriga a:</w:t>
      </w:r>
    </w:p>
    <w:p w:rsidR="00153374" w:rsidRPr="00682072" w:rsidRDefault="00153374"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7.1.1. - Efetuar o pagamento na forma convencionada na cláusula do presente instrumento, dentro do prazo previsto, desde que atendidas as formalidades previstas;</w:t>
      </w:r>
    </w:p>
    <w:p w:rsidR="00153374" w:rsidRPr="00682072" w:rsidRDefault="00153374"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7.1.2. - Permitir ao pessoal técnico da CONTRATADA encarregada do serviço, objeto deste Contrato, livre acesso às instalações para a execução dos serviços;</w:t>
      </w:r>
    </w:p>
    <w:p w:rsidR="00153374" w:rsidRPr="00682072" w:rsidRDefault="00153374"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7.1.3. - Designar um representante para acompanhar e fiscalizar a execução do presente Contrato, que deverá anotar em registro próprio, todas as ocorrências verificadas;</w:t>
      </w:r>
    </w:p>
    <w:p w:rsidR="00153374" w:rsidRPr="00682072" w:rsidRDefault="00153374"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7.1.4. - Notificar a CONTRATADA, imediatamente, sobre as faltas e defeitos observados na execução do Contrato.</w:t>
      </w:r>
    </w:p>
    <w:p w:rsidR="00153374" w:rsidRPr="00682072" w:rsidRDefault="00153374" w:rsidP="00153374">
      <w:pPr>
        <w:pStyle w:val="ParagraphStyle"/>
        <w:spacing w:after="120"/>
        <w:ind w:left="345"/>
        <w:jc w:val="both"/>
        <w:rPr>
          <w:color w:val="000000" w:themeColor="text1"/>
          <w:sz w:val="20"/>
          <w:szCs w:val="20"/>
          <w:lang w:val="pt-BR"/>
        </w:rPr>
      </w:pPr>
    </w:p>
    <w:p w:rsidR="00153374" w:rsidRPr="00682072" w:rsidRDefault="00153374" w:rsidP="00153374">
      <w:pPr>
        <w:pStyle w:val="ParagraphStyle"/>
        <w:pBdr>
          <w:top w:val="single" w:sz="6" w:space="0" w:color="000000"/>
          <w:bottom w:val="single" w:sz="6" w:space="0" w:color="000000"/>
        </w:pBdr>
        <w:jc w:val="both"/>
        <w:rPr>
          <w:b/>
          <w:bCs/>
          <w:color w:val="000000" w:themeColor="text1"/>
          <w:sz w:val="22"/>
          <w:szCs w:val="22"/>
          <w:lang w:val="pt-BR"/>
        </w:rPr>
      </w:pPr>
      <w:r w:rsidRPr="00682072">
        <w:rPr>
          <w:b/>
          <w:bCs/>
          <w:color w:val="000000" w:themeColor="text1"/>
          <w:sz w:val="22"/>
          <w:szCs w:val="22"/>
          <w:lang w:val="pt-BR"/>
        </w:rPr>
        <w:t>8. – OBRIGAÇÕES DA CONTRATADA</w:t>
      </w:r>
    </w:p>
    <w:p w:rsidR="00153374" w:rsidRPr="00682072" w:rsidRDefault="00153374" w:rsidP="00153374">
      <w:pPr>
        <w:pStyle w:val="ParagraphStyle"/>
        <w:spacing w:after="120"/>
        <w:ind w:left="285"/>
        <w:jc w:val="both"/>
        <w:rPr>
          <w:color w:val="000000" w:themeColor="text1"/>
          <w:sz w:val="20"/>
          <w:szCs w:val="20"/>
          <w:lang w:val="pt-BR"/>
        </w:rPr>
      </w:pP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 xml:space="preserve"> - A Contratada obriga-se a:</w:t>
      </w: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1. - Atender aos encargos trabalhistas, previdenciários, fiscais e comerciais decorrentes da execução dos serviços contratados;</w:t>
      </w: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2. - Apresentar sempre que solicitado, durante a execução do Contrato, documentos necessários ao cumprimento da Legislação em vigor;</w:t>
      </w: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3. - Reparar, corrigir, remover, substituir as suas expensas, no total ou em parte o objeto do presente Contrato, em que se verificarem vícios, defeitos ou incorreções resultantes da execução;</w:t>
      </w: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4. - Responsabilizar-se por danos causados diretamente a CONTRATANTE ou a terceiros, decorrentes de sua culpa ou dolo na execução do presente Contrato;</w:t>
      </w: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5. - Permitir e facilitar a Fiscalização, a inspeção dos serviços a qualquer hora, devendo prestar todos os informes e esclarecimentos solicitados pelo CONTRATANTE;</w:t>
      </w: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6. Comunicar a fiscalização à ocorrência de qualquer fato ou condição que possa impedir a execução dos serviços bem como dar ciência à fiscalização da ocorrência de qualquer fato ou condição que possa atrasar ou impedir a conclusão do objeto deste Contrato</w:t>
      </w: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7. - Executar os serviços de acordo com o Termo de Referência;</w:t>
      </w: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 xml:space="preserve">8. - Iniciar a execução do objeto do contrato no prazo máximo de </w:t>
      </w:r>
      <w:r w:rsidR="00866950" w:rsidRPr="00866950">
        <w:rPr>
          <w:color w:val="000000" w:themeColor="text1"/>
          <w:sz w:val="20"/>
          <w:szCs w:val="20"/>
          <w:lang w:val="pt-BR"/>
        </w:rPr>
        <w:t>05 (cinco) dias</w:t>
      </w:r>
      <w:r w:rsidR="00153374" w:rsidRPr="00682072">
        <w:rPr>
          <w:color w:val="000000" w:themeColor="text1"/>
          <w:sz w:val="20"/>
          <w:szCs w:val="20"/>
          <w:lang w:val="pt-BR"/>
        </w:rPr>
        <w:t>, a contar da autorização para seu início;</w:t>
      </w: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9. - Assegurar a execução do objeto deste Contrato, a proteção e a conservação dos serviços executados bem como, respeitar rigorosamente as recomendações da ABNT;</w:t>
      </w: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 xml:space="preserve">10. - Utilizar exclusivamente pessoal habilitado para execução do objeto deste Contrato, sendo admitida a substituição por outro profissional e/ou </w:t>
      </w:r>
      <w:r w:rsidR="00B86118">
        <w:rPr>
          <w:color w:val="000000" w:themeColor="text1"/>
          <w:sz w:val="20"/>
          <w:szCs w:val="20"/>
          <w:lang w:val="pt-BR"/>
        </w:rPr>
        <w:t>serviços</w:t>
      </w:r>
      <w:r w:rsidR="00153374" w:rsidRPr="00682072">
        <w:rPr>
          <w:color w:val="000000" w:themeColor="text1"/>
          <w:sz w:val="20"/>
          <w:szCs w:val="20"/>
          <w:lang w:val="pt-BR"/>
        </w:rPr>
        <w:t xml:space="preserve"> de aptidão e qualidade equivalente ou superior, previamente aprovado pela Contratante;</w:t>
      </w: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11. - Assumir total responsabilidade com todas as despesas diretas e indiretas, com as pessoas utilizadas na execução dos serviços e produtos contratados, que não terão qualquer vínculo empregatício com o Município de Ibaiti;</w:t>
      </w: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12. - Assumir total responsabilidade por qualquer dano pessoal ou material que seus empregados venham causar ao patrimônio do Município ou a terceiros, quando da execução/entrega do objeto deste Contrato. A Prefeitura Municipal através do órgão competente notificará a empresa CONTRATADA para reparar o dano causado no prazo que fixar;</w:t>
      </w: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lastRenderedPageBreak/>
        <w:t>8.1.</w:t>
      </w:r>
      <w:r w:rsidR="00153374" w:rsidRPr="00682072">
        <w:rPr>
          <w:color w:val="000000" w:themeColor="text1"/>
          <w:sz w:val="20"/>
          <w:szCs w:val="20"/>
          <w:lang w:val="pt-BR"/>
        </w:rPr>
        <w:t>13. - Não manter em seu quadro de pessoal menores em horário noturno de trabalho ou em serviços perigosos ou insalubres, não manter, ainda, em qualquer trabalho, menores de 16 (dezesseis) anos, salvo na condição de aprendiz, a partir de 14 (quatorze) anos;</w:t>
      </w:r>
    </w:p>
    <w:p w:rsidR="00153374" w:rsidRPr="00682072" w:rsidRDefault="00C82BFD" w:rsidP="00153374">
      <w:pPr>
        <w:pStyle w:val="ParagraphStyle"/>
        <w:spacing w:after="120"/>
        <w:ind w:left="285"/>
        <w:jc w:val="both"/>
        <w:rPr>
          <w:b/>
          <w:bCs/>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 xml:space="preserve">14. - Manter durante a execução do Contrato em compatibilidade com as obrigações assumidas todas as condições de habilitação e qualificação exigidas na </w:t>
      </w:r>
      <w:r w:rsidR="00153374" w:rsidRPr="00682072">
        <w:rPr>
          <w:b/>
          <w:bCs/>
          <w:color w:val="000000" w:themeColor="text1"/>
          <w:sz w:val="20"/>
          <w:szCs w:val="20"/>
          <w:lang w:val="pt-BR"/>
        </w:rPr>
        <w:t>Licitação.</w:t>
      </w: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15. - Ao contrato poderá, a critério da administração, ser aplicado o que estabelece o artigo 57, incisos I e II, da Lei nº 8.666/93, inclusa a Lei nº 9.648/98, bem como aceitar a ampliação ou redução do Objeto nos limites estabelecidos no artigo 65 da Lei retro citada, sem anuência do Contratado;</w:t>
      </w: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16. - Fica obrigada a aceitar os acréscimos e supressões que se fizerem necessárias, nos termos do art. 65 da Lei n°8.666/93;</w:t>
      </w:r>
    </w:p>
    <w:p w:rsidR="00153374" w:rsidRPr="00682072" w:rsidRDefault="00C82BFD" w:rsidP="00153374">
      <w:pPr>
        <w:pStyle w:val="ParagraphStyle"/>
        <w:spacing w:after="120"/>
        <w:ind w:left="285"/>
        <w:jc w:val="both"/>
        <w:rPr>
          <w:color w:val="000000" w:themeColor="text1"/>
          <w:sz w:val="20"/>
          <w:szCs w:val="20"/>
          <w:lang w:val="pt-BR"/>
        </w:rPr>
      </w:pPr>
      <w:r w:rsidRPr="00682072">
        <w:rPr>
          <w:color w:val="000000" w:themeColor="text1"/>
          <w:sz w:val="20"/>
          <w:szCs w:val="20"/>
          <w:lang w:val="pt-BR"/>
        </w:rPr>
        <w:t>8.1.</w:t>
      </w:r>
      <w:r w:rsidR="00153374" w:rsidRPr="00682072">
        <w:rPr>
          <w:color w:val="000000" w:themeColor="text1"/>
          <w:sz w:val="20"/>
          <w:szCs w:val="20"/>
          <w:lang w:val="pt-BR"/>
        </w:rPr>
        <w:t>17. - A supressão de serviços resultantes de acordo celebrado expressamente entre o CONTRATANTE e a CONTRATADA poderá ultrapassar o limite estabelecido no parágrafo anterior.</w:t>
      </w:r>
    </w:p>
    <w:p w:rsidR="00153374" w:rsidRPr="00682072" w:rsidRDefault="00153374" w:rsidP="00153374">
      <w:pPr>
        <w:pStyle w:val="ParagraphStyle"/>
        <w:spacing w:after="120"/>
        <w:ind w:left="285"/>
        <w:jc w:val="both"/>
        <w:rPr>
          <w:color w:val="000000" w:themeColor="text1"/>
          <w:sz w:val="20"/>
          <w:szCs w:val="20"/>
          <w:lang w:val="pt-BR"/>
        </w:rPr>
      </w:pPr>
    </w:p>
    <w:p w:rsidR="00153374" w:rsidRPr="00682072" w:rsidRDefault="00153374" w:rsidP="00153374">
      <w:pPr>
        <w:pStyle w:val="ParagraphStyle"/>
        <w:pBdr>
          <w:top w:val="single" w:sz="6" w:space="0" w:color="000000"/>
          <w:bottom w:val="single" w:sz="6" w:space="0" w:color="000000"/>
        </w:pBdr>
        <w:jc w:val="both"/>
        <w:rPr>
          <w:b/>
          <w:bCs/>
          <w:color w:val="000000" w:themeColor="text1"/>
          <w:sz w:val="22"/>
          <w:szCs w:val="22"/>
          <w:lang w:val="pt-BR"/>
        </w:rPr>
      </w:pPr>
      <w:r w:rsidRPr="00682072">
        <w:rPr>
          <w:b/>
          <w:bCs/>
          <w:color w:val="000000" w:themeColor="text1"/>
          <w:sz w:val="22"/>
          <w:szCs w:val="22"/>
          <w:lang w:val="pt-BR"/>
        </w:rPr>
        <w:t>9. – CONTROLE DA EXECUÇÃO</w:t>
      </w:r>
    </w:p>
    <w:p w:rsidR="00153374" w:rsidRPr="00682072" w:rsidRDefault="00153374" w:rsidP="00153374">
      <w:pPr>
        <w:pStyle w:val="ParagraphStyle"/>
        <w:spacing w:after="120"/>
        <w:ind w:left="345"/>
        <w:jc w:val="both"/>
        <w:rPr>
          <w:color w:val="000000" w:themeColor="text1"/>
          <w:sz w:val="20"/>
          <w:szCs w:val="20"/>
          <w:lang w:val="pt-BR"/>
        </w:rPr>
      </w:pP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9</w:t>
      </w:r>
      <w:r w:rsidR="00153374" w:rsidRPr="00682072">
        <w:rPr>
          <w:color w:val="000000" w:themeColor="text1"/>
          <w:sz w:val="20"/>
          <w:szCs w:val="20"/>
          <w:lang w:val="pt-BR"/>
        </w:rPr>
        <w:t>.1 A fiscalização da contratação será exercida por um representante da Administração, ao qual competirá dirimir as dúvidas que surgirem no curso da execução do contrato, e de tudo dará ciência à Administração.</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9</w:t>
      </w:r>
      <w:r w:rsidR="00153374" w:rsidRPr="00682072">
        <w:rPr>
          <w:color w:val="000000" w:themeColor="text1"/>
          <w:sz w:val="20"/>
          <w:szCs w:val="20"/>
          <w:lang w:val="pt-BR"/>
        </w:rPr>
        <w:t>.2 A fiscalização de que trata este item não exclui nem reduz a responsabilidade da prestadora de serviços, inclusive perante terceiros, por qualquer irregularidade, ainda que resultante de imperfeições técnicas, vícios redibitórios, ou de qualidade inferior, e, na ocorrência desta, não implica em corresponsabilidade da Administração ou de seus agentes e prepostos, de conformidade com o art. 70 da Lei n° 8.666, de 1993.</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9</w:t>
      </w:r>
      <w:r w:rsidR="00153374" w:rsidRPr="00682072">
        <w:rPr>
          <w:color w:val="000000" w:themeColor="text1"/>
          <w:sz w:val="20"/>
          <w:szCs w:val="20"/>
          <w:lang w:val="pt-BR"/>
        </w:rPr>
        <w:t>.3 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rsidR="00153374" w:rsidRPr="00682072" w:rsidRDefault="00153374" w:rsidP="00153374">
      <w:pPr>
        <w:pStyle w:val="ParagraphStyle"/>
        <w:spacing w:after="120"/>
        <w:ind w:left="345"/>
        <w:jc w:val="both"/>
        <w:rPr>
          <w:color w:val="000000" w:themeColor="text1"/>
          <w:sz w:val="20"/>
          <w:szCs w:val="20"/>
          <w:lang w:val="pt-BR"/>
        </w:rPr>
      </w:pPr>
    </w:p>
    <w:p w:rsidR="00153374" w:rsidRPr="00682072" w:rsidRDefault="00153374" w:rsidP="00153374">
      <w:pPr>
        <w:pStyle w:val="ParagraphStyle"/>
        <w:pBdr>
          <w:top w:val="single" w:sz="6" w:space="0" w:color="000000"/>
          <w:bottom w:val="single" w:sz="6" w:space="0" w:color="000000"/>
        </w:pBdr>
        <w:jc w:val="both"/>
        <w:rPr>
          <w:b/>
          <w:bCs/>
          <w:color w:val="000000" w:themeColor="text1"/>
          <w:sz w:val="22"/>
          <w:szCs w:val="22"/>
          <w:lang w:val="pt-BR"/>
        </w:rPr>
      </w:pPr>
      <w:r w:rsidRPr="00682072">
        <w:rPr>
          <w:b/>
          <w:bCs/>
          <w:color w:val="000000" w:themeColor="text1"/>
          <w:sz w:val="22"/>
          <w:szCs w:val="22"/>
          <w:lang w:val="pt-BR"/>
        </w:rPr>
        <w:t>10. – DAS INFRAÇÕES E DAS SANÇÕES ADMINISTRATIVAS</w:t>
      </w:r>
    </w:p>
    <w:p w:rsidR="00153374" w:rsidRPr="00682072" w:rsidRDefault="00153374" w:rsidP="00153374">
      <w:pPr>
        <w:pStyle w:val="ParagraphStyle"/>
        <w:spacing w:after="120"/>
        <w:ind w:left="345"/>
        <w:jc w:val="both"/>
        <w:rPr>
          <w:color w:val="000000" w:themeColor="text1"/>
          <w:sz w:val="20"/>
          <w:szCs w:val="20"/>
          <w:lang w:val="pt-BR"/>
        </w:rPr>
      </w:pP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.1 As sanções administrativas serão impostas fundamentadamente nos termos do parágrafo 3° do art.87 da Lei 8.666/93. Ficará impedido de licitar e contratar com o Prefeitura Municipal de Ibaiti, Entidades e Fundações, e será inscrito em um cadastro do Tribunal de Contas do Estado do Paraná, conforme Instrução Normativa 37/2019, ficando cerca de 2 (dois) anos sem realizar novos contratos públicos. Garantido o direito à ampla defesa sem prejuízo das demais cominações legais previstas neste edital, o licitante que:</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.1.1 . Se recusar a assinar o termo do contrato ou receber a nota de empenho;</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.1.2. Inexecução total ou parcial da nota de empenho ou contrato;</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.1.3. Deixar de entregar documentação exigida no edital;</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.1.4. Apresentar documentação falsa;</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.1.5. Ensejar o retardamento da execução do seu objeto;</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.1.6. Não mantiver a proposta dentro do prazo de validade;</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.1.7. Falhar ou fraudar na execução do contrato;</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lastRenderedPageBreak/>
        <w:t>10</w:t>
      </w:r>
      <w:r w:rsidR="00153374" w:rsidRPr="00682072">
        <w:rPr>
          <w:color w:val="000000" w:themeColor="text1"/>
          <w:sz w:val="20"/>
          <w:szCs w:val="20"/>
          <w:lang w:val="pt-BR"/>
        </w:rPr>
        <w:t>.1.8. Comportar-se de modo inidôneo;</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.1.9. Fizer declaração falsa ou cometer fraude fiscal.</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.2. Suspensão temporária de participação em licitação e impedimento de contratar com a Prefeitura Municipal de Ibaiti, Entidades e Fundações</w:t>
      </w:r>
      <w:r w:rsidR="00084FA3">
        <w:rPr>
          <w:color w:val="000000" w:themeColor="text1"/>
          <w:sz w:val="20"/>
          <w:szCs w:val="20"/>
          <w:lang w:val="pt-BR"/>
        </w:rPr>
        <w:t>,</w:t>
      </w:r>
      <w:r w:rsidR="00153374" w:rsidRPr="00682072">
        <w:rPr>
          <w:color w:val="000000" w:themeColor="text1"/>
          <w:sz w:val="20"/>
          <w:szCs w:val="20"/>
          <w:lang w:val="pt-BR"/>
        </w:rPr>
        <w:t xml:space="preserve"> enquanto durarem os fatos de impedimento, por prazo não superior a 2 (dois) anos, nos casos citados no item </w:t>
      </w:r>
      <w:r w:rsidR="00C82BFD" w:rsidRPr="00682072">
        <w:rPr>
          <w:color w:val="000000" w:themeColor="text1"/>
          <w:sz w:val="20"/>
          <w:szCs w:val="20"/>
          <w:lang w:val="pt-BR"/>
        </w:rPr>
        <w:t>10</w:t>
      </w:r>
      <w:r w:rsidR="00153374" w:rsidRPr="00682072">
        <w:rPr>
          <w:color w:val="000000" w:themeColor="text1"/>
          <w:sz w:val="20"/>
          <w:szCs w:val="20"/>
          <w:lang w:val="pt-BR"/>
        </w:rPr>
        <w:t xml:space="preserve">.1, conforme detalhado nos itens </w:t>
      </w:r>
      <w:r w:rsidR="00C82BFD" w:rsidRPr="00682072">
        <w:rPr>
          <w:color w:val="000000" w:themeColor="text1"/>
          <w:sz w:val="20"/>
          <w:szCs w:val="20"/>
          <w:lang w:val="pt-BR"/>
        </w:rPr>
        <w:t>10</w:t>
      </w:r>
      <w:r w:rsidR="00153374" w:rsidRPr="00682072">
        <w:rPr>
          <w:color w:val="000000" w:themeColor="text1"/>
          <w:sz w:val="20"/>
          <w:szCs w:val="20"/>
          <w:lang w:val="pt-BR"/>
        </w:rPr>
        <w:t xml:space="preserve">.1.1 ao </w:t>
      </w:r>
      <w:r w:rsidR="00C82BFD" w:rsidRPr="00682072">
        <w:rPr>
          <w:color w:val="000000" w:themeColor="text1"/>
          <w:sz w:val="20"/>
          <w:szCs w:val="20"/>
          <w:lang w:val="pt-BR"/>
        </w:rPr>
        <w:t>10</w:t>
      </w:r>
      <w:r w:rsidR="00153374" w:rsidRPr="00682072">
        <w:rPr>
          <w:color w:val="000000" w:themeColor="text1"/>
          <w:sz w:val="20"/>
          <w:szCs w:val="20"/>
          <w:lang w:val="pt-BR"/>
        </w:rPr>
        <w:t>.1 .9.</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 xml:space="preserve">.3. A pena de advertência poderá ser aplicada nos caso previstos no item </w:t>
      </w:r>
      <w:r w:rsidR="00C82BFD" w:rsidRPr="00682072">
        <w:rPr>
          <w:color w:val="000000" w:themeColor="text1"/>
          <w:sz w:val="20"/>
          <w:szCs w:val="20"/>
          <w:lang w:val="pt-BR"/>
        </w:rPr>
        <w:t>10</w:t>
      </w:r>
      <w:r w:rsidR="00153374" w:rsidRPr="00682072">
        <w:rPr>
          <w:color w:val="000000" w:themeColor="text1"/>
          <w:sz w:val="20"/>
          <w:szCs w:val="20"/>
          <w:lang w:val="pt-BR"/>
        </w:rPr>
        <w:t xml:space="preserve">.1, sempre que a administração entender que </w:t>
      </w:r>
      <w:proofErr w:type="gramStart"/>
      <w:r w:rsidR="00153374" w:rsidRPr="00682072">
        <w:rPr>
          <w:color w:val="000000" w:themeColor="text1"/>
          <w:sz w:val="20"/>
          <w:szCs w:val="20"/>
          <w:lang w:val="pt-BR"/>
        </w:rPr>
        <w:t>a(</w:t>
      </w:r>
      <w:proofErr w:type="gramEnd"/>
      <w:r w:rsidR="00153374" w:rsidRPr="00682072">
        <w:rPr>
          <w:color w:val="000000" w:themeColor="text1"/>
          <w:sz w:val="20"/>
          <w:szCs w:val="20"/>
          <w:lang w:val="pt-BR"/>
        </w:rPr>
        <w:t>s) justificativa(s) de defesa atenua a responsabilidade da CONTRATADA e desde que não tenha havido prejuízo ao erário público.</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.4. Pelo atraso injustificado, inexecução total ou parcial do contrato, a Prefeitura Municipal de Ibaiti, Entidades e Fundações poderá, garantida a defesa prévia, aplicar à CONTRATADA as multas fixadas a seguir, sem prejuízo de outras sanções previstas neste edital, no contrato, e demais legislações aplicáveis à espécie:</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 xml:space="preserve">.4.1. Multa moratória de </w:t>
      </w:r>
      <w:r w:rsidR="00A8558E" w:rsidRPr="00682072">
        <w:rPr>
          <w:color w:val="000000" w:themeColor="text1"/>
          <w:sz w:val="20"/>
          <w:szCs w:val="20"/>
          <w:lang w:val="pt-BR"/>
        </w:rPr>
        <w:t>0,5% (cinco décimos)</w:t>
      </w:r>
      <w:r w:rsidR="00153374" w:rsidRPr="00682072">
        <w:rPr>
          <w:color w:val="000000" w:themeColor="text1"/>
          <w:sz w:val="20"/>
          <w:szCs w:val="20"/>
          <w:lang w:val="pt-BR"/>
        </w:rPr>
        <w:t xml:space="preserve"> do valor do contrato, por dia de atraso do início de sua execução, até o limite máximo de </w:t>
      </w:r>
      <w:r w:rsidR="00A8558E" w:rsidRPr="00682072">
        <w:rPr>
          <w:color w:val="000000" w:themeColor="text1"/>
          <w:sz w:val="20"/>
          <w:szCs w:val="20"/>
          <w:lang w:val="pt-BR"/>
        </w:rPr>
        <w:t>10</w:t>
      </w:r>
      <w:r w:rsidR="00153374" w:rsidRPr="00682072">
        <w:rPr>
          <w:color w:val="000000" w:themeColor="text1"/>
          <w:sz w:val="20"/>
          <w:szCs w:val="20"/>
          <w:lang w:val="pt-BR"/>
        </w:rPr>
        <w:t>% (</w:t>
      </w:r>
      <w:r w:rsidR="00A8558E" w:rsidRPr="00682072">
        <w:rPr>
          <w:color w:val="000000" w:themeColor="text1"/>
          <w:sz w:val="20"/>
          <w:szCs w:val="20"/>
          <w:lang w:val="pt-BR"/>
        </w:rPr>
        <w:t>dez</w:t>
      </w:r>
      <w:r w:rsidR="00153374" w:rsidRPr="00682072">
        <w:rPr>
          <w:color w:val="000000" w:themeColor="text1"/>
          <w:sz w:val="20"/>
          <w:szCs w:val="20"/>
          <w:lang w:val="pt-BR"/>
        </w:rPr>
        <w:t xml:space="preserve"> por cento). Acima do limite aqui estabelecido, caracterizará inexecução total da obrigação assumida;</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.4.2. Multa compensatória de 10% (dez por cento) do valor do contrato, no caso de sua inexecução total ou parcial, ou ainda, pela recusa injustificada em assinar o contrato;</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.4.3. Multa de 10% (dez por cento) do valor do contrato, no caso de descumprimento de qualquer outra obrigação pactuada;</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.5. - Ás</w:t>
      </w:r>
      <w:r w:rsidR="00C82BFD" w:rsidRPr="00682072">
        <w:rPr>
          <w:color w:val="000000" w:themeColor="text1"/>
          <w:sz w:val="20"/>
          <w:szCs w:val="20"/>
          <w:lang w:val="pt-BR"/>
        </w:rPr>
        <w:t xml:space="preserve"> ''sanções previstas nos itens 10</w:t>
      </w:r>
      <w:r w:rsidR="00153374" w:rsidRPr="00682072">
        <w:rPr>
          <w:color w:val="000000" w:themeColor="text1"/>
          <w:sz w:val="20"/>
          <w:szCs w:val="20"/>
          <w:lang w:val="pt-BR"/>
        </w:rPr>
        <w:t xml:space="preserve">.1 e </w:t>
      </w:r>
      <w:r w:rsidR="00C82BFD" w:rsidRPr="00682072">
        <w:rPr>
          <w:color w:val="000000" w:themeColor="text1"/>
          <w:sz w:val="20"/>
          <w:szCs w:val="20"/>
          <w:lang w:val="pt-BR"/>
        </w:rPr>
        <w:t>10</w:t>
      </w:r>
      <w:r w:rsidR="00153374" w:rsidRPr="00682072">
        <w:rPr>
          <w:color w:val="000000" w:themeColor="text1"/>
          <w:sz w:val="20"/>
          <w:szCs w:val="20"/>
          <w:lang w:val="pt-BR"/>
        </w:rPr>
        <w:t>.2 poderão ser aplicadas à CONTRATADA juntamente com a de multa.</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 xml:space="preserve">.6. Comprovado impedimento ou reconhecida força maior, devidamente justificado e aceito pela Prefeitura Municipal de </w:t>
      </w:r>
      <w:proofErr w:type="spellStart"/>
      <w:r w:rsidR="00153374" w:rsidRPr="00682072">
        <w:rPr>
          <w:color w:val="000000" w:themeColor="text1"/>
          <w:sz w:val="20"/>
          <w:szCs w:val="20"/>
          <w:lang w:val="pt-BR"/>
        </w:rPr>
        <w:t>lbaiti</w:t>
      </w:r>
      <w:proofErr w:type="spellEnd"/>
      <w:r w:rsidR="00153374" w:rsidRPr="00682072">
        <w:rPr>
          <w:color w:val="000000" w:themeColor="text1"/>
          <w:sz w:val="20"/>
          <w:szCs w:val="20"/>
          <w:lang w:val="pt-BR"/>
        </w:rPr>
        <w:t xml:space="preserve">, Entidades e Fundações, a CONTRATADA ficará isenta das penalidades mencionadas nos itens </w:t>
      </w:r>
      <w:r w:rsidR="00C82BFD" w:rsidRPr="00682072">
        <w:rPr>
          <w:color w:val="000000" w:themeColor="text1"/>
          <w:sz w:val="20"/>
          <w:szCs w:val="20"/>
          <w:lang w:val="pt-BR"/>
        </w:rPr>
        <w:t>10</w:t>
      </w:r>
      <w:r w:rsidR="00153374" w:rsidRPr="00682072">
        <w:rPr>
          <w:color w:val="000000" w:themeColor="text1"/>
          <w:sz w:val="20"/>
          <w:szCs w:val="20"/>
          <w:lang w:val="pt-BR"/>
        </w:rPr>
        <w:t xml:space="preserve">.2 e </w:t>
      </w:r>
      <w:r w:rsidR="00C82BFD" w:rsidRPr="00682072">
        <w:rPr>
          <w:color w:val="000000" w:themeColor="text1"/>
          <w:sz w:val="20"/>
          <w:szCs w:val="20"/>
          <w:lang w:val="pt-BR"/>
        </w:rPr>
        <w:t>10</w:t>
      </w:r>
      <w:r w:rsidR="00153374" w:rsidRPr="00682072">
        <w:rPr>
          <w:color w:val="000000" w:themeColor="text1"/>
          <w:sz w:val="20"/>
          <w:szCs w:val="20"/>
          <w:lang w:val="pt-BR"/>
        </w:rPr>
        <w:t>.3.</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.7. As penalidades serão no caso de suspensão de licitar, o licitante deverá ser descredenciado por igual período, sem prejuízo das multas previstas neste Edital e das demais cominações legais.</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.8. O percen</w:t>
      </w:r>
      <w:r w:rsidR="00C82BFD" w:rsidRPr="00682072">
        <w:rPr>
          <w:color w:val="000000" w:themeColor="text1"/>
          <w:sz w:val="20"/>
          <w:szCs w:val="20"/>
          <w:lang w:val="pt-BR"/>
        </w:rPr>
        <w:t>tual de multa previsto no item 10</w:t>
      </w:r>
      <w:r w:rsidR="00153374" w:rsidRPr="00682072">
        <w:rPr>
          <w:color w:val="000000" w:themeColor="text1"/>
          <w:sz w:val="20"/>
          <w:szCs w:val="20"/>
          <w:lang w:val="pt-BR"/>
        </w:rPr>
        <w:t>.4 incidirá sobre o valor atualizado do contrato ou do item do contrato (nesse último caso, quando a licitação tenha sido julgada e adjudicada por item), tendo como fator de atualização o percentual da taxa SELIC - Sistema Especial de Liquidação e Custódia - que incidirá a partir da data em que ocorrer o fato, até o dia do efetivo pagamento da multa.</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.9. Se a multa aplicada for superior ao valor da garantia prestada, além da perda desta, responderá o CONTRATADO pela sua diferença, que será descontada/compensada dos pagamentos eventualmente devidos pela administração. Efetuados esses descontos/compensações, caso ainda haja saldo devedor, ou inexistentes a garantia e/ou pagamentos devidos pela CONTRATANTE, o valor da multa aplicada deverá ser recolhido junto à agência do Banco do Brasil S/A, no prazo de 5 (cinco) dias úteis contados da notificação, por meio de Guia de Recolhimento da União- GRU.</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.10. - Na hipótese de não pagamento ou recolhimento referido no sub item imediatamente acima, os valores serão objeto de inscrição em dívida ativa e sua consequente cobrança pelos meios legais.</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.11. - Independente da sanção aplicada, a inexecução total ou parcial do contrato poderá ensejar, ainda, a rescisão contratual, nos termos previstos na Lei n°. 8.666/93, bem como a incidência das consequências legais cabíveis, inclusive indenização por perdas e danos eventualmente causados à CONTRATANTE.</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lastRenderedPageBreak/>
        <w:t>10</w:t>
      </w:r>
      <w:r w:rsidR="00153374" w:rsidRPr="00682072">
        <w:rPr>
          <w:color w:val="000000" w:themeColor="text1"/>
          <w:sz w:val="20"/>
          <w:szCs w:val="20"/>
          <w:lang w:val="pt-BR"/>
        </w:rPr>
        <w:t>.12. A aplicação de qualquer das penalidades previstas realizar-se-á em processo administrativo que assegurará o contraditório e a ampla defesa, observando-se o procedimento previsto na Lei n° 8.666, de 1993.</w:t>
      </w:r>
    </w:p>
    <w:p w:rsidR="00153374" w:rsidRPr="00682072" w:rsidRDefault="00AE6CD0" w:rsidP="00153374">
      <w:pPr>
        <w:pStyle w:val="ParagraphStyle"/>
        <w:spacing w:after="120"/>
        <w:ind w:left="345"/>
        <w:jc w:val="both"/>
        <w:rPr>
          <w:color w:val="000000" w:themeColor="text1"/>
          <w:sz w:val="20"/>
          <w:szCs w:val="20"/>
          <w:lang w:val="pt-BR"/>
        </w:rPr>
      </w:pPr>
      <w:r w:rsidRPr="00682072">
        <w:rPr>
          <w:color w:val="000000" w:themeColor="text1"/>
          <w:sz w:val="20"/>
          <w:szCs w:val="20"/>
          <w:lang w:val="pt-BR"/>
        </w:rPr>
        <w:t>10</w:t>
      </w:r>
      <w:r w:rsidR="00153374" w:rsidRPr="00682072">
        <w:rPr>
          <w:color w:val="000000" w:themeColor="text1"/>
          <w:sz w:val="20"/>
          <w:szCs w:val="20"/>
          <w:lang w:val="pt-BR"/>
        </w:rPr>
        <w:t>.13. A autoridade competente, na aplicação das sanções, levará em consideração a gravidade da conduta do infrator, o caráter educativo da pena, bem como o dano causado à Administração, observado o princípio da proporcionalidade.</w:t>
      </w:r>
    </w:p>
    <w:p w:rsidR="00153374" w:rsidRPr="00682072" w:rsidRDefault="00153374" w:rsidP="00153374">
      <w:pPr>
        <w:pStyle w:val="ParagraphStyle"/>
        <w:spacing w:after="120"/>
        <w:ind w:left="345"/>
        <w:jc w:val="both"/>
        <w:rPr>
          <w:color w:val="000000" w:themeColor="text1"/>
          <w:sz w:val="20"/>
          <w:szCs w:val="20"/>
          <w:lang w:val="pt-BR"/>
        </w:rPr>
      </w:pPr>
    </w:p>
    <w:p w:rsidR="00153374" w:rsidRPr="00682072" w:rsidRDefault="00153374" w:rsidP="00153374">
      <w:pPr>
        <w:pStyle w:val="ParagraphStyle"/>
        <w:jc w:val="center"/>
        <w:rPr>
          <w:color w:val="000000" w:themeColor="text1"/>
          <w:sz w:val="20"/>
          <w:szCs w:val="20"/>
          <w:lang w:val="pt-BR"/>
        </w:rPr>
      </w:pPr>
    </w:p>
    <w:p w:rsidR="00153374" w:rsidRPr="00682072" w:rsidRDefault="00153374" w:rsidP="00153374">
      <w:pPr>
        <w:pStyle w:val="ParagraphStyle"/>
        <w:jc w:val="center"/>
        <w:rPr>
          <w:color w:val="000000" w:themeColor="text1"/>
          <w:sz w:val="20"/>
          <w:szCs w:val="20"/>
          <w:lang w:val="pt-BR"/>
        </w:rPr>
      </w:pPr>
      <w:r w:rsidRPr="00682072">
        <w:rPr>
          <w:b/>
          <w:bCs/>
          <w:color w:val="000000" w:themeColor="text1"/>
          <w:sz w:val="20"/>
          <w:szCs w:val="20"/>
          <w:lang w:val="pt-BR"/>
        </w:rPr>
        <w:t>Ibaiti</w:t>
      </w:r>
      <w:r w:rsidRPr="00682072">
        <w:rPr>
          <w:color w:val="000000" w:themeColor="text1"/>
          <w:sz w:val="20"/>
          <w:szCs w:val="20"/>
          <w:lang w:val="pt-BR"/>
        </w:rPr>
        <w:t xml:space="preserve">, </w:t>
      </w:r>
      <w:r w:rsidR="002E7B02">
        <w:rPr>
          <w:color w:val="000000" w:themeColor="text1"/>
          <w:sz w:val="20"/>
          <w:szCs w:val="20"/>
          <w:lang w:val="pt-BR"/>
        </w:rPr>
        <w:t>21</w:t>
      </w:r>
      <w:r w:rsidRPr="00682072">
        <w:rPr>
          <w:color w:val="000000" w:themeColor="text1"/>
          <w:sz w:val="20"/>
          <w:szCs w:val="20"/>
          <w:lang w:val="pt-BR"/>
        </w:rPr>
        <w:t xml:space="preserve"> de </w:t>
      </w:r>
      <w:r w:rsidR="002E7B02">
        <w:rPr>
          <w:color w:val="000000" w:themeColor="text1"/>
          <w:sz w:val="20"/>
          <w:szCs w:val="20"/>
          <w:lang w:val="pt-BR"/>
        </w:rPr>
        <w:t>outubro</w:t>
      </w:r>
      <w:r w:rsidRPr="00682072">
        <w:rPr>
          <w:color w:val="000000" w:themeColor="text1"/>
          <w:sz w:val="20"/>
          <w:szCs w:val="20"/>
          <w:lang w:val="pt-BR"/>
        </w:rPr>
        <w:t xml:space="preserve"> de 2021</w:t>
      </w:r>
    </w:p>
    <w:p w:rsidR="00153374" w:rsidRPr="00682072" w:rsidRDefault="00153374" w:rsidP="00153374">
      <w:pPr>
        <w:pStyle w:val="ParagraphStyle"/>
        <w:jc w:val="center"/>
        <w:rPr>
          <w:color w:val="000000" w:themeColor="text1"/>
          <w:sz w:val="20"/>
          <w:szCs w:val="20"/>
          <w:lang w:val="pt-BR"/>
        </w:rPr>
      </w:pPr>
    </w:p>
    <w:p w:rsidR="00153374" w:rsidRPr="00682072" w:rsidRDefault="00153374" w:rsidP="00153374">
      <w:pPr>
        <w:pStyle w:val="ParagraphStyle"/>
        <w:jc w:val="center"/>
        <w:rPr>
          <w:color w:val="000000" w:themeColor="text1"/>
          <w:sz w:val="20"/>
          <w:szCs w:val="20"/>
          <w:lang w:val="pt-BR"/>
        </w:rPr>
      </w:pPr>
      <w:r w:rsidRPr="00682072">
        <w:rPr>
          <w:color w:val="000000" w:themeColor="text1"/>
          <w:sz w:val="20"/>
          <w:szCs w:val="20"/>
          <w:lang w:val="pt-BR"/>
        </w:rPr>
        <w:t>_________________________________________</w:t>
      </w:r>
    </w:p>
    <w:p w:rsidR="00153374" w:rsidRPr="00682072" w:rsidRDefault="00153374" w:rsidP="00153374">
      <w:pPr>
        <w:pStyle w:val="ParagraphStyle"/>
        <w:jc w:val="center"/>
        <w:rPr>
          <w:b/>
          <w:bCs/>
          <w:color w:val="000000" w:themeColor="text1"/>
          <w:sz w:val="20"/>
          <w:szCs w:val="20"/>
          <w:lang w:val="pt-BR"/>
        </w:rPr>
      </w:pPr>
      <w:r w:rsidRPr="00682072">
        <w:rPr>
          <w:b/>
          <w:bCs/>
          <w:color w:val="000000" w:themeColor="text1"/>
          <w:sz w:val="20"/>
          <w:szCs w:val="20"/>
          <w:lang w:val="pt-BR"/>
        </w:rPr>
        <w:t>GUILHERME AUGUSTO DE OLIVEIRA LEITE</w:t>
      </w:r>
    </w:p>
    <w:p w:rsidR="00153374" w:rsidRPr="00682072" w:rsidRDefault="00153374" w:rsidP="00153374">
      <w:pPr>
        <w:pStyle w:val="ParagraphStyle"/>
        <w:jc w:val="center"/>
        <w:rPr>
          <w:color w:val="000000" w:themeColor="text1"/>
          <w:sz w:val="20"/>
          <w:szCs w:val="20"/>
          <w:lang w:val="pt-BR"/>
        </w:rPr>
      </w:pPr>
      <w:r w:rsidRPr="00682072">
        <w:rPr>
          <w:color w:val="000000" w:themeColor="text1"/>
          <w:sz w:val="20"/>
          <w:szCs w:val="20"/>
          <w:lang w:val="pt-BR"/>
        </w:rPr>
        <w:t>SECRETARIA MUNICIPAL DE ADMINISTRAÇÃO</w:t>
      </w:r>
    </w:p>
    <w:p w:rsidR="00153374" w:rsidRPr="00682072" w:rsidRDefault="00153374" w:rsidP="00153374">
      <w:pPr>
        <w:pStyle w:val="ParagraphStyle"/>
        <w:jc w:val="center"/>
        <w:rPr>
          <w:color w:val="000000" w:themeColor="text1"/>
          <w:sz w:val="20"/>
          <w:szCs w:val="20"/>
          <w:lang w:val="pt-BR"/>
        </w:rPr>
      </w:pPr>
    </w:p>
    <w:p w:rsidR="00153374" w:rsidRPr="00682072" w:rsidRDefault="00153374" w:rsidP="00153374">
      <w:pPr>
        <w:pStyle w:val="ParagraphStyle"/>
        <w:jc w:val="center"/>
        <w:rPr>
          <w:color w:val="000000" w:themeColor="text1"/>
          <w:sz w:val="20"/>
          <w:szCs w:val="20"/>
          <w:lang w:val="pt-BR"/>
        </w:rPr>
      </w:pPr>
    </w:p>
    <w:p w:rsidR="00153374" w:rsidRPr="00682072" w:rsidRDefault="00153374" w:rsidP="00153374">
      <w:pPr>
        <w:pStyle w:val="ParagraphStyle"/>
        <w:pBdr>
          <w:left w:val="single" w:sz="6" w:space="3" w:color="000000"/>
        </w:pBdr>
        <w:ind w:left="3690"/>
        <w:rPr>
          <w:color w:val="000000" w:themeColor="text1"/>
          <w:sz w:val="20"/>
          <w:szCs w:val="20"/>
          <w:lang w:val="pt-BR"/>
        </w:rPr>
      </w:pPr>
      <w:r w:rsidRPr="00682072">
        <w:rPr>
          <w:color w:val="000000" w:themeColor="text1"/>
          <w:sz w:val="20"/>
          <w:szCs w:val="20"/>
          <w:lang w:val="pt-BR"/>
        </w:rPr>
        <w:t>Aprovo o presente Termo de Referência:</w:t>
      </w:r>
    </w:p>
    <w:p w:rsidR="00153374" w:rsidRPr="00682072" w:rsidRDefault="00153374" w:rsidP="00153374">
      <w:pPr>
        <w:pStyle w:val="ParagraphStyle"/>
        <w:pBdr>
          <w:left w:val="single" w:sz="6" w:space="3" w:color="000000"/>
        </w:pBdr>
        <w:ind w:left="3690"/>
        <w:rPr>
          <w:color w:val="000000" w:themeColor="text1"/>
          <w:sz w:val="20"/>
          <w:szCs w:val="20"/>
          <w:lang w:val="pt-BR"/>
        </w:rPr>
      </w:pPr>
    </w:p>
    <w:p w:rsidR="00153374" w:rsidRPr="00682072" w:rsidRDefault="00153374" w:rsidP="00153374">
      <w:pPr>
        <w:pStyle w:val="ParagraphStyle"/>
        <w:pBdr>
          <w:left w:val="single" w:sz="6" w:space="3" w:color="000000"/>
        </w:pBdr>
        <w:ind w:left="3690"/>
        <w:rPr>
          <w:b/>
          <w:bCs/>
          <w:color w:val="000000" w:themeColor="text1"/>
          <w:sz w:val="20"/>
          <w:szCs w:val="20"/>
          <w:lang w:val="pt-BR"/>
        </w:rPr>
      </w:pPr>
    </w:p>
    <w:p w:rsidR="00153374" w:rsidRPr="00682072" w:rsidRDefault="00153374" w:rsidP="00153374">
      <w:pPr>
        <w:pStyle w:val="ParagraphStyle"/>
        <w:pBdr>
          <w:left w:val="single" w:sz="6" w:space="3" w:color="000000"/>
        </w:pBdr>
        <w:ind w:left="3690"/>
        <w:rPr>
          <w:b/>
          <w:bCs/>
          <w:color w:val="000000" w:themeColor="text1"/>
          <w:sz w:val="20"/>
          <w:szCs w:val="20"/>
          <w:lang w:val="pt-BR"/>
        </w:rPr>
      </w:pPr>
      <w:r w:rsidRPr="00682072">
        <w:rPr>
          <w:b/>
          <w:bCs/>
          <w:color w:val="000000" w:themeColor="text1"/>
          <w:sz w:val="20"/>
          <w:szCs w:val="20"/>
          <w:lang w:val="pt-BR"/>
        </w:rPr>
        <w:t>ANTONELY DE CASSIO ALVES DE CARVALHO</w:t>
      </w:r>
    </w:p>
    <w:p w:rsidR="00153374" w:rsidRPr="00682072" w:rsidRDefault="00153374" w:rsidP="00153374">
      <w:pPr>
        <w:pStyle w:val="ParagraphStyle"/>
        <w:pBdr>
          <w:left w:val="single" w:sz="6" w:space="3" w:color="000000"/>
        </w:pBdr>
        <w:spacing w:after="165" w:line="252" w:lineRule="auto"/>
        <w:ind w:left="3690"/>
        <w:rPr>
          <w:color w:val="000000" w:themeColor="text1"/>
          <w:sz w:val="20"/>
          <w:szCs w:val="20"/>
          <w:lang w:val="pt-BR"/>
        </w:rPr>
      </w:pPr>
      <w:r w:rsidRPr="00682072">
        <w:rPr>
          <w:color w:val="000000" w:themeColor="text1"/>
          <w:sz w:val="20"/>
          <w:szCs w:val="20"/>
          <w:lang w:val="pt-BR"/>
        </w:rPr>
        <w:t>Prefeito Municipal</w:t>
      </w:r>
    </w:p>
    <w:p w:rsidR="00C1783C" w:rsidRPr="00B97B64" w:rsidRDefault="00C1783C" w:rsidP="00B97B64">
      <w:pPr>
        <w:pStyle w:val="ParagraphStyle"/>
        <w:spacing w:after="120"/>
        <w:ind w:left="345"/>
        <w:jc w:val="both"/>
        <w:rPr>
          <w:color w:val="000000" w:themeColor="text1"/>
          <w:sz w:val="20"/>
          <w:szCs w:val="20"/>
          <w:lang w:val="pt-BR"/>
        </w:rPr>
      </w:pPr>
      <w:r w:rsidRPr="00B97B64">
        <w:rPr>
          <w:color w:val="000000" w:themeColor="text1"/>
          <w:sz w:val="20"/>
          <w:szCs w:val="20"/>
          <w:lang w:val="pt-BR"/>
        </w:rPr>
        <w:br w:type="page"/>
      </w:r>
    </w:p>
    <w:p w:rsidR="00C1783C" w:rsidRPr="00682072" w:rsidRDefault="00C1783C" w:rsidP="00683686">
      <w:pPr>
        <w:pStyle w:val="ParagraphStyle"/>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lastRenderedPageBreak/>
        <w:t>ANEXO II</w:t>
      </w:r>
    </w:p>
    <w:p w:rsidR="00C1783C" w:rsidRPr="00682072" w:rsidRDefault="00C1783C" w:rsidP="00683686">
      <w:pPr>
        <w:pStyle w:val="ParagraphStyle"/>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t>CARTA CREDENCIAL</w:t>
      </w:r>
    </w:p>
    <w:p w:rsidR="00C1783C" w:rsidRPr="00682072" w:rsidRDefault="00C1783C" w:rsidP="00C1783C">
      <w:pPr>
        <w:pStyle w:val="ParagraphStyle"/>
        <w:jc w:val="center"/>
        <w:rPr>
          <w:rFonts w:ascii="Calibri" w:hAnsi="Calibri" w:cs="Calibri"/>
          <w:b/>
          <w:bCs/>
          <w:color w:val="000000" w:themeColor="text1"/>
          <w:sz w:val="22"/>
          <w:szCs w:val="22"/>
        </w:rPr>
      </w:pP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both"/>
        <w:rPr>
          <w:rFonts w:ascii="Calibri" w:hAnsi="Calibri" w:cs="Calibri"/>
          <w:b/>
          <w:bCs/>
          <w:color w:val="000000" w:themeColor="text1"/>
          <w:sz w:val="22"/>
          <w:szCs w:val="22"/>
        </w:rPr>
      </w:pPr>
      <w:r w:rsidRPr="00682072">
        <w:rPr>
          <w:rFonts w:ascii="Calibri" w:hAnsi="Calibri" w:cs="Calibri"/>
          <w:b/>
          <w:bCs/>
          <w:color w:val="000000" w:themeColor="text1"/>
          <w:sz w:val="22"/>
          <w:szCs w:val="22"/>
        </w:rPr>
        <w:t>PROPONENTE</w:t>
      </w:r>
      <w:r w:rsidRPr="00682072">
        <w:rPr>
          <w:rFonts w:ascii="Calibri" w:hAnsi="Calibri" w:cs="Calibri"/>
          <w:b/>
          <w:bCs/>
          <w:color w:val="000000" w:themeColor="text1"/>
          <w:sz w:val="22"/>
          <w:szCs w:val="22"/>
        </w:rPr>
        <w:tab/>
      </w:r>
      <w:r w:rsidRPr="00682072">
        <w:rPr>
          <w:rFonts w:ascii="Calibri" w:hAnsi="Calibri" w:cs="Calibri"/>
          <w:b/>
          <w:bCs/>
          <w:color w:val="000000" w:themeColor="text1"/>
          <w:sz w:val="22"/>
          <w:szCs w:val="22"/>
        </w:rPr>
        <w:tab/>
      </w:r>
      <w:r w:rsidRPr="00682072">
        <w:rPr>
          <w:rFonts w:ascii="Calibri" w:hAnsi="Calibri" w:cs="Calibri"/>
          <w:b/>
          <w:bCs/>
          <w:color w:val="000000" w:themeColor="text1"/>
          <w:sz w:val="22"/>
          <w:szCs w:val="22"/>
        </w:rPr>
        <w:tab/>
      </w:r>
      <w:r w:rsidRPr="00682072">
        <w:rPr>
          <w:rFonts w:ascii="Calibri" w:hAnsi="Calibri" w:cs="Calibri"/>
          <w:b/>
          <w:bCs/>
          <w:color w:val="000000" w:themeColor="text1"/>
          <w:sz w:val="22"/>
          <w:szCs w:val="22"/>
        </w:rPr>
        <w:tab/>
      </w:r>
      <w:r w:rsidRPr="00682072">
        <w:rPr>
          <w:rFonts w:ascii="Calibri" w:hAnsi="Calibri" w:cs="Calibri"/>
          <w:b/>
          <w:bCs/>
          <w:color w:val="000000" w:themeColor="text1"/>
          <w:sz w:val="22"/>
          <w:szCs w:val="22"/>
        </w:rPr>
        <w:tab/>
        <w:t>LOCAL E DATA</w:t>
      </w: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both"/>
        <w:rPr>
          <w:rFonts w:ascii="Calibri" w:hAnsi="Calibri" w:cs="Calibri"/>
          <w:b/>
          <w:bCs/>
          <w:color w:val="000000" w:themeColor="text1"/>
          <w:sz w:val="22"/>
          <w:szCs w:val="22"/>
        </w:rPr>
      </w:pPr>
      <w:r w:rsidRPr="00682072">
        <w:rPr>
          <w:rFonts w:ascii="Calibri" w:hAnsi="Calibri" w:cs="Calibri"/>
          <w:b/>
          <w:bCs/>
          <w:color w:val="000000" w:themeColor="text1"/>
          <w:sz w:val="22"/>
          <w:szCs w:val="22"/>
        </w:rPr>
        <w:t>À</w:t>
      </w: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both"/>
        <w:rPr>
          <w:rFonts w:ascii="Calibri" w:hAnsi="Calibri" w:cs="Calibri"/>
          <w:b/>
          <w:bCs/>
          <w:color w:val="000000" w:themeColor="text1"/>
          <w:sz w:val="22"/>
          <w:szCs w:val="22"/>
        </w:rPr>
      </w:pPr>
      <w:r w:rsidRPr="00682072">
        <w:rPr>
          <w:rFonts w:ascii="Calibri" w:hAnsi="Calibri" w:cs="Calibri"/>
          <w:b/>
          <w:bCs/>
          <w:color w:val="000000" w:themeColor="text1"/>
          <w:sz w:val="22"/>
          <w:szCs w:val="22"/>
        </w:rPr>
        <w:t>COMISSÃO PERMANENTE DE LICITAÇÃO</w:t>
      </w: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spacing w:line="360" w:lineRule="auto"/>
        <w:ind w:firstLine="4680"/>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Através da presente, autorizamos o Sr.(a)___________________________________, portador da Cédula de Identidade RG nº _________________-SSP/__, e inscrito no CPF/MF sob nº __________________, a participar da licitação instaurada pela Prefeitura Municipal de Ibaiti (PR), referente ao </w:t>
      </w:r>
      <w:r w:rsidR="00504AF4">
        <w:rPr>
          <w:rFonts w:ascii="Calibri" w:hAnsi="Calibri" w:cs="Calibri"/>
          <w:b/>
          <w:bCs/>
          <w:color w:val="000000" w:themeColor="text1"/>
          <w:sz w:val="22"/>
          <w:szCs w:val="22"/>
        </w:rPr>
        <w:t>Tomada de Preços Nº 13/2021-PMI</w:t>
      </w:r>
      <w:r w:rsidRPr="00682072">
        <w:rPr>
          <w:rFonts w:ascii="Calibri" w:hAnsi="Calibri" w:cs="Calibri"/>
          <w:color w:val="000000" w:themeColor="text1"/>
          <w:sz w:val="22"/>
          <w:szCs w:val="22"/>
        </w:rPr>
        <w:t>, na qualidade de REPRESENTANTE LEGAL de nossa empresa, como a pessoa designada por nós para acompanhar a sessão de Abertura e Julgamento da Documentação de Habilitação e Proposta de Preços, bem como assinar às ATAS e demais documentos a que se referir à licitação em epígrafe.</w:t>
      </w: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center"/>
        <w:rPr>
          <w:rFonts w:ascii="Calibri" w:hAnsi="Calibri" w:cs="Calibri"/>
          <w:color w:val="000000" w:themeColor="text1"/>
          <w:sz w:val="22"/>
          <w:szCs w:val="22"/>
        </w:rPr>
      </w:pPr>
      <w:r w:rsidRPr="00682072">
        <w:rPr>
          <w:rFonts w:ascii="Calibri" w:hAnsi="Calibri" w:cs="Calibri"/>
          <w:color w:val="000000" w:themeColor="text1"/>
          <w:sz w:val="22"/>
          <w:szCs w:val="22"/>
        </w:rPr>
        <w:t>Atenciosamente,</w:t>
      </w: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center"/>
        <w:rPr>
          <w:rFonts w:ascii="Calibri" w:hAnsi="Calibri" w:cs="Calibri"/>
          <w:color w:val="000000" w:themeColor="text1"/>
          <w:sz w:val="22"/>
          <w:szCs w:val="22"/>
        </w:rPr>
      </w:pPr>
      <w:r w:rsidRPr="00682072">
        <w:rPr>
          <w:rFonts w:ascii="Calibri" w:hAnsi="Calibri" w:cs="Calibri"/>
          <w:color w:val="000000" w:themeColor="text1"/>
          <w:sz w:val="22"/>
          <w:szCs w:val="22"/>
        </w:rPr>
        <w:t>(Nome e assinatura do responsável legal pela PROPONENTE)</w:t>
      </w: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both"/>
        <w:rPr>
          <w:rFonts w:ascii="Calibri" w:hAnsi="Calibri" w:cs="Calibri"/>
          <w:color w:val="000000" w:themeColor="text1"/>
          <w:sz w:val="22"/>
          <w:szCs w:val="22"/>
        </w:rPr>
      </w:pPr>
    </w:p>
    <w:p w:rsidR="00C1783C" w:rsidRPr="00682072" w:rsidRDefault="00C1783C" w:rsidP="00C1783C">
      <w:pPr>
        <w:pStyle w:val="ParagraphStyle"/>
        <w:tabs>
          <w:tab w:val="left" w:pos="4110"/>
        </w:tabs>
        <w:jc w:val="center"/>
        <w:rPr>
          <w:rFonts w:ascii="Calibri" w:hAnsi="Calibri" w:cs="Calibri"/>
          <w:color w:val="000000" w:themeColor="text1"/>
          <w:sz w:val="22"/>
          <w:szCs w:val="22"/>
        </w:rPr>
      </w:pPr>
      <w:r w:rsidRPr="00682072">
        <w:rPr>
          <w:rFonts w:ascii="Calibri" w:hAnsi="Calibri" w:cs="Calibri"/>
          <w:color w:val="000000" w:themeColor="text1"/>
          <w:sz w:val="22"/>
          <w:szCs w:val="22"/>
        </w:rPr>
        <w:t>(Nome e assinatura do Representante)</w:t>
      </w:r>
    </w:p>
    <w:p w:rsidR="00C1783C" w:rsidRPr="00682072" w:rsidRDefault="00C1783C" w:rsidP="00C1783C">
      <w:pPr>
        <w:pStyle w:val="ParagraphStyle"/>
        <w:jc w:val="both"/>
        <w:rPr>
          <w:rFonts w:ascii="Calibri" w:hAnsi="Calibri" w:cs="Calibri"/>
          <w:b/>
          <w:bCs/>
          <w:color w:val="000000" w:themeColor="text1"/>
          <w:sz w:val="22"/>
          <w:szCs w:val="22"/>
        </w:rPr>
      </w:pPr>
    </w:p>
    <w:p w:rsidR="00C1783C" w:rsidRPr="00682072" w:rsidRDefault="00C1783C" w:rsidP="00C1783C">
      <w:pPr>
        <w:pStyle w:val="ParagraphStyle"/>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br w:type="page"/>
      </w:r>
      <w:r w:rsidRPr="00682072">
        <w:rPr>
          <w:rFonts w:ascii="Calibri" w:hAnsi="Calibri" w:cs="Calibri"/>
          <w:b/>
          <w:bCs/>
          <w:color w:val="000000" w:themeColor="text1"/>
          <w:sz w:val="22"/>
          <w:szCs w:val="22"/>
        </w:rPr>
        <w:lastRenderedPageBreak/>
        <w:t>ANEXO III</w:t>
      </w:r>
    </w:p>
    <w:p w:rsidR="00C1783C" w:rsidRPr="00682072" w:rsidRDefault="00C1783C" w:rsidP="00C1783C">
      <w:pPr>
        <w:pStyle w:val="ParagraphStyle"/>
        <w:jc w:val="center"/>
        <w:rPr>
          <w:rFonts w:ascii="Calibri" w:hAnsi="Calibri" w:cs="Calibri"/>
          <w:b/>
          <w:bCs/>
          <w:color w:val="000000" w:themeColor="text1"/>
          <w:sz w:val="22"/>
          <w:szCs w:val="22"/>
        </w:rPr>
      </w:pPr>
    </w:p>
    <w:p w:rsidR="00C1783C" w:rsidRPr="00682072" w:rsidRDefault="00683686" w:rsidP="00C1783C">
      <w:pPr>
        <w:pStyle w:val="ParagraphStyle"/>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t xml:space="preserve">Edital de </w:t>
      </w:r>
      <w:r w:rsidR="00504AF4">
        <w:rPr>
          <w:rFonts w:ascii="Calibri" w:hAnsi="Calibri" w:cs="Calibri"/>
          <w:b/>
          <w:bCs/>
          <w:color w:val="000000" w:themeColor="text1"/>
          <w:sz w:val="22"/>
          <w:szCs w:val="22"/>
        </w:rPr>
        <w:t>Tomada de Preços Nº 13/2021-PMI</w:t>
      </w:r>
    </w:p>
    <w:p w:rsidR="00C1783C" w:rsidRPr="00682072" w:rsidRDefault="00C1783C" w:rsidP="00C1783C">
      <w:pPr>
        <w:pStyle w:val="ParagraphStyle"/>
        <w:jc w:val="both"/>
        <w:rPr>
          <w:rFonts w:ascii="Calibri" w:hAnsi="Calibri" w:cs="Calibri"/>
          <w:b/>
          <w:bCs/>
          <w:color w:val="000000" w:themeColor="text1"/>
          <w:sz w:val="22"/>
          <w:szCs w:val="22"/>
        </w:rPr>
      </w:pPr>
    </w:p>
    <w:p w:rsidR="00C1783C" w:rsidRPr="00682072" w:rsidRDefault="00C1783C" w:rsidP="00C1783C">
      <w:pPr>
        <w:pStyle w:val="ParagraphStyle"/>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t xml:space="preserve">MODELO </w:t>
      </w:r>
    </w:p>
    <w:p w:rsidR="00C1783C" w:rsidRPr="00682072" w:rsidRDefault="00C1783C" w:rsidP="00C1783C">
      <w:pPr>
        <w:pStyle w:val="ParagraphStyle"/>
        <w:jc w:val="center"/>
        <w:rPr>
          <w:rFonts w:ascii="Calibri" w:hAnsi="Calibri" w:cs="Calibri"/>
          <w:b/>
          <w:bCs/>
          <w:color w:val="000000" w:themeColor="text1"/>
          <w:sz w:val="22"/>
          <w:szCs w:val="22"/>
        </w:rPr>
      </w:pPr>
    </w:p>
    <w:p w:rsidR="00C1783C" w:rsidRPr="00682072" w:rsidRDefault="00C1783C" w:rsidP="00C1783C">
      <w:pPr>
        <w:pStyle w:val="ParagraphStyle"/>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t>DECLARAÇÃO DE NÃO PARENTESCO LEI ORGÂNICA MUNICIPAL, Art. 92</w:t>
      </w:r>
    </w:p>
    <w:p w:rsidR="00C1783C" w:rsidRPr="00682072" w:rsidRDefault="00C1783C" w:rsidP="00C1783C">
      <w:pPr>
        <w:pStyle w:val="ParagraphStyle"/>
        <w:jc w:val="center"/>
        <w:rPr>
          <w:rFonts w:ascii="Calibri" w:hAnsi="Calibri" w:cs="Calibri"/>
          <w:b/>
          <w:bCs/>
          <w:color w:val="000000" w:themeColor="text1"/>
          <w:sz w:val="22"/>
          <w:szCs w:val="22"/>
        </w:rPr>
      </w:pPr>
    </w:p>
    <w:p w:rsidR="00C1783C" w:rsidRPr="00682072" w:rsidRDefault="00C1783C" w:rsidP="00C1783C">
      <w:pPr>
        <w:pStyle w:val="ParagraphStyle"/>
        <w:jc w:val="center"/>
        <w:rPr>
          <w:rFonts w:ascii="Calibri" w:hAnsi="Calibri" w:cs="Calibri"/>
          <w:b/>
          <w:bCs/>
          <w:color w:val="000000" w:themeColor="text1"/>
          <w:sz w:val="22"/>
          <w:szCs w:val="22"/>
        </w:rPr>
      </w:pPr>
    </w:p>
    <w:p w:rsidR="00C1783C" w:rsidRPr="00682072" w:rsidRDefault="00C1783C" w:rsidP="00C1783C">
      <w:pPr>
        <w:pStyle w:val="ParagraphStyle"/>
        <w:jc w:val="center"/>
        <w:rPr>
          <w:rFonts w:ascii="Calibri" w:hAnsi="Calibri" w:cs="Calibri"/>
          <w:b/>
          <w:bCs/>
          <w:color w:val="000000" w:themeColor="text1"/>
          <w:sz w:val="22"/>
          <w:szCs w:val="22"/>
        </w:rPr>
      </w:pPr>
    </w:p>
    <w:p w:rsidR="00C1783C" w:rsidRPr="00682072" w:rsidRDefault="00C1783C" w:rsidP="00C1783C">
      <w:pPr>
        <w:pStyle w:val="ParagraphStyle"/>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 empresa .............................., inscrita no CNPJ nº ................................., por intermédio de seu representante legal o Sr..................................................., portador da carteira de identidade nº....................... e do CPF nº ......................., </w:t>
      </w:r>
      <w:r w:rsidRPr="00682072">
        <w:rPr>
          <w:rFonts w:ascii="Calibri" w:hAnsi="Calibri" w:cs="Calibri"/>
          <w:b/>
          <w:bCs/>
          <w:color w:val="000000" w:themeColor="text1"/>
          <w:sz w:val="22"/>
          <w:szCs w:val="22"/>
        </w:rPr>
        <w:t>DECLARA</w:t>
      </w:r>
      <w:r w:rsidRPr="00682072">
        <w:rPr>
          <w:rFonts w:ascii="Calibri" w:hAnsi="Calibri" w:cs="Calibri"/>
          <w:color w:val="000000" w:themeColor="text1"/>
          <w:sz w:val="22"/>
          <w:szCs w:val="22"/>
        </w:rPr>
        <w:t xml:space="preserve">, especialmente para o </w:t>
      </w:r>
      <w:r w:rsidR="00504AF4">
        <w:rPr>
          <w:rFonts w:ascii="Calibri" w:hAnsi="Calibri" w:cs="Calibri"/>
          <w:b/>
          <w:bCs/>
          <w:color w:val="000000" w:themeColor="text1"/>
          <w:sz w:val="22"/>
          <w:szCs w:val="22"/>
        </w:rPr>
        <w:t>Tomada de Preços Nº 13/2021-PMI</w:t>
      </w:r>
      <w:r w:rsidRPr="00682072">
        <w:rPr>
          <w:rFonts w:ascii="Calibri" w:hAnsi="Calibri" w:cs="Calibri"/>
          <w:b/>
          <w:bCs/>
          <w:color w:val="000000" w:themeColor="text1"/>
          <w:sz w:val="22"/>
          <w:szCs w:val="22"/>
        </w:rPr>
        <w:t xml:space="preserve">, </w:t>
      </w:r>
      <w:r w:rsidRPr="00682072">
        <w:rPr>
          <w:rFonts w:ascii="Calibri" w:hAnsi="Calibri" w:cs="Calibri"/>
          <w:color w:val="000000" w:themeColor="text1"/>
          <w:sz w:val="22"/>
          <w:szCs w:val="22"/>
        </w:rPr>
        <w:t>que em seu quadro societário não compõe nenhum integrante que tenha parentesco com: Prefeito, Vice-Prefeito, Secretários, Coordenadores ou equivalentes, por matrimônio ou parentesco, afim ou consanguíneo, até o segundo grau, ou por adoção, conforme dispõe o Art. 92 da Lei Orgânica do Município de Ibaiti de 27/04/90.</w:t>
      </w:r>
    </w:p>
    <w:p w:rsidR="00C1783C" w:rsidRPr="00682072" w:rsidRDefault="00C1783C" w:rsidP="00C1783C">
      <w:pPr>
        <w:pStyle w:val="ParagraphStyle"/>
        <w:spacing w:line="360" w:lineRule="auto"/>
        <w:jc w:val="both"/>
        <w:rPr>
          <w:rFonts w:ascii="Calibri" w:hAnsi="Calibri" w:cs="Calibri"/>
          <w:color w:val="000000" w:themeColor="text1"/>
          <w:sz w:val="22"/>
          <w:szCs w:val="22"/>
        </w:rPr>
      </w:pPr>
    </w:p>
    <w:p w:rsidR="00C1783C" w:rsidRPr="00682072" w:rsidRDefault="00C1783C" w:rsidP="00C1783C">
      <w:pPr>
        <w:pStyle w:val="ParagraphStyle"/>
        <w:spacing w:line="360" w:lineRule="auto"/>
        <w:jc w:val="center"/>
        <w:rPr>
          <w:rFonts w:ascii="Calibri" w:hAnsi="Calibri" w:cs="Calibri"/>
          <w:color w:val="000000" w:themeColor="text1"/>
          <w:sz w:val="22"/>
          <w:szCs w:val="22"/>
        </w:rPr>
      </w:pPr>
      <w:r w:rsidRPr="00682072">
        <w:rPr>
          <w:rFonts w:ascii="Calibri" w:hAnsi="Calibri" w:cs="Calibri"/>
          <w:color w:val="000000" w:themeColor="text1"/>
          <w:sz w:val="22"/>
          <w:szCs w:val="22"/>
        </w:rPr>
        <w:t xml:space="preserve">___________, ____ de __________ </w:t>
      </w:r>
      <w:proofErr w:type="spellStart"/>
      <w:r w:rsidRPr="00682072">
        <w:rPr>
          <w:rFonts w:ascii="Calibri" w:hAnsi="Calibri" w:cs="Calibri"/>
          <w:color w:val="000000" w:themeColor="text1"/>
          <w:sz w:val="22"/>
          <w:szCs w:val="22"/>
        </w:rPr>
        <w:t>de</w:t>
      </w:r>
      <w:proofErr w:type="spellEnd"/>
      <w:r w:rsidRPr="00682072">
        <w:rPr>
          <w:rFonts w:ascii="Calibri" w:hAnsi="Calibri" w:cs="Calibri"/>
          <w:color w:val="000000" w:themeColor="text1"/>
          <w:sz w:val="22"/>
          <w:szCs w:val="22"/>
        </w:rPr>
        <w:t xml:space="preserve"> 20</w:t>
      </w:r>
      <w:r w:rsidR="00C85A76" w:rsidRPr="00682072">
        <w:rPr>
          <w:rFonts w:ascii="Calibri" w:hAnsi="Calibri" w:cs="Calibri"/>
          <w:color w:val="000000" w:themeColor="text1"/>
          <w:sz w:val="22"/>
          <w:szCs w:val="22"/>
          <w:lang w:val="pt-BR"/>
        </w:rPr>
        <w:t>21</w:t>
      </w:r>
      <w:r w:rsidRPr="00682072">
        <w:rPr>
          <w:rFonts w:ascii="Calibri" w:hAnsi="Calibri" w:cs="Calibri"/>
          <w:color w:val="000000" w:themeColor="text1"/>
          <w:sz w:val="22"/>
          <w:szCs w:val="22"/>
        </w:rPr>
        <w:t>.</w:t>
      </w: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t>Nome e assinatura do representante legal da proponente.</w:t>
      </w:r>
    </w:p>
    <w:p w:rsidR="00C1783C" w:rsidRPr="00682072" w:rsidRDefault="00C1783C" w:rsidP="00C1783C">
      <w:pPr>
        <w:pStyle w:val="ParagraphStyle"/>
        <w:jc w:val="center"/>
        <w:rPr>
          <w:rFonts w:ascii="Calibri" w:hAnsi="Calibri" w:cs="Calibri"/>
          <w:b/>
          <w:bCs/>
          <w:color w:val="000000" w:themeColor="text1"/>
          <w:sz w:val="22"/>
          <w:szCs w:val="22"/>
        </w:rPr>
      </w:pPr>
    </w:p>
    <w:p w:rsidR="00C1783C" w:rsidRPr="00682072" w:rsidRDefault="00C1783C" w:rsidP="00C1783C">
      <w:pPr>
        <w:pStyle w:val="ParagraphStyle"/>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br w:type="page"/>
      </w:r>
      <w:r w:rsidRPr="00682072">
        <w:rPr>
          <w:rFonts w:ascii="Calibri" w:hAnsi="Calibri" w:cs="Calibri"/>
          <w:b/>
          <w:bCs/>
          <w:color w:val="000000" w:themeColor="text1"/>
          <w:sz w:val="22"/>
          <w:szCs w:val="22"/>
        </w:rPr>
        <w:lastRenderedPageBreak/>
        <w:t>ANEXO IV</w:t>
      </w:r>
    </w:p>
    <w:p w:rsidR="00C1783C" w:rsidRPr="00682072" w:rsidRDefault="00683686" w:rsidP="00C1783C">
      <w:pPr>
        <w:pStyle w:val="ParagraphStyle"/>
        <w:jc w:val="center"/>
        <w:rPr>
          <w:rFonts w:ascii="Calibri" w:hAnsi="Calibri" w:cs="Calibri"/>
          <w:b/>
          <w:bCs/>
          <w:color w:val="000000" w:themeColor="text1"/>
          <w:sz w:val="22"/>
          <w:szCs w:val="22"/>
        </w:rPr>
      </w:pPr>
      <w:r>
        <w:rPr>
          <w:rFonts w:ascii="Calibri" w:hAnsi="Calibri" w:cs="Calibri"/>
          <w:b/>
          <w:bCs/>
          <w:color w:val="000000" w:themeColor="text1"/>
          <w:sz w:val="22"/>
          <w:szCs w:val="22"/>
        </w:rPr>
        <w:t xml:space="preserve">Edital de Tomada de Preços </w:t>
      </w:r>
      <w:r w:rsidR="00504AF4">
        <w:rPr>
          <w:rFonts w:ascii="Calibri" w:hAnsi="Calibri" w:cs="Calibri"/>
          <w:b/>
          <w:bCs/>
          <w:color w:val="000000" w:themeColor="text1"/>
          <w:sz w:val="22"/>
          <w:szCs w:val="22"/>
        </w:rPr>
        <w:t>Nº 13/2021-PMI</w:t>
      </w:r>
    </w:p>
    <w:p w:rsidR="00C1783C" w:rsidRPr="00682072" w:rsidRDefault="00C1783C" w:rsidP="00C1783C">
      <w:pPr>
        <w:pStyle w:val="ParagraphStyle"/>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t xml:space="preserve">MODELO </w:t>
      </w:r>
    </w:p>
    <w:p w:rsidR="00C1783C" w:rsidRPr="00682072" w:rsidRDefault="00C1783C" w:rsidP="00C1783C">
      <w:pPr>
        <w:pStyle w:val="ParagraphStyle"/>
        <w:jc w:val="center"/>
        <w:rPr>
          <w:rFonts w:ascii="Calibri" w:hAnsi="Calibri" w:cs="Calibri"/>
          <w:b/>
          <w:bCs/>
          <w:color w:val="000000" w:themeColor="text1"/>
          <w:sz w:val="22"/>
          <w:szCs w:val="22"/>
        </w:rPr>
      </w:pPr>
    </w:p>
    <w:p w:rsidR="00C1783C" w:rsidRPr="00682072" w:rsidRDefault="00C1783C" w:rsidP="00C1783C">
      <w:pPr>
        <w:pStyle w:val="ParagraphStyle"/>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t>DECLARAÇÃO DE IDONEIDADE</w:t>
      </w:r>
    </w:p>
    <w:p w:rsidR="00C1783C" w:rsidRPr="00682072" w:rsidRDefault="00C1783C" w:rsidP="00C1783C">
      <w:pPr>
        <w:pStyle w:val="ParagraphStyle"/>
        <w:jc w:val="center"/>
        <w:rPr>
          <w:rFonts w:ascii="Calibri" w:hAnsi="Calibri" w:cs="Calibri"/>
          <w:b/>
          <w:bCs/>
          <w:color w:val="000000" w:themeColor="text1"/>
          <w:sz w:val="22"/>
          <w:szCs w:val="22"/>
        </w:rPr>
      </w:pPr>
    </w:p>
    <w:p w:rsidR="00C1783C" w:rsidRPr="00682072" w:rsidRDefault="00C1783C" w:rsidP="00C1783C">
      <w:pPr>
        <w:pStyle w:val="ParagraphStyle"/>
        <w:jc w:val="center"/>
        <w:rPr>
          <w:rFonts w:ascii="Calibri" w:hAnsi="Calibri" w:cs="Calibri"/>
          <w:b/>
          <w:bCs/>
          <w:color w:val="000000" w:themeColor="text1"/>
          <w:sz w:val="22"/>
          <w:szCs w:val="22"/>
        </w:rPr>
      </w:pPr>
    </w:p>
    <w:p w:rsidR="00C1783C" w:rsidRPr="00682072" w:rsidRDefault="00C1783C" w:rsidP="00C1783C">
      <w:pPr>
        <w:pStyle w:val="ParagraphStyle"/>
        <w:jc w:val="center"/>
        <w:rPr>
          <w:rFonts w:ascii="Calibri" w:hAnsi="Calibri" w:cs="Calibri"/>
          <w:b/>
          <w:bCs/>
          <w:color w:val="000000" w:themeColor="text1"/>
          <w:sz w:val="22"/>
          <w:szCs w:val="22"/>
        </w:rPr>
      </w:pPr>
    </w:p>
    <w:p w:rsidR="00C1783C" w:rsidRPr="00682072" w:rsidRDefault="00C1783C" w:rsidP="00C1783C">
      <w:pPr>
        <w:pStyle w:val="ParagraphStyle"/>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 empresa .............................., inscrita no CNPJ nº ................................., por intermédio de seu representante legal o Sr..................................................., portador da carteira de identidade nº....................... e do CPF nº ......................., DECLARA, especialmente para o </w:t>
      </w:r>
      <w:r w:rsidR="00504AF4">
        <w:rPr>
          <w:rFonts w:ascii="Calibri" w:hAnsi="Calibri" w:cs="Calibri"/>
          <w:b/>
          <w:bCs/>
          <w:color w:val="000000" w:themeColor="text1"/>
          <w:sz w:val="22"/>
          <w:szCs w:val="22"/>
        </w:rPr>
        <w:t>Tomada de Preços Nº 13/2021-PMI</w:t>
      </w:r>
      <w:r w:rsidRPr="00682072">
        <w:rPr>
          <w:rFonts w:ascii="Calibri" w:hAnsi="Calibri" w:cs="Calibri"/>
          <w:b/>
          <w:bCs/>
          <w:color w:val="000000" w:themeColor="text1"/>
          <w:sz w:val="22"/>
          <w:szCs w:val="22"/>
        </w:rPr>
        <w:t xml:space="preserve"> , </w:t>
      </w:r>
      <w:r w:rsidRPr="00682072">
        <w:rPr>
          <w:rFonts w:ascii="Calibri" w:hAnsi="Calibri" w:cs="Calibri"/>
          <w:color w:val="000000" w:themeColor="text1"/>
          <w:sz w:val="22"/>
          <w:szCs w:val="22"/>
        </w:rPr>
        <w:t xml:space="preserve">não ter recebido do Município de Ibaiti ou de qualquer outra entidade da Administração direta ou indireta, em âmbito Federal, Estadual e Municipal, </w:t>
      </w:r>
      <w:r w:rsidRPr="00682072">
        <w:rPr>
          <w:rFonts w:ascii="Calibri" w:hAnsi="Calibri" w:cs="Calibri"/>
          <w:b/>
          <w:bCs/>
          <w:color w:val="000000" w:themeColor="text1"/>
          <w:sz w:val="22"/>
          <w:szCs w:val="22"/>
        </w:rPr>
        <w:t xml:space="preserve">SUSPENSÃO TEMPORÁRIA </w:t>
      </w:r>
      <w:r w:rsidRPr="00682072">
        <w:rPr>
          <w:rFonts w:ascii="Calibri" w:hAnsi="Calibri" w:cs="Calibri"/>
          <w:color w:val="000000" w:themeColor="text1"/>
          <w:sz w:val="22"/>
          <w:szCs w:val="22"/>
        </w:rPr>
        <w:t xml:space="preserve">de participação em licitação e ou impedimento de contratar com a Administração, assim como não ter recebido declaração de </w:t>
      </w:r>
      <w:r w:rsidRPr="00682072">
        <w:rPr>
          <w:rFonts w:ascii="Calibri" w:hAnsi="Calibri" w:cs="Calibri"/>
          <w:b/>
          <w:bCs/>
          <w:color w:val="000000" w:themeColor="text1"/>
          <w:sz w:val="22"/>
          <w:szCs w:val="22"/>
        </w:rPr>
        <w:t xml:space="preserve">INIDONEIDADE </w:t>
      </w:r>
      <w:r w:rsidRPr="00682072">
        <w:rPr>
          <w:rFonts w:ascii="Calibri" w:hAnsi="Calibri" w:cs="Calibri"/>
          <w:color w:val="000000" w:themeColor="text1"/>
          <w:sz w:val="22"/>
          <w:szCs w:val="22"/>
        </w:rPr>
        <w:t>para licitar e ou contratar com a Administração Federal, Estadual e Municipal.</w:t>
      </w:r>
    </w:p>
    <w:p w:rsidR="00C1783C" w:rsidRPr="00682072" w:rsidRDefault="00C1783C" w:rsidP="00C1783C">
      <w:pPr>
        <w:pStyle w:val="ParagraphStyle"/>
        <w:spacing w:line="360" w:lineRule="auto"/>
        <w:jc w:val="both"/>
        <w:rPr>
          <w:rFonts w:ascii="Calibri" w:hAnsi="Calibri" w:cs="Calibri"/>
          <w:color w:val="000000" w:themeColor="text1"/>
          <w:sz w:val="22"/>
          <w:szCs w:val="22"/>
        </w:rPr>
      </w:pPr>
    </w:p>
    <w:p w:rsidR="00C1783C" w:rsidRPr="00682072" w:rsidRDefault="00C1783C" w:rsidP="00C1783C">
      <w:pPr>
        <w:pStyle w:val="ParagraphStyle"/>
        <w:spacing w:line="360" w:lineRule="auto"/>
        <w:jc w:val="both"/>
        <w:rPr>
          <w:rFonts w:ascii="Calibri" w:hAnsi="Calibri" w:cs="Calibri"/>
          <w:color w:val="000000" w:themeColor="text1"/>
          <w:sz w:val="22"/>
          <w:szCs w:val="22"/>
        </w:rPr>
      </w:pPr>
    </w:p>
    <w:p w:rsidR="00C1783C" w:rsidRPr="00682072" w:rsidRDefault="00C1783C" w:rsidP="00C1783C">
      <w:pPr>
        <w:pStyle w:val="ParagraphStyle"/>
        <w:spacing w:line="360" w:lineRule="auto"/>
        <w:jc w:val="center"/>
        <w:rPr>
          <w:rFonts w:ascii="Calibri" w:hAnsi="Calibri" w:cs="Calibri"/>
          <w:color w:val="000000" w:themeColor="text1"/>
          <w:sz w:val="22"/>
          <w:szCs w:val="22"/>
        </w:rPr>
      </w:pPr>
      <w:r w:rsidRPr="00682072">
        <w:rPr>
          <w:rFonts w:ascii="Calibri" w:hAnsi="Calibri" w:cs="Calibri"/>
          <w:color w:val="000000" w:themeColor="text1"/>
          <w:sz w:val="22"/>
          <w:szCs w:val="22"/>
        </w:rPr>
        <w:t>___________, ____ de ____</w:t>
      </w:r>
      <w:r w:rsidR="00C85A76" w:rsidRPr="00682072">
        <w:rPr>
          <w:rFonts w:ascii="Calibri" w:hAnsi="Calibri" w:cs="Calibri"/>
          <w:color w:val="000000" w:themeColor="text1"/>
          <w:sz w:val="22"/>
          <w:szCs w:val="22"/>
        </w:rPr>
        <w:t xml:space="preserve">_________ </w:t>
      </w:r>
      <w:proofErr w:type="spellStart"/>
      <w:r w:rsidR="00C85A76" w:rsidRPr="00682072">
        <w:rPr>
          <w:rFonts w:ascii="Calibri" w:hAnsi="Calibri" w:cs="Calibri"/>
          <w:color w:val="000000" w:themeColor="text1"/>
          <w:sz w:val="22"/>
          <w:szCs w:val="22"/>
        </w:rPr>
        <w:t>de</w:t>
      </w:r>
      <w:proofErr w:type="spellEnd"/>
      <w:r w:rsidR="00C85A76" w:rsidRPr="00682072">
        <w:rPr>
          <w:rFonts w:ascii="Calibri" w:hAnsi="Calibri" w:cs="Calibri"/>
          <w:color w:val="000000" w:themeColor="text1"/>
          <w:sz w:val="22"/>
          <w:szCs w:val="22"/>
        </w:rPr>
        <w:t xml:space="preserve"> 2021</w:t>
      </w:r>
      <w:r w:rsidRPr="00682072">
        <w:rPr>
          <w:rFonts w:ascii="Calibri" w:hAnsi="Calibri" w:cs="Calibri"/>
          <w:color w:val="000000" w:themeColor="text1"/>
          <w:sz w:val="22"/>
          <w:szCs w:val="22"/>
        </w:rPr>
        <w:t>.</w:t>
      </w: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jc w:val="center"/>
        <w:rPr>
          <w:rFonts w:ascii="Calibri" w:hAnsi="Calibri" w:cs="Calibri"/>
          <w:color w:val="000000" w:themeColor="text1"/>
          <w:sz w:val="22"/>
          <w:szCs w:val="22"/>
        </w:rPr>
      </w:pPr>
      <w:r w:rsidRPr="00682072">
        <w:rPr>
          <w:rFonts w:ascii="Calibri" w:hAnsi="Calibri" w:cs="Calibri"/>
          <w:color w:val="000000" w:themeColor="text1"/>
          <w:sz w:val="22"/>
          <w:szCs w:val="22"/>
        </w:rPr>
        <w:t>Nome e assinatura do representante legal da proponente.</w:t>
      </w:r>
    </w:p>
    <w:p w:rsidR="00C1783C" w:rsidRPr="00682072" w:rsidRDefault="00C1783C" w:rsidP="00C1783C">
      <w:pPr>
        <w:pStyle w:val="ParagraphStyle"/>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br w:type="page"/>
      </w:r>
      <w:r w:rsidRPr="00682072">
        <w:rPr>
          <w:rFonts w:ascii="Calibri" w:hAnsi="Calibri" w:cs="Calibri"/>
          <w:b/>
          <w:bCs/>
          <w:color w:val="000000" w:themeColor="text1"/>
          <w:sz w:val="22"/>
          <w:szCs w:val="22"/>
        </w:rPr>
        <w:lastRenderedPageBreak/>
        <w:t>ANEXO V</w:t>
      </w:r>
    </w:p>
    <w:p w:rsidR="00C1783C" w:rsidRPr="00682072" w:rsidRDefault="00C85A76" w:rsidP="00C1783C">
      <w:pPr>
        <w:pStyle w:val="ParagraphStyle"/>
        <w:tabs>
          <w:tab w:val="left" w:pos="4110"/>
        </w:tabs>
        <w:spacing w:line="360" w:lineRule="auto"/>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t>Declaração De Inexistência De Fatos Impeditivos Para Sua Habilitação</w:t>
      </w:r>
    </w:p>
    <w:p w:rsidR="00C1783C" w:rsidRPr="00682072" w:rsidRDefault="00C1783C" w:rsidP="00C1783C">
      <w:pPr>
        <w:pStyle w:val="ParagraphStyle"/>
        <w:tabs>
          <w:tab w:val="left" w:pos="4110"/>
        </w:tabs>
        <w:spacing w:line="360" w:lineRule="auto"/>
        <w:jc w:val="center"/>
        <w:rPr>
          <w:rFonts w:ascii="Calibri" w:hAnsi="Calibri" w:cs="Calibri"/>
          <w:color w:val="000000" w:themeColor="text1"/>
          <w:sz w:val="22"/>
          <w:szCs w:val="22"/>
        </w:rPr>
      </w:pPr>
    </w:p>
    <w:p w:rsidR="00C1783C" w:rsidRPr="00682072" w:rsidRDefault="00C1783C" w:rsidP="00C1783C">
      <w:pPr>
        <w:pStyle w:val="ParagraphStyle"/>
        <w:tabs>
          <w:tab w:val="left" w:pos="4110"/>
        </w:tabs>
        <w:spacing w:line="360" w:lineRule="auto"/>
        <w:jc w:val="center"/>
        <w:rPr>
          <w:rFonts w:ascii="Calibri" w:hAnsi="Calibri" w:cs="Calibri"/>
          <w:color w:val="000000" w:themeColor="text1"/>
          <w:sz w:val="22"/>
          <w:szCs w:val="22"/>
        </w:rPr>
      </w:pPr>
    </w:p>
    <w:p w:rsidR="00C1783C" w:rsidRPr="00682072" w:rsidRDefault="00C1783C" w:rsidP="00C1783C">
      <w:pPr>
        <w:pStyle w:val="ParagraphStyle"/>
        <w:tabs>
          <w:tab w:val="left" w:pos="4110"/>
        </w:tabs>
        <w:spacing w:line="360" w:lineRule="auto"/>
        <w:jc w:val="both"/>
        <w:rPr>
          <w:rFonts w:ascii="Calibri" w:hAnsi="Calibri" w:cs="Calibri"/>
          <w:color w:val="000000" w:themeColor="text1"/>
          <w:sz w:val="22"/>
          <w:szCs w:val="22"/>
        </w:rPr>
      </w:pPr>
    </w:p>
    <w:p w:rsidR="00C1783C" w:rsidRPr="00682072" w:rsidRDefault="00C1783C" w:rsidP="00C1783C">
      <w:pPr>
        <w:pStyle w:val="ParagraphStyle"/>
        <w:spacing w:line="360" w:lineRule="auto"/>
        <w:ind w:firstLine="1695"/>
        <w:jc w:val="both"/>
        <w:rPr>
          <w:rFonts w:ascii="Calibri" w:hAnsi="Calibri" w:cs="Calibri"/>
          <w:color w:val="000000" w:themeColor="text1"/>
          <w:sz w:val="22"/>
          <w:szCs w:val="22"/>
        </w:rPr>
      </w:pPr>
      <w:r w:rsidRPr="00682072">
        <w:rPr>
          <w:rFonts w:ascii="Calibri" w:hAnsi="Calibri" w:cs="Calibri"/>
          <w:color w:val="000000" w:themeColor="text1"/>
          <w:sz w:val="22"/>
          <w:szCs w:val="22"/>
        </w:rPr>
        <w:t>A empresa _______________________________, inscrita no CNPJ/MF sob nº ____________________, sediada à ________________________________, DECLARA, sob as penas da Lei, que até a presente data inexistem fatos impeditivos para sua habilitação no presente processo Licitatório, ciente da obrigatoriedade de declarar ocorrências posteriores.</w:t>
      </w: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spacing w:line="360" w:lineRule="auto"/>
        <w:jc w:val="right"/>
        <w:rPr>
          <w:rFonts w:ascii="Calibri" w:hAnsi="Calibri" w:cs="Calibri"/>
          <w:color w:val="000000" w:themeColor="text1"/>
          <w:sz w:val="22"/>
          <w:szCs w:val="22"/>
        </w:rPr>
      </w:pPr>
      <w:r w:rsidRPr="00682072">
        <w:rPr>
          <w:rFonts w:ascii="Calibri" w:hAnsi="Calibri" w:cs="Calibri"/>
          <w:color w:val="000000" w:themeColor="text1"/>
          <w:sz w:val="22"/>
          <w:szCs w:val="22"/>
        </w:rPr>
        <w:t xml:space="preserve">(_____Local_____), ___ de ____________ </w:t>
      </w:r>
      <w:proofErr w:type="spellStart"/>
      <w:r w:rsidRPr="00682072">
        <w:rPr>
          <w:rFonts w:ascii="Calibri" w:hAnsi="Calibri" w:cs="Calibri"/>
          <w:color w:val="000000" w:themeColor="text1"/>
          <w:sz w:val="22"/>
          <w:szCs w:val="22"/>
        </w:rPr>
        <w:t>de</w:t>
      </w:r>
      <w:proofErr w:type="spellEnd"/>
      <w:r w:rsidRPr="00682072">
        <w:rPr>
          <w:rFonts w:ascii="Calibri" w:hAnsi="Calibri" w:cs="Calibri"/>
          <w:color w:val="000000" w:themeColor="text1"/>
          <w:sz w:val="22"/>
          <w:szCs w:val="22"/>
        </w:rPr>
        <w:t xml:space="preserve"> 20</w:t>
      </w:r>
      <w:r w:rsidR="00C85A76" w:rsidRPr="00682072">
        <w:rPr>
          <w:rFonts w:ascii="Calibri" w:hAnsi="Calibri" w:cs="Calibri"/>
          <w:color w:val="000000" w:themeColor="text1"/>
          <w:sz w:val="22"/>
          <w:szCs w:val="22"/>
          <w:lang w:val="pt-BR"/>
        </w:rPr>
        <w:t>21</w:t>
      </w:r>
      <w:r w:rsidRPr="00682072">
        <w:rPr>
          <w:rFonts w:ascii="Calibri" w:hAnsi="Calibri" w:cs="Calibri"/>
          <w:color w:val="000000" w:themeColor="text1"/>
          <w:sz w:val="22"/>
          <w:szCs w:val="22"/>
        </w:rPr>
        <w:t>.</w:t>
      </w: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spacing w:line="360" w:lineRule="auto"/>
        <w:jc w:val="center"/>
        <w:rPr>
          <w:rFonts w:ascii="Calibri" w:hAnsi="Calibri" w:cs="Calibri"/>
          <w:color w:val="000000" w:themeColor="text1"/>
          <w:sz w:val="22"/>
          <w:szCs w:val="22"/>
        </w:rPr>
      </w:pPr>
      <w:r w:rsidRPr="00682072">
        <w:rPr>
          <w:rFonts w:ascii="Calibri" w:hAnsi="Calibri" w:cs="Calibri"/>
          <w:color w:val="000000" w:themeColor="text1"/>
          <w:sz w:val="22"/>
          <w:szCs w:val="22"/>
        </w:rPr>
        <w:t>(identificação e assinatura do declarante)</w:t>
      </w:r>
    </w:p>
    <w:p w:rsidR="00C1783C" w:rsidRPr="00682072" w:rsidRDefault="00C1783C" w:rsidP="00C1783C">
      <w:pPr>
        <w:pStyle w:val="ParagraphStyle"/>
        <w:jc w:val="center"/>
        <w:rPr>
          <w:rFonts w:ascii="Calibri" w:hAnsi="Calibri" w:cs="Calibri"/>
          <w:b/>
          <w:bCs/>
          <w:color w:val="000000" w:themeColor="text1"/>
          <w:sz w:val="22"/>
          <w:szCs w:val="22"/>
        </w:rPr>
      </w:pPr>
    </w:p>
    <w:p w:rsidR="002E7B02" w:rsidRDefault="002E7B02" w:rsidP="00C1783C">
      <w:pPr>
        <w:pStyle w:val="ParagraphStyle"/>
        <w:jc w:val="center"/>
        <w:rPr>
          <w:rFonts w:ascii="Calibri" w:hAnsi="Calibri" w:cs="Calibri"/>
          <w:b/>
          <w:bCs/>
          <w:color w:val="000000" w:themeColor="text1"/>
          <w:sz w:val="22"/>
          <w:szCs w:val="22"/>
        </w:rPr>
      </w:pPr>
    </w:p>
    <w:p w:rsidR="002E7B02" w:rsidRPr="002E7B02" w:rsidRDefault="002E7B02" w:rsidP="002E7B02">
      <w:pPr>
        <w:rPr>
          <w:lang w:val="x-none"/>
        </w:rPr>
      </w:pPr>
    </w:p>
    <w:p w:rsidR="002E7B02" w:rsidRDefault="002E7B02" w:rsidP="00C1783C">
      <w:pPr>
        <w:pStyle w:val="ParagraphStyle"/>
        <w:jc w:val="center"/>
      </w:pPr>
    </w:p>
    <w:p w:rsidR="00C1783C" w:rsidRPr="00682072" w:rsidRDefault="00C1783C" w:rsidP="00C1783C">
      <w:pPr>
        <w:pStyle w:val="ParagraphStyle"/>
        <w:jc w:val="center"/>
        <w:rPr>
          <w:rFonts w:ascii="Calibri" w:hAnsi="Calibri" w:cs="Calibri"/>
          <w:b/>
          <w:bCs/>
          <w:color w:val="000000" w:themeColor="text1"/>
          <w:sz w:val="22"/>
          <w:szCs w:val="22"/>
        </w:rPr>
      </w:pPr>
      <w:r w:rsidRPr="002E7B02">
        <w:br w:type="page"/>
      </w:r>
      <w:r w:rsidRPr="00682072">
        <w:rPr>
          <w:rFonts w:ascii="Calibri" w:hAnsi="Calibri" w:cs="Calibri"/>
          <w:b/>
          <w:bCs/>
          <w:color w:val="000000" w:themeColor="text1"/>
          <w:sz w:val="22"/>
          <w:szCs w:val="22"/>
        </w:rPr>
        <w:lastRenderedPageBreak/>
        <w:t>ANEXO VI</w:t>
      </w:r>
    </w:p>
    <w:p w:rsidR="00C1783C" w:rsidRPr="00682072" w:rsidRDefault="00683686" w:rsidP="00C1783C">
      <w:pPr>
        <w:pStyle w:val="ParagraphStyle"/>
        <w:jc w:val="center"/>
        <w:rPr>
          <w:rFonts w:ascii="Calibri" w:hAnsi="Calibri" w:cs="Calibri"/>
          <w:b/>
          <w:bCs/>
          <w:color w:val="000000" w:themeColor="text1"/>
          <w:sz w:val="22"/>
          <w:szCs w:val="22"/>
        </w:rPr>
      </w:pPr>
      <w:r>
        <w:rPr>
          <w:rFonts w:ascii="Calibri" w:hAnsi="Calibri" w:cs="Calibri"/>
          <w:b/>
          <w:bCs/>
          <w:color w:val="000000" w:themeColor="text1"/>
          <w:sz w:val="22"/>
          <w:szCs w:val="22"/>
        </w:rPr>
        <w:t xml:space="preserve">Edital de Tomada de Preços </w:t>
      </w:r>
      <w:r w:rsidR="00504AF4">
        <w:rPr>
          <w:rFonts w:ascii="Calibri" w:hAnsi="Calibri" w:cs="Calibri"/>
          <w:b/>
          <w:bCs/>
          <w:color w:val="000000" w:themeColor="text1"/>
          <w:sz w:val="22"/>
          <w:szCs w:val="22"/>
        </w:rPr>
        <w:t>Nº 13/2021-PMI</w:t>
      </w:r>
      <w:r w:rsidR="00C1783C" w:rsidRPr="00682072">
        <w:rPr>
          <w:rFonts w:ascii="Calibri" w:hAnsi="Calibri" w:cs="Calibri"/>
          <w:b/>
          <w:bCs/>
          <w:color w:val="000000" w:themeColor="text1"/>
          <w:sz w:val="22"/>
          <w:szCs w:val="22"/>
        </w:rPr>
        <w:t xml:space="preserve"> </w:t>
      </w:r>
    </w:p>
    <w:p w:rsidR="00C1783C" w:rsidRPr="00682072" w:rsidRDefault="00C1783C" w:rsidP="00C1783C">
      <w:pPr>
        <w:pStyle w:val="ParagraphStyle"/>
        <w:jc w:val="center"/>
        <w:rPr>
          <w:rFonts w:ascii="Calibri" w:hAnsi="Calibri" w:cs="Calibri"/>
          <w:color w:val="000000" w:themeColor="text1"/>
          <w:sz w:val="22"/>
          <w:szCs w:val="22"/>
        </w:rPr>
      </w:pPr>
    </w:p>
    <w:p w:rsidR="00C1783C" w:rsidRPr="00682072" w:rsidRDefault="00C1783C" w:rsidP="00C1783C">
      <w:pPr>
        <w:pStyle w:val="ParagraphStyle"/>
        <w:jc w:val="center"/>
        <w:rPr>
          <w:rFonts w:ascii="Calibri" w:hAnsi="Calibri" w:cs="Calibri"/>
          <w:color w:val="000000" w:themeColor="text1"/>
          <w:sz w:val="22"/>
          <w:szCs w:val="22"/>
        </w:rPr>
      </w:pPr>
    </w:p>
    <w:p w:rsidR="00C1783C" w:rsidRPr="00682072" w:rsidRDefault="00C1783C" w:rsidP="00C1783C">
      <w:pPr>
        <w:pStyle w:val="ParagraphStyle"/>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t xml:space="preserve">MODELO </w:t>
      </w:r>
    </w:p>
    <w:p w:rsidR="00C1783C" w:rsidRPr="00682072" w:rsidRDefault="00C1783C" w:rsidP="00C1783C">
      <w:pPr>
        <w:pStyle w:val="ParagraphStyle"/>
        <w:jc w:val="center"/>
        <w:rPr>
          <w:rFonts w:ascii="Calibri" w:hAnsi="Calibri" w:cs="Calibri"/>
          <w:b/>
          <w:bCs/>
          <w:color w:val="000000" w:themeColor="text1"/>
          <w:sz w:val="22"/>
          <w:szCs w:val="22"/>
        </w:rPr>
      </w:pPr>
    </w:p>
    <w:p w:rsidR="00C1783C" w:rsidRPr="00682072" w:rsidRDefault="00C1783C" w:rsidP="00C1783C">
      <w:pPr>
        <w:pStyle w:val="ParagraphStyle"/>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t>DECLARAÇÃO DE NÃO EXISTÊNCIA DE TRABALHADORES MENORES</w:t>
      </w:r>
    </w:p>
    <w:p w:rsidR="00C1783C" w:rsidRPr="00682072" w:rsidRDefault="00C1783C" w:rsidP="00C1783C">
      <w:pPr>
        <w:pStyle w:val="ParagraphStyle"/>
        <w:jc w:val="center"/>
        <w:rPr>
          <w:rFonts w:ascii="Calibri" w:hAnsi="Calibri" w:cs="Calibri"/>
          <w:color w:val="000000" w:themeColor="text1"/>
          <w:sz w:val="22"/>
          <w:szCs w:val="22"/>
        </w:rPr>
      </w:pPr>
    </w:p>
    <w:p w:rsidR="00C1783C" w:rsidRPr="00682072" w:rsidRDefault="00C1783C" w:rsidP="00C1783C">
      <w:pPr>
        <w:pStyle w:val="ParagraphStyle"/>
        <w:jc w:val="center"/>
        <w:rPr>
          <w:rFonts w:ascii="Calibri" w:hAnsi="Calibri" w:cs="Calibri"/>
          <w:color w:val="000000" w:themeColor="text1"/>
          <w:sz w:val="22"/>
          <w:szCs w:val="22"/>
        </w:rPr>
      </w:pPr>
    </w:p>
    <w:p w:rsidR="00C1783C" w:rsidRPr="00682072" w:rsidRDefault="00C1783C" w:rsidP="00C1783C">
      <w:pPr>
        <w:pStyle w:val="ParagraphStyle"/>
        <w:jc w:val="center"/>
        <w:rPr>
          <w:rFonts w:ascii="Calibri" w:hAnsi="Calibri" w:cs="Calibri"/>
          <w:color w:val="000000" w:themeColor="text1"/>
          <w:sz w:val="22"/>
          <w:szCs w:val="22"/>
        </w:rPr>
      </w:pPr>
    </w:p>
    <w:p w:rsidR="00C1783C" w:rsidRPr="00682072" w:rsidRDefault="00C1783C" w:rsidP="00C1783C">
      <w:pPr>
        <w:pStyle w:val="ParagraphStyle"/>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Declaramos para os devidos fins e especialmente para o </w:t>
      </w:r>
      <w:r w:rsidR="00504AF4">
        <w:rPr>
          <w:rFonts w:ascii="Calibri" w:hAnsi="Calibri" w:cs="Calibri"/>
          <w:b/>
          <w:bCs/>
          <w:color w:val="000000" w:themeColor="text1"/>
          <w:sz w:val="22"/>
          <w:szCs w:val="22"/>
        </w:rPr>
        <w:t>Tomada de Preços Nº 13/2021-PMI</w:t>
      </w:r>
      <w:r w:rsidRPr="00682072">
        <w:rPr>
          <w:rFonts w:ascii="Calibri" w:hAnsi="Calibri" w:cs="Calibri"/>
          <w:color w:val="000000" w:themeColor="text1"/>
          <w:sz w:val="22"/>
          <w:szCs w:val="22"/>
        </w:rPr>
        <w:t>, que a proponente ................................................................. (razão social), inscrito no CNPJ/MF sob n.º .............................................., com sede na cidade de ......................................, Estado ................................, à Rua/Av. ............................................................................................. (endereço completo), não mantém em seu quadro de pessoal trabalhadores menores de 18 (dezoito) anos em horário noturno de trabalho, ou em serviços perigosos ou insalubres, não mantendo ainda, em qualquer trabalho, trabalhadores menores de 16 (dezesseis) anos, salvo na condição de aprendiz, a partir de 14 (quatorze) anos.</w:t>
      </w:r>
    </w:p>
    <w:p w:rsidR="00C1783C" w:rsidRPr="00682072" w:rsidRDefault="00C1783C" w:rsidP="00C1783C">
      <w:pPr>
        <w:pStyle w:val="ParagraphStyle"/>
        <w:spacing w:line="360" w:lineRule="auto"/>
        <w:jc w:val="both"/>
        <w:rPr>
          <w:rFonts w:ascii="Calibri" w:hAnsi="Calibri" w:cs="Calibri"/>
          <w:color w:val="000000" w:themeColor="text1"/>
          <w:sz w:val="22"/>
          <w:szCs w:val="22"/>
        </w:rPr>
      </w:pPr>
    </w:p>
    <w:p w:rsidR="00C1783C" w:rsidRPr="00682072" w:rsidRDefault="00C1783C" w:rsidP="00C1783C">
      <w:pPr>
        <w:pStyle w:val="ParagraphStyle"/>
        <w:spacing w:line="360" w:lineRule="auto"/>
        <w:jc w:val="both"/>
        <w:rPr>
          <w:rFonts w:ascii="Calibri" w:hAnsi="Calibri" w:cs="Calibri"/>
          <w:color w:val="000000" w:themeColor="text1"/>
          <w:sz w:val="22"/>
          <w:szCs w:val="22"/>
        </w:rPr>
      </w:pPr>
    </w:p>
    <w:p w:rsidR="00C1783C" w:rsidRPr="00682072" w:rsidRDefault="00C1783C" w:rsidP="00C1783C">
      <w:pPr>
        <w:pStyle w:val="ParagraphStyle"/>
        <w:spacing w:line="360" w:lineRule="auto"/>
        <w:jc w:val="center"/>
        <w:rPr>
          <w:rFonts w:ascii="Calibri" w:hAnsi="Calibri" w:cs="Calibri"/>
          <w:color w:val="000000" w:themeColor="text1"/>
          <w:sz w:val="22"/>
          <w:szCs w:val="22"/>
        </w:rPr>
      </w:pPr>
      <w:r w:rsidRPr="00682072">
        <w:rPr>
          <w:rFonts w:ascii="Calibri" w:hAnsi="Calibri" w:cs="Calibri"/>
          <w:color w:val="000000" w:themeColor="text1"/>
          <w:sz w:val="22"/>
          <w:szCs w:val="22"/>
        </w:rPr>
        <w:t>__________</w:t>
      </w:r>
      <w:r w:rsidR="00C85A76" w:rsidRPr="00682072">
        <w:rPr>
          <w:rFonts w:ascii="Calibri" w:hAnsi="Calibri" w:cs="Calibri"/>
          <w:color w:val="000000" w:themeColor="text1"/>
          <w:sz w:val="22"/>
          <w:szCs w:val="22"/>
        </w:rPr>
        <w:t xml:space="preserve">_, ____ de _____________ </w:t>
      </w:r>
      <w:proofErr w:type="spellStart"/>
      <w:r w:rsidR="00C85A76" w:rsidRPr="00682072">
        <w:rPr>
          <w:rFonts w:ascii="Calibri" w:hAnsi="Calibri" w:cs="Calibri"/>
          <w:color w:val="000000" w:themeColor="text1"/>
          <w:sz w:val="22"/>
          <w:szCs w:val="22"/>
        </w:rPr>
        <w:t>de</w:t>
      </w:r>
      <w:proofErr w:type="spellEnd"/>
      <w:r w:rsidR="00C85A76" w:rsidRPr="00682072">
        <w:rPr>
          <w:rFonts w:ascii="Calibri" w:hAnsi="Calibri" w:cs="Calibri"/>
          <w:color w:val="000000" w:themeColor="text1"/>
          <w:sz w:val="22"/>
          <w:szCs w:val="22"/>
        </w:rPr>
        <w:t xml:space="preserve"> 2021</w:t>
      </w:r>
      <w:r w:rsidRPr="00682072">
        <w:rPr>
          <w:rFonts w:ascii="Calibri" w:hAnsi="Calibri" w:cs="Calibri"/>
          <w:color w:val="000000" w:themeColor="text1"/>
          <w:sz w:val="22"/>
          <w:szCs w:val="22"/>
        </w:rPr>
        <w:t>.</w:t>
      </w:r>
    </w:p>
    <w:p w:rsidR="00C1783C" w:rsidRPr="00682072" w:rsidRDefault="00C1783C" w:rsidP="00C1783C">
      <w:pPr>
        <w:pStyle w:val="ParagraphStyle"/>
        <w:spacing w:line="360" w:lineRule="auto"/>
        <w:jc w:val="both"/>
        <w:rPr>
          <w:rFonts w:ascii="Calibri" w:hAnsi="Calibri" w:cs="Calibri"/>
          <w:color w:val="000000" w:themeColor="text1"/>
          <w:sz w:val="22"/>
          <w:szCs w:val="22"/>
        </w:rPr>
      </w:pP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jc w:val="center"/>
        <w:rPr>
          <w:rFonts w:ascii="Calibri" w:hAnsi="Calibri" w:cs="Calibri"/>
          <w:color w:val="000000" w:themeColor="text1"/>
          <w:sz w:val="22"/>
          <w:szCs w:val="22"/>
        </w:rPr>
      </w:pPr>
      <w:r w:rsidRPr="00682072">
        <w:rPr>
          <w:rFonts w:ascii="Calibri" w:hAnsi="Calibri" w:cs="Calibri"/>
          <w:color w:val="000000" w:themeColor="text1"/>
          <w:sz w:val="22"/>
          <w:szCs w:val="22"/>
        </w:rPr>
        <w:t>Nome e assinatura do representante legal da proponente.</w:t>
      </w:r>
    </w:p>
    <w:p w:rsidR="00C1783C" w:rsidRPr="00682072" w:rsidRDefault="00C1783C" w:rsidP="00C1783C">
      <w:pPr>
        <w:pStyle w:val="ParagraphStyle"/>
        <w:jc w:val="center"/>
        <w:rPr>
          <w:rFonts w:ascii="Calibri" w:hAnsi="Calibri" w:cs="Calibri"/>
          <w:color w:val="000000" w:themeColor="text1"/>
          <w:sz w:val="22"/>
          <w:szCs w:val="22"/>
        </w:rPr>
      </w:pPr>
    </w:p>
    <w:p w:rsidR="00C1783C" w:rsidRPr="00682072" w:rsidRDefault="00C1783C" w:rsidP="00C1783C">
      <w:pPr>
        <w:pStyle w:val="ParagraphStyle"/>
        <w:jc w:val="center"/>
        <w:rPr>
          <w:rFonts w:ascii="Calibri" w:hAnsi="Calibri" w:cs="Calibri"/>
          <w:color w:val="000000" w:themeColor="text1"/>
          <w:sz w:val="22"/>
          <w:szCs w:val="22"/>
        </w:rPr>
      </w:pPr>
    </w:p>
    <w:p w:rsidR="00C85A76" w:rsidRPr="00682072" w:rsidRDefault="00C1783C" w:rsidP="003156C4">
      <w:pPr>
        <w:autoSpaceDE w:val="0"/>
        <w:autoSpaceDN w:val="0"/>
        <w:adjustRightInd w:val="0"/>
        <w:spacing w:after="0" w:line="240" w:lineRule="auto"/>
        <w:jc w:val="center"/>
        <w:rPr>
          <w:rFonts w:ascii="Calibri" w:hAnsi="Calibri" w:cs="Calibri"/>
          <w:b/>
          <w:bCs/>
          <w:color w:val="000000" w:themeColor="text1"/>
          <w:lang w:val="x-none"/>
        </w:rPr>
      </w:pPr>
      <w:r w:rsidRPr="00682072">
        <w:rPr>
          <w:rFonts w:ascii="Calibri" w:hAnsi="Calibri" w:cs="Calibri"/>
          <w:color w:val="000000" w:themeColor="text1"/>
        </w:rPr>
        <w:br w:type="page"/>
      </w:r>
      <w:r w:rsidR="003156C4" w:rsidRPr="00682072">
        <w:rPr>
          <w:rFonts w:ascii="Calibri" w:hAnsi="Calibri" w:cs="Calibri"/>
          <w:b/>
          <w:bCs/>
          <w:color w:val="000000" w:themeColor="text1"/>
        </w:rPr>
        <w:lastRenderedPageBreak/>
        <w:t>ANEXO VII</w:t>
      </w:r>
    </w:p>
    <w:p w:rsidR="003156C4" w:rsidRPr="00682072" w:rsidRDefault="003156C4" w:rsidP="003156C4">
      <w:pPr>
        <w:autoSpaceDE w:val="0"/>
        <w:autoSpaceDN w:val="0"/>
        <w:adjustRightInd w:val="0"/>
        <w:spacing w:after="0" w:line="240" w:lineRule="auto"/>
        <w:jc w:val="center"/>
        <w:rPr>
          <w:rFonts w:ascii="Calibri" w:hAnsi="Calibri" w:cs="Calibri"/>
          <w:b/>
          <w:bCs/>
          <w:color w:val="000000" w:themeColor="text1"/>
          <w:lang w:val="x-none"/>
        </w:rPr>
      </w:pPr>
      <w:r w:rsidRPr="00682072">
        <w:rPr>
          <w:rFonts w:ascii="Calibri" w:hAnsi="Calibri" w:cs="Calibri"/>
          <w:b/>
          <w:bCs/>
          <w:color w:val="000000" w:themeColor="text1"/>
          <w:lang w:val="x-none"/>
        </w:rPr>
        <w:t>DECLARAÇÃO DE ENQUADRAMENTO NO REGIME DE ME/EPP</w:t>
      </w:r>
    </w:p>
    <w:p w:rsidR="003156C4" w:rsidRPr="00682072" w:rsidRDefault="003156C4" w:rsidP="003156C4">
      <w:pPr>
        <w:pStyle w:val="ParagraphStyle"/>
        <w:spacing w:line="360" w:lineRule="auto"/>
        <w:jc w:val="center"/>
        <w:rPr>
          <w:rFonts w:ascii="Calibri" w:hAnsi="Calibri" w:cs="Calibri"/>
          <w:color w:val="000000" w:themeColor="text1"/>
          <w:sz w:val="22"/>
          <w:szCs w:val="22"/>
        </w:rPr>
      </w:pPr>
      <w:r w:rsidRPr="00682072">
        <w:rPr>
          <w:rFonts w:ascii="Calibri" w:hAnsi="Calibri" w:cs="Calibri"/>
          <w:color w:val="000000" w:themeColor="text1"/>
          <w:sz w:val="22"/>
          <w:szCs w:val="22"/>
        </w:rPr>
        <w:t xml:space="preserve">(A Razão Social, CNPJ, Inscrição Estadual, Endereço completo, </w:t>
      </w:r>
      <w:proofErr w:type="spellStart"/>
      <w:r w:rsidRPr="00682072">
        <w:rPr>
          <w:rFonts w:ascii="Calibri" w:hAnsi="Calibri" w:cs="Calibri"/>
          <w:color w:val="000000" w:themeColor="text1"/>
          <w:sz w:val="22"/>
          <w:szCs w:val="22"/>
        </w:rPr>
        <w:t>tel</w:t>
      </w:r>
      <w:proofErr w:type="spellEnd"/>
      <w:r w:rsidRPr="00682072">
        <w:rPr>
          <w:rFonts w:ascii="Calibri" w:hAnsi="Calibri" w:cs="Calibri"/>
          <w:color w:val="000000" w:themeColor="text1"/>
          <w:sz w:val="22"/>
          <w:szCs w:val="22"/>
        </w:rPr>
        <w:t>/fax, e-mail, CEP etc.)</w:t>
      </w:r>
    </w:p>
    <w:p w:rsidR="003156C4" w:rsidRPr="00682072" w:rsidRDefault="003156C4" w:rsidP="003156C4">
      <w:pPr>
        <w:pStyle w:val="ParagraphStyle"/>
        <w:jc w:val="both"/>
        <w:rPr>
          <w:rFonts w:ascii="Calibri" w:hAnsi="Calibri" w:cs="Calibri"/>
          <w:color w:val="000000" w:themeColor="text1"/>
          <w:sz w:val="22"/>
          <w:szCs w:val="22"/>
        </w:rPr>
      </w:pPr>
    </w:p>
    <w:p w:rsidR="003156C4" w:rsidRPr="00682072" w:rsidRDefault="003156C4" w:rsidP="003156C4">
      <w:pPr>
        <w:pStyle w:val="ParagraphStyle"/>
        <w:jc w:val="both"/>
        <w:rPr>
          <w:rFonts w:ascii="Calibri" w:hAnsi="Calibri" w:cs="Calibri"/>
          <w:color w:val="000000" w:themeColor="text1"/>
          <w:sz w:val="22"/>
          <w:szCs w:val="22"/>
        </w:rPr>
      </w:pPr>
    </w:p>
    <w:p w:rsidR="003156C4" w:rsidRPr="00682072" w:rsidRDefault="003156C4" w:rsidP="003156C4">
      <w:pPr>
        <w:pStyle w:val="ParagraphStyle"/>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À Comissão de Licitação</w:t>
      </w:r>
    </w:p>
    <w:p w:rsidR="003156C4" w:rsidRPr="00682072" w:rsidRDefault="003156C4" w:rsidP="003156C4">
      <w:pPr>
        <w:pStyle w:val="ParagraphStyle"/>
        <w:jc w:val="both"/>
        <w:rPr>
          <w:rFonts w:ascii="Calibri" w:hAnsi="Calibri" w:cs="Calibri"/>
          <w:color w:val="000000" w:themeColor="text1"/>
          <w:sz w:val="22"/>
          <w:szCs w:val="22"/>
        </w:rPr>
      </w:pPr>
    </w:p>
    <w:p w:rsidR="003156C4" w:rsidRPr="00682072" w:rsidRDefault="003156C4" w:rsidP="003156C4">
      <w:pPr>
        <w:pStyle w:val="ParagraphStyle"/>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Referente ao </w:t>
      </w:r>
      <w:r w:rsidR="00504AF4">
        <w:rPr>
          <w:rFonts w:ascii="Calibri" w:hAnsi="Calibri" w:cs="Calibri"/>
          <w:b/>
          <w:bCs/>
          <w:color w:val="000000" w:themeColor="text1"/>
          <w:sz w:val="22"/>
          <w:szCs w:val="22"/>
        </w:rPr>
        <w:t>Tomada de Preços Nº 13/2021-PMI</w:t>
      </w:r>
      <w:r w:rsidRPr="00682072">
        <w:rPr>
          <w:rFonts w:ascii="Calibri" w:hAnsi="Calibri" w:cs="Calibri"/>
          <w:color w:val="000000" w:themeColor="text1"/>
          <w:sz w:val="22"/>
          <w:szCs w:val="22"/>
        </w:rPr>
        <w:t>.</w:t>
      </w:r>
    </w:p>
    <w:p w:rsidR="003156C4" w:rsidRPr="00682072" w:rsidRDefault="003156C4" w:rsidP="003156C4">
      <w:pPr>
        <w:pStyle w:val="ParagraphStyle"/>
        <w:jc w:val="both"/>
        <w:rPr>
          <w:rFonts w:ascii="Calibri" w:hAnsi="Calibri" w:cs="Calibri"/>
          <w:color w:val="000000" w:themeColor="text1"/>
          <w:sz w:val="22"/>
          <w:szCs w:val="22"/>
        </w:rPr>
      </w:pPr>
    </w:p>
    <w:p w:rsidR="003156C4" w:rsidRPr="00682072" w:rsidRDefault="003156C4" w:rsidP="003156C4">
      <w:pPr>
        <w:pStyle w:val="ParagraphStyle"/>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Prezados Senhores:</w:t>
      </w:r>
    </w:p>
    <w:p w:rsidR="003156C4" w:rsidRPr="00682072" w:rsidRDefault="003156C4" w:rsidP="003156C4">
      <w:pPr>
        <w:autoSpaceDE w:val="0"/>
        <w:autoSpaceDN w:val="0"/>
        <w:adjustRightInd w:val="0"/>
        <w:spacing w:after="0" w:line="360" w:lineRule="auto"/>
        <w:jc w:val="both"/>
        <w:rPr>
          <w:rFonts w:ascii="Calibri" w:hAnsi="Calibri" w:cs="Calibri"/>
          <w:color w:val="000000" w:themeColor="text1"/>
          <w:sz w:val="20"/>
          <w:szCs w:val="20"/>
          <w:lang w:val="x-none"/>
        </w:rPr>
      </w:pPr>
    </w:p>
    <w:p w:rsidR="003156C4" w:rsidRPr="00682072" w:rsidRDefault="003156C4" w:rsidP="003156C4">
      <w:pPr>
        <w:autoSpaceDE w:val="0"/>
        <w:autoSpaceDN w:val="0"/>
        <w:adjustRightInd w:val="0"/>
        <w:spacing w:after="0" w:line="360" w:lineRule="auto"/>
        <w:jc w:val="center"/>
        <w:rPr>
          <w:rFonts w:ascii="Calibri" w:hAnsi="Calibri" w:cs="Calibri"/>
          <w:b/>
          <w:bCs/>
          <w:color w:val="000000" w:themeColor="text1"/>
          <w:sz w:val="20"/>
          <w:szCs w:val="20"/>
          <w:lang w:val="x-none"/>
        </w:rPr>
      </w:pPr>
      <w:r w:rsidRPr="00682072">
        <w:rPr>
          <w:rFonts w:ascii="Calibri" w:hAnsi="Calibri" w:cs="Calibri"/>
          <w:b/>
          <w:bCs/>
          <w:color w:val="000000" w:themeColor="text1"/>
          <w:sz w:val="20"/>
          <w:szCs w:val="20"/>
          <w:lang w:val="x-none"/>
        </w:rPr>
        <w:t>DECLARAÇÃO</w:t>
      </w:r>
    </w:p>
    <w:p w:rsidR="003156C4" w:rsidRPr="00682072" w:rsidRDefault="003156C4" w:rsidP="003156C4">
      <w:pPr>
        <w:autoSpaceDE w:val="0"/>
        <w:autoSpaceDN w:val="0"/>
        <w:adjustRightInd w:val="0"/>
        <w:spacing w:after="0" w:line="360" w:lineRule="auto"/>
        <w:jc w:val="both"/>
        <w:rPr>
          <w:rFonts w:ascii="Calibri" w:hAnsi="Calibri" w:cs="Calibri"/>
          <w:color w:val="000000" w:themeColor="text1"/>
          <w:sz w:val="20"/>
          <w:szCs w:val="20"/>
          <w:lang w:val="x-none"/>
        </w:rPr>
      </w:pPr>
    </w:p>
    <w:p w:rsidR="003156C4" w:rsidRPr="00682072" w:rsidRDefault="003156C4" w:rsidP="003156C4">
      <w:pPr>
        <w:autoSpaceDE w:val="0"/>
        <w:autoSpaceDN w:val="0"/>
        <w:adjustRightInd w:val="0"/>
        <w:spacing w:after="0" w:line="360" w:lineRule="auto"/>
        <w:jc w:val="both"/>
        <w:rPr>
          <w:rFonts w:ascii="Calibri" w:hAnsi="Calibri" w:cs="Calibri"/>
          <w:color w:val="000000" w:themeColor="text1"/>
          <w:sz w:val="20"/>
          <w:szCs w:val="20"/>
          <w:lang w:val="x-none"/>
        </w:rPr>
      </w:pPr>
    </w:p>
    <w:p w:rsidR="003156C4" w:rsidRPr="00682072" w:rsidRDefault="003156C4" w:rsidP="003156C4">
      <w:pPr>
        <w:autoSpaceDE w:val="0"/>
        <w:autoSpaceDN w:val="0"/>
        <w:adjustRightInd w:val="0"/>
        <w:spacing w:after="0" w:line="360" w:lineRule="auto"/>
        <w:jc w:val="both"/>
        <w:rPr>
          <w:rFonts w:ascii="Calibri" w:hAnsi="Calibri" w:cs="Calibri"/>
          <w:color w:val="000000" w:themeColor="text1"/>
          <w:sz w:val="20"/>
          <w:szCs w:val="20"/>
          <w:lang w:val="x-none"/>
        </w:rPr>
      </w:pPr>
      <w:r w:rsidRPr="00682072">
        <w:rPr>
          <w:rFonts w:ascii="Calibri" w:hAnsi="Calibri" w:cs="Calibri"/>
          <w:color w:val="000000" w:themeColor="text1"/>
          <w:sz w:val="20"/>
          <w:szCs w:val="20"/>
          <w:lang w:val="x-none"/>
        </w:rPr>
        <w:t>(Nome da Empresa)</w:t>
      </w:r>
    </w:p>
    <w:p w:rsidR="003156C4" w:rsidRPr="00682072" w:rsidRDefault="003156C4" w:rsidP="003156C4">
      <w:pPr>
        <w:autoSpaceDE w:val="0"/>
        <w:autoSpaceDN w:val="0"/>
        <w:adjustRightInd w:val="0"/>
        <w:spacing w:after="0" w:line="360" w:lineRule="auto"/>
        <w:jc w:val="both"/>
        <w:rPr>
          <w:rFonts w:ascii="Calibri" w:hAnsi="Calibri" w:cs="Calibri"/>
          <w:color w:val="000000" w:themeColor="text1"/>
          <w:sz w:val="20"/>
          <w:szCs w:val="20"/>
          <w:lang w:val="x-none"/>
        </w:rPr>
      </w:pPr>
      <w:r w:rsidRPr="00682072">
        <w:rPr>
          <w:rFonts w:ascii="Calibri" w:hAnsi="Calibri" w:cs="Calibri"/>
          <w:color w:val="000000" w:themeColor="text1"/>
          <w:sz w:val="20"/>
          <w:szCs w:val="20"/>
          <w:lang w:val="x-none"/>
        </w:rPr>
        <w:t>CNPJ/MF Nº ________________________________________________________, sediada</w:t>
      </w:r>
    </w:p>
    <w:p w:rsidR="003156C4" w:rsidRPr="00682072" w:rsidRDefault="003156C4" w:rsidP="003156C4">
      <w:pPr>
        <w:autoSpaceDE w:val="0"/>
        <w:autoSpaceDN w:val="0"/>
        <w:adjustRightInd w:val="0"/>
        <w:spacing w:after="0" w:line="360" w:lineRule="auto"/>
        <w:jc w:val="both"/>
        <w:rPr>
          <w:rFonts w:ascii="Calibri" w:hAnsi="Calibri" w:cs="Calibri"/>
          <w:color w:val="000000" w:themeColor="text1"/>
          <w:sz w:val="20"/>
          <w:szCs w:val="20"/>
          <w:lang w:val="x-none"/>
        </w:rPr>
      </w:pPr>
    </w:p>
    <w:p w:rsidR="003156C4" w:rsidRPr="00682072" w:rsidRDefault="003156C4" w:rsidP="003156C4">
      <w:pPr>
        <w:autoSpaceDE w:val="0"/>
        <w:autoSpaceDN w:val="0"/>
        <w:adjustRightInd w:val="0"/>
        <w:spacing w:after="0" w:line="360" w:lineRule="auto"/>
        <w:jc w:val="both"/>
        <w:rPr>
          <w:rFonts w:ascii="Calibri" w:hAnsi="Calibri" w:cs="Calibri"/>
          <w:color w:val="000000" w:themeColor="text1"/>
          <w:sz w:val="20"/>
          <w:szCs w:val="20"/>
          <w:lang w:val="x-none"/>
        </w:rPr>
      </w:pPr>
      <w:r w:rsidRPr="00682072">
        <w:rPr>
          <w:rFonts w:ascii="Calibri" w:hAnsi="Calibri" w:cs="Calibri"/>
          <w:color w:val="000000" w:themeColor="text1"/>
          <w:sz w:val="20"/>
          <w:szCs w:val="20"/>
          <w:lang w:val="x-none"/>
        </w:rPr>
        <w:t>(Endereço Completo)</w:t>
      </w:r>
    </w:p>
    <w:p w:rsidR="003156C4" w:rsidRPr="00682072" w:rsidRDefault="003156C4" w:rsidP="003156C4">
      <w:pPr>
        <w:autoSpaceDE w:val="0"/>
        <w:autoSpaceDN w:val="0"/>
        <w:adjustRightInd w:val="0"/>
        <w:spacing w:after="0" w:line="360" w:lineRule="auto"/>
        <w:jc w:val="both"/>
        <w:rPr>
          <w:rFonts w:ascii="Calibri" w:hAnsi="Calibri" w:cs="Calibri"/>
          <w:color w:val="000000" w:themeColor="text1"/>
          <w:sz w:val="20"/>
          <w:szCs w:val="20"/>
          <w:lang w:val="x-none"/>
        </w:rPr>
      </w:pPr>
    </w:p>
    <w:p w:rsidR="003156C4" w:rsidRPr="00682072" w:rsidRDefault="003156C4" w:rsidP="003156C4">
      <w:pPr>
        <w:autoSpaceDE w:val="0"/>
        <w:autoSpaceDN w:val="0"/>
        <w:adjustRightInd w:val="0"/>
        <w:spacing w:after="0" w:line="360" w:lineRule="auto"/>
        <w:ind w:firstLine="855"/>
        <w:jc w:val="both"/>
        <w:rPr>
          <w:rFonts w:ascii="Calibri" w:hAnsi="Calibri" w:cs="Calibri"/>
          <w:color w:val="000000" w:themeColor="text1"/>
          <w:sz w:val="20"/>
          <w:szCs w:val="20"/>
          <w:lang w:val="x-none"/>
        </w:rPr>
      </w:pPr>
      <w:r w:rsidRPr="00682072">
        <w:rPr>
          <w:rFonts w:ascii="Calibri" w:hAnsi="Calibri" w:cs="Calibri"/>
          <w:color w:val="000000" w:themeColor="text1"/>
          <w:sz w:val="20"/>
          <w:szCs w:val="20"/>
          <w:lang w:val="x-none"/>
        </w:rPr>
        <w:t>(Nome da empresa) , CNPJ / MF nº , sediada (endereço completo) Declaro (amos) para todos os fins de direito, especificamente para participação de licitação na modalidade de Pregão , que estou (amos) sob o regime de ME/EPP , para efeito do disposto na LC 123/2006.</w:t>
      </w:r>
    </w:p>
    <w:p w:rsidR="003156C4" w:rsidRPr="00682072" w:rsidRDefault="003156C4" w:rsidP="003156C4">
      <w:pPr>
        <w:autoSpaceDE w:val="0"/>
        <w:autoSpaceDN w:val="0"/>
        <w:adjustRightInd w:val="0"/>
        <w:spacing w:after="0" w:line="360" w:lineRule="auto"/>
        <w:jc w:val="both"/>
        <w:rPr>
          <w:rFonts w:ascii="Calibri" w:hAnsi="Calibri" w:cs="Calibri"/>
          <w:color w:val="000000" w:themeColor="text1"/>
          <w:sz w:val="20"/>
          <w:szCs w:val="20"/>
          <w:lang w:val="x-none"/>
        </w:rPr>
      </w:pPr>
    </w:p>
    <w:p w:rsidR="003156C4" w:rsidRPr="00682072" w:rsidRDefault="003156C4" w:rsidP="003156C4">
      <w:pPr>
        <w:autoSpaceDE w:val="0"/>
        <w:autoSpaceDN w:val="0"/>
        <w:adjustRightInd w:val="0"/>
        <w:spacing w:after="0" w:line="360" w:lineRule="auto"/>
        <w:jc w:val="both"/>
        <w:rPr>
          <w:rFonts w:ascii="Calibri" w:hAnsi="Calibri" w:cs="Calibri"/>
          <w:color w:val="000000" w:themeColor="text1"/>
          <w:sz w:val="20"/>
          <w:szCs w:val="20"/>
          <w:lang w:val="x-none"/>
        </w:rPr>
      </w:pPr>
      <w:r w:rsidRPr="00682072">
        <w:rPr>
          <w:rFonts w:ascii="Calibri" w:hAnsi="Calibri" w:cs="Calibri"/>
          <w:color w:val="000000" w:themeColor="text1"/>
          <w:sz w:val="20"/>
          <w:szCs w:val="20"/>
          <w:lang w:val="x-none"/>
        </w:rPr>
        <w:t>(Local e Data)</w:t>
      </w:r>
    </w:p>
    <w:p w:rsidR="003156C4" w:rsidRPr="00682072" w:rsidRDefault="003156C4" w:rsidP="003156C4">
      <w:pPr>
        <w:autoSpaceDE w:val="0"/>
        <w:autoSpaceDN w:val="0"/>
        <w:adjustRightInd w:val="0"/>
        <w:spacing w:after="0" w:line="360" w:lineRule="auto"/>
        <w:jc w:val="both"/>
        <w:rPr>
          <w:rFonts w:ascii="Calibri" w:hAnsi="Calibri" w:cs="Calibri"/>
          <w:color w:val="000000" w:themeColor="text1"/>
          <w:sz w:val="20"/>
          <w:szCs w:val="20"/>
          <w:lang w:val="x-none"/>
        </w:rPr>
      </w:pPr>
    </w:p>
    <w:p w:rsidR="003156C4" w:rsidRPr="00682072" w:rsidRDefault="003156C4" w:rsidP="003156C4">
      <w:pPr>
        <w:autoSpaceDE w:val="0"/>
        <w:autoSpaceDN w:val="0"/>
        <w:adjustRightInd w:val="0"/>
        <w:spacing w:after="0" w:line="360" w:lineRule="auto"/>
        <w:jc w:val="both"/>
        <w:rPr>
          <w:rFonts w:ascii="Calibri" w:hAnsi="Calibri" w:cs="Calibri"/>
          <w:color w:val="000000" w:themeColor="text1"/>
          <w:sz w:val="20"/>
          <w:szCs w:val="20"/>
          <w:lang w:val="x-none"/>
        </w:rPr>
      </w:pPr>
      <w:r w:rsidRPr="00682072">
        <w:rPr>
          <w:rFonts w:ascii="Calibri" w:hAnsi="Calibri" w:cs="Calibri"/>
          <w:color w:val="000000" w:themeColor="text1"/>
          <w:sz w:val="20"/>
          <w:szCs w:val="20"/>
          <w:lang w:val="x-none"/>
        </w:rPr>
        <w:t>(Nome e Número da Carteira de Identidade do Declarante)</w:t>
      </w:r>
    </w:p>
    <w:p w:rsidR="003156C4" w:rsidRPr="00682072" w:rsidRDefault="003156C4" w:rsidP="003156C4">
      <w:pPr>
        <w:autoSpaceDE w:val="0"/>
        <w:autoSpaceDN w:val="0"/>
        <w:adjustRightInd w:val="0"/>
        <w:spacing w:after="0" w:line="360" w:lineRule="auto"/>
        <w:jc w:val="both"/>
        <w:rPr>
          <w:rFonts w:ascii="Calibri" w:hAnsi="Calibri" w:cs="Calibri"/>
          <w:color w:val="000000" w:themeColor="text1"/>
          <w:sz w:val="20"/>
          <w:szCs w:val="20"/>
          <w:lang w:val="x-none"/>
        </w:rPr>
      </w:pPr>
    </w:p>
    <w:p w:rsidR="003156C4" w:rsidRPr="00682072" w:rsidRDefault="003156C4" w:rsidP="003156C4">
      <w:pPr>
        <w:autoSpaceDE w:val="0"/>
        <w:autoSpaceDN w:val="0"/>
        <w:adjustRightInd w:val="0"/>
        <w:spacing w:after="0" w:line="360" w:lineRule="auto"/>
        <w:jc w:val="both"/>
        <w:rPr>
          <w:rFonts w:ascii="Calibri" w:hAnsi="Calibri" w:cs="Calibri"/>
          <w:color w:val="000000" w:themeColor="text1"/>
          <w:sz w:val="20"/>
          <w:szCs w:val="20"/>
          <w:lang w:val="x-none"/>
        </w:rPr>
      </w:pPr>
      <w:r w:rsidRPr="00682072">
        <w:rPr>
          <w:rFonts w:ascii="Calibri" w:hAnsi="Calibri" w:cs="Calibri"/>
          <w:color w:val="000000" w:themeColor="text1"/>
          <w:sz w:val="20"/>
          <w:szCs w:val="20"/>
          <w:lang w:val="x-none"/>
        </w:rPr>
        <w:t>OBS. Esta declaração deverá ser emitida em papel timbrado da empresa proponente e carimbada com o número do CNPJ.</w:t>
      </w:r>
    </w:p>
    <w:p w:rsidR="00C1783C" w:rsidRPr="00682072" w:rsidRDefault="003156C4" w:rsidP="003156C4">
      <w:pPr>
        <w:pStyle w:val="ParagraphStyle"/>
        <w:jc w:val="center"/>
        <w:rPr>
          <w:rFonts w:ascii="Calibri" w:hAnsi="Calibri" w:cs="Calibri"/>
          <w:b/>
          <w:bCs/>
          <w:color w:val="000000" w:themeColor="text1"/>
          <w:sz w:val="22"/>
          <w:szCs w:val="22"/>
          <w:lang w:val="pt-BR"/>
        </w:rPr>
      </w:pPr>
      <w:r w:rsidRPr="00682072">
        <w:rPr>
          <w:rFonts w:ascii="Calibri" w:hAnsi="Calibri" w:cs="Calibri"/>
          <w:color w:val="000000" w:themeColor="text1"/>
          <w:sz w:val="20"/>
          <w:szCs w:val="20"/>
        </w:rPr>
        <w:br w:type="page"/>
      </w:r>
      <w:r w:rsidR="00C1783C" w:rsidRPr="00682072">
        <w:rPr>
          <w:rFonts w:ascii="Calibri" w:hAnsi="Calibri" w:cs="Calibri"/>
          <w:b/>
          <w:bCs/>
          <w:color w:val="000000" w:themeColor="text1"/>
          <w:sz w:val="22"/>
          <w:szCs w:val="22"/>
        </w:rPr>
        <w:lastRenderedPageBreak/>
        <w:t>ANEXO VII</w:t>
      </w:r>
      <w:r w:rsidRPr="00682072">
        <w:rPr>
          <w:rFonts w:ascii="Calibri" w:hAnsi="Calibri" w:cs="Calibri"/>
          <w:b/>
          <w:bCs/>
          <w:color w:val="000000" w:themeColor="text1"/>
          <w:sz w:val="22"/>
          <w:szCs w:val="22"/>
          <w:lang w:val="pt-BR"/>
        </w:rPr>
        <w:t>I</w:t>
      </w:r>
    </w:p>
    <w:p w:rsidR="00C1783C" w:rsidRPr="00682072" w:rsidRDefault="00C1783C" w:rsidP="00C1783C">
      <w:pPr>
        <w:pStyle w:val="ParagraphStyle"/>
        <w:keepNext/>
        <w:jc w:val="center"/>
        <w:outlineLvl w:val="4"/>
        <w:rPr>
          <w:rFonts w:ascii="Calibri" w:hAnsi="Calibri" w:cs="Calibri"/>
          <w:b/>
          <w:bCs/>
          <w:color w:val="000000" w:themeColor="text1"/>
          <w:sz w:val="22"/>
          <w:szCs w:val="22"/>
        </w:rPr>
      </w:pPr>
      <w:r w:rsidRPr="00682072">
        <w:rPr>
          <w:rFonts w:ascii="Calibri" w:hAnsi="Calibri" w:cs="Calibri"/>
          <w:b/>
          <w:bCs/>
          <w:color w:val="000000" w:themeColor="text1"/>
          <w:sz w:val="22"/>
          <w:szCs w:val="22"/>
        </w:rPr>
        <w:t>PROPOSTA DE PREÇOS</w:t>
      </w:r>
    </w:p>
    <w:p w:rsidR="00C1783C" w:rsidRPr="00682072" w:rsidRDefault="00C1783C" w:rsidP="00C1783C">
      <w:pPr>
        <w:pStyle w:val="ParagraphStyle"/>
        <w:spacing w:line="360" w:lineRule="auto"/>
        <w:rPr>
          <w:rFonts w:ascii="Calibri" w:hAnsi="Calibri" w:cs="Calibri"/>
          <w:color w:val="000000" w:themeColor="text1"/>
          <w:sz w:val="22"/>
          <w:szCs w:val="22"/>
        </w:rPr>
      </w:pPr>
      <w:r w:rsidRPr="00682072">
        <w:rPr>
          <w:rFonts w:ascii="Calibri" w:hAnsi="Calibri" w:cs="Calibri"/>
          <w:color w:val="000000" w:themeColor="text1"/>
          <w:sz w:val="22"/>
          <w:szCs w:val="22"/>
        </w:rPr>
        <w:t xml:space="preserve">(A Razão Social, CNPJ, Inscrição Estadual, Endereço completo, </w:t>
      </w:r>
      <w:proofErr w:type="spellStart"/>
      <w:r w:rsidRPr="00682072">
        <w:rPr>
          <w:rFonts w:ascii="Calibri" w:hAnsi="Calibri" w:cs="Calibri"/>
          <w:color w:val="000000" w:themeColor="text1"/>
          <w:sz w:val="22"/>
          <w:szCs w:val="22"/>
        </w:rPr>
        <w:t>tel</w:t>
      </w:r>
      <w:proofErr w:type="spellEnd"/>
      <w:r w:rsidRPr="00682072">
        <w:rPr>
          <w:rFonts w:ascii="Calibri" w:hAnsi="Calibri" w:cs="Calibri"/>
          <w:color w:val="000000" w:themeColor="text1"/>
          <w:sz w:val="22"/>
          <w:szCs w:val="22"/>
        </w:rPr>
        <w:t>/fax, e-mail, CEP etc.)</w:t>
      </w:r>
    </w:p>
    <w:p w:rsidR="00C1783C" w:rsidRPr="00682072" w:rsidRDefault="00C1783C" w:rsidP="00C1783C">
      <w:pPr>
        <w:pStyle w:val="ParagraphStyle"/>
        <w:jc w:val="center"/>
        <w:rPr>
          <w:rFonts w:ascii="Calibri" w:hAnsi="Calibri" w:cs="Calibri"/>
          <w:color w:val="000000" w:themeColor="text1"/>
          <w:sz w:val="22"/>
          <w:szCs w:val="22"/>
        </w:rPr>
      </w:pPr>
    </w:p>
    <w:p w:rsidR="00C1783C" w:rsidRPr="00682072" w:rsidRDefault="00C1783C" w:rsidP="00C1783C">
      <w:pPr>
        <w:pStyle w:val="ParagraphStyle"/>
        <w:jc w:val="right"/>
        <w:rPr>
          <w:rFonts w:ascii="Calibri" w:hAnsi="Calibri" w:cs="Calibri"/>
          <w:color w:val="000000" w:themeColor="text1"/>
          <w:sz w:val="22"/>
          <w:szCs w:val="22"/>
        </w:rPr>
      </w:pPr>
      <w:r w:rsidRPr="00682072">
        <w:rPr>
          <w:rFonts w:ascii="Calibri" w:hAnsi="Calibri" w:cs="Calibri"/>
          <w:color w:val="000000" w:themeColor="text1"/>
          <w:sz w:val="22"/>
          <w:szCs w:val="22"/>
        </w:rPr>
        <w:t xml:space="preserve">(Local), ___ de _____________ </w:t>
      </w:r>
      <w:proofErr w:type="spellStart"/>
      <w:r w:rsidRPr="00682072">
        <w:rPr>
          <w:rFonts w:ascii="Calibri" w:hAnsi="Calibri" w:cs="Calibri"/>
          <w:color w:val="000000" w:themeColor="text1"/>
          <w:sz w:val="22"/>
          <w:szCs w:val="22"/>
        </w:rPr>
        <w:t>de</w:t>
      </w:r>
      <w:proofErr w:type="spellEnd"/>
      <w:r w:rsidRPr="00682072">
        <w:rPr>
          <w:rFonts w:ascii="Calibri" w:hAnsi="Calibri" w:cs="Calibri"/>
          <w:color w:val="000000" w:themeColor="text1"/>
          <w:sz w:val="22"/>
          <w:szCs w:val="22"/>
        </w:rPr>
        <w:t xml:space="preserve"> 20</w:t>
      </w:r>
      <w:r w:rsidR="00C85A76" w:rsidRPr="00682072">
        <w:rPr>
          <w:rFonts w:ascii="Calibri" w:hAnsi="Calibri" w:cs="Calibri"/>
          <w:color w:val="000000" w:themeColor="text1"/>
          <w:sz w:val="22"/>
          <w:szCs w:val="22"/>
          <w:lang w:val="pt-BR"/>
        </w:rPr>
        <w:t>21</w:t>
      </w:r>
      <w:r w:rsidRPr="00682072">
        <w:rPr>
          <w:rFonts w:ascii="Calibri" w:hAnsi="Calibri" w:cs="Calibri"/>
          <w:color w:val="000000" w:themeColor="text1"/>
          <w:sz w:val="22"/>
          <w:szCs w:val="22"/>
        </w:rPr>
        <w:t>.</w:t>
      </w:r>
    </w:p>
    <w:p w:rsidR="00C1783C" w:rsidRPr="00682072" w:rsidRDefault="00C1783C" w:rsidP="00C1783C">
      <w:pPr>
        <w:pStyle w:val="ParagraphStyle"/>
        <w:jc w:val="both"/>
        <w:rPr>
          <w:rFonts w:ascii="Calibri" w:hAnsi="Calibri" w:cs="Calibri"/>
          <w:b/>
          <w:bCs/>
          <w:color w:val="000000" w:themeColor="text1"/>
          <w:sz w:val="22"/>
          <w:szCs w:val="22"/>
        </w:rPr>
      </w:pPr>
    </w:p>
    <w:p w:rsidR="00C1783C" w:rsidRPr="00682072" w:rsidRDefault="00C1783C" w:rsidP="00C1783C">
      <w:pPr>
        <w:pStyle w:val="ParagraphStyle"/>
        <w:keepNext/>
        <w:jc w:val="both"/>
        <w:outlineLvl w:val="2"/>
        <w:rPr>
          <w:rFonts w:ascii="Calibri" w:hAnsi="Calibri" w:cs="Calibri"/>
          <w:color w:val="000000" w:themeColor="text1"/>
          <w:sz w:val="22"/>
          <w:szCs w:val="22"/>
        </w:rPr>
      </w:pPr>
      <w:r w:rsidRPr="00682072">
        <w:rPr>
          <w:rFonts w:ascii="Calibri" w:hAnsi="Calibri" w:cs="Calibri"/>
          <w:color w:val="000000" w:themeColor="text1"/>
          <w:sz w:val="22"/>
          <w:szCs w:val="22"/>
        </w:rPr>
        <w:t>À Comissão de Licitação</w:t>
      </w: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Referente ao </w:t>
      </w:r>
      <w:r w:rsidR="00504AF4">
        <w:rPr>
          <w:rFonts w:ascii="Calibri" w:hAnsi="Calibri" w:cs="Calibri"/>
          <w:b/>
          <w:bCs/>
          <w:color w:val="000000" w:themeColor="text1"/>
          <w:sz w:val="22"/>
          <w:szCs w:val="22"/>
        </w:rPr>
        <w:t>Tomada de Preços Nº 13/2021-PMI</w:t>
      </w:r>
      <w:r w:rsidRPr="00682072">
        <w:rPr>
          <w:rFonts w:ascii="Calibri" w:hAnsi="Calibri" w:cs="Calibri"/>
          <w:color w:val="000000" w:themeColor="text1"/>
          <w:sz w:val="22"/>
          <w:szCs w:val="22"/>
        </w:rPr>
        <w:t>.</w:t>
      </w: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jc w:val="both"/>
        <w:rPr>
          <w:rFonts w:ascii="Calibri" w:hAnsi="Calibri" w:cs="Calibri"/>
          <w:color w:val="000000" w:themeColor="text1"/>
          <w:sz w:val="22"/>
          <w:szCs w:val="22"/>
        </w:rPr>
      </w:pPr>
    </w:p>
    <w:p w:rsidR="00C1783C" w:rsidRPr="00682072" w:rsidRDefault="00C1783C" w:rsidP="00C1783C">
      <w:pPr>
        <w:pStyle w:val="ParagraphStyle"/>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Prezados Senhores:</w:t>
      </w:r>
    </w:p>
    <w:p w:rsidR="00C1783C" w:rsidRPr="00682072" w:rsidRDefault="00C1783C" w:rsidP="00C1783C">
      <w:pPr>
        <w:pStyle w:val="ParagraphStyle"/>
        <w:spacing w:line="360" w:lineRule="auto"/>
        <w:jc w:val="both"/>
        <w:rPr>
          <w:rFonts w:ascii="Calibri" w:hAnsi="Calibri" w:cs="Calibri"/>
          <w:color w:val="000000" w:themeColor="text1"/>
          <w:sz w:val="22"/>
          <w:szCs w:val="22"/>
        </w:rPr>
      </w:pPr>
    </w:p>
    <w:p w:rsidR="00C1783C" w:rsidRPr="00682072" w:rsidRDefault="00C1783C" w:rsidP="00C1783C">
      <w:pPr>
        <w:pStyle w:val="ParagraphStyle"/>
        <w:ind w:firstLine="1140"/>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Apresentamos e submetemos à apreciação de Vossas Senhorias a nossa Proposta de Preços relativa a execução do Objeto da </w:t>
      </w:r>
      <w:r w:rsidR="00504AF4">
        <w:rPr>
          <w:rFonts w:ascii="Calibri" w:hAnsi="Calibri" w:cs="Calibri"/>
          <w:b/>
          <w:bCs/>
          <w:color w:val="000000" w:themeColor="text1"/>
          <w:sz w:val="22"/>
          <w:szCs w:val="22"/>
        </w:rPr>
        <w:t>Tomada de Preços Nº 13/2021-PMI</w:t>
      </w:r>
      <w:r w:rsidRPr="00682072">
        <w:rPr>
          <w:rFonts w:ascii="Calibri" w:hAnsi="Calibri" w:cs="Calibri"/>
          <w:color w:val="000000" w:themeColor="text1"/>
          <w:sz w:val="22"/>
          <w:szCs w:val="22"/>
        </w:rPr>
        <w:t>.</w:t>
      </w:r>
    </w:p>
    <w:p w:rsidR="00C1783C" w:rsidRPr="00682072" w:rsidRDefault="00C1783C" w:rsidP="00C1783C">
      <w:pPr>
        <w:pStyle w:val="ParagraphStyle"/>
        <w:ind w:firstLine="1140"/>
        <w:jc w:val="both"/>
        <w:rPr>
          <w:rFonts w:ascii="Calibri" w:hAnsi="Calibri" w:cs="Calibri"/>
          <w:color w:val="000000" w:themeColor="text1"/>
          <w:sz w:val="22"/>
          <w:szCs w:val="22"/>
        </w:rPr>
      </w:pPr>
      <w:r w:rsidRPr="00682072">
        <w:rPr>
          <w:rFonts w:ascii="Calibri" w:hAnsi="Calibri" w:cs="Calibri"/>
          <w:color w:val="000000" w:themeColor="text1"/>
          <w:sz w:val="22"/>
          <w:szCs w:val="22"/>
        </w:rPr>
        <w:t>O valor global fixo e sem reajuste, proposto para os serviços, Objeto desta Tomada de Preços será de: R$ __________(_______________________);</w:t>
      </w:r>
    </w:p>
    <w:p w:rsidR="00C1783C" w:rsidRPr="00682072" w:rsidRDefault="00C1783C" w:rsidP="00C1783C">
      <w:pPr>
        <w:pStyle w:val="ParagraphStyle"/>
        <w:ind w:firstLine="1140"/>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Condição de Pagamento: </w:t>
      </w:r>
      <w:r w:rsidR="00C85A76" w:rsidRPr="00682072">
        <w:rPr>
          <w:rFonts w:ascii="Calibri" w:hAnsi="Calibri" w:cs="Calibri"/>
          <w:color w:val="000000" w:themeColor="text1"/>
          <w:sz w:val="22"/>
          <w:szCs w:val="22"/>
          <w:lang w:val="pt-BR"/>
        </w:rPr>
        <w:t>Mensalmente</w:t>
      </w:r>
      <w:r w:rsidRPr="00682072">
        <w:rPr>
          <w:rFonts w:ascii="Calibri" w:hAnsi="Calibri" w:cs="Calibri"/>
          <w:color w:val="000000" w:themeColor="text1"/>
          <w:sz w:val="22"/>
          <w:szCs w:val="22"/>
        </w:rPr>
        <w:t>, até o dia 25 (vinte e cinco) do mês subsequente à emissão da Nota Fiscal/Fatura, atestada pelo Setor Competente.</w:t>
      </w:r>
    </w:p>
    <w:p w:rsidR="00C1783C" w:rsidRPr="00682072" w:rsidRDefault="00C1783C" w:rsidP="00C1783C">
      <w:pPr>
        <w:pStyle w:val="ParagraphStyle"/>
        <w:ind w:firstLine="1140"/>
        <w:jc w:val="both"/>
        <w:rPr>
          <w:rFonts w:ascii="Calibri" w:hAnsi="Calibri" w:cs="Calibri"/>
          <w:color w:val="000000" w:themeColor="text1"/>
          <w:sz w:val="22"/>
          <w:szCs w:val="22"/>
        </w:rPr>
      </w:pPr>
      <w:r w:rsidRPr="00682072">
        <w:rPr>
          <w:rFonts w:ascii="Calibri" w:hAnsi="Calibri" w:cs="Calibri"/>
          <w:color w:val="000000" w:themeColor="text1"/>
          <w:sz w:val="22"/>
          <w:szCs w:val="22"/>
        </w:rPr>
        <w:t>Prazo de validade da proposta de preços é de 60 (sessenta) dias corridos, a partir da data do recebimento da proposta pela Comissão de Licitação.</w:t>
      </w:r>
    </w:p>
    <w:p w:rsidR="00C1783C" w:rsidRPr="00682072" w:rsidRDefault="00C1783C" w:rsidP="00C1783C">
      <w:pPr>
        <w:pStyle w:val="ParagraphStyle"/>
        <w:ind w:firstLine="1140"/>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Prazo de Conclusão dos Serviços será de </w:t>
      </w:r>
      <w:r w:rsidR="00C85A76" w:rsidRPr="00682072">
        <w:rPr>
          <w:rFonts w:ascii="Calibri" w:hAnsi="Calibri" w:cs="Calibri"/>
          <w:color w:val="000000" w:themeColor="text1"/>
          <w:sz w:val="22"/>
          <w:szCs w:val="22"/>
          <w:lang w:val="pt-BR"/>
        </w:rPr>
        <w:t>12</w:t>
      </w:r>
      <w:r w:rsidRPr="00682072">
        <w:rPr>
          <w:rFonts w:ascii="Calibri" w:hAnsi="Calibri" w:cs="Calibri"/>
          <w:color w:val="000000" w:themeColor="text1"/>
          <w:sz w:val="22"/>
          <w:szCs w:val="22"/>
        </w:rPr>
        <w:t xml:space="preserve"> (</w:t>
      </w:r>
      <w:r w:rsidR="00C85A76" w:rsidRPr="00682072">
        <w:rPr>
          <w:rFonts w:ascii="Calibri" w:hAnsi="Calibri" w:cs="Calibri"/>
          <w:color w:val="000000" w:themeColor="text1"/>
          <w:sz w:val="22"/>
          <w:szCs w:val="22"/>
          <w:lang w:val="pt-BR"/>
        </w:rPr>
        <w:t>doze</w:t>
      </w:r>
      <w:r w:rsidRPr="00682072">
        <w:rPr>
          <w:rFonts w:ascii="Calibri" w:hAnsi="Calibri" w:cs="Calibri"/>
          <w:color w:val="000000" w:themeColor="text1"/>
          <w:sz w:val="22"/>
          <w:szCs w:val="22"/>
        </w:rPr>
        <w:t xml:space="preserve">) </w:t>
      </w:r>
      <w:r w:rsidR="00C85A76" w:rsidRPr="00682072">
        <w:rPr>
          <w:rFonts w:ascii="Calibri" w:hAnsi="Calibri" w:cs="Calibri"/>
          <w:color w:val="000000" w:themeColor="text1"/>
          <w:sz w:val="22"/>
          <w:szCs w:val="22"/>
          <w:lang w:val="pt-BR"/>
        </w:rPr>
        <w:t>meses</w:t>
      </w:r>
      <w:r w:rsidRPr="00682072">
        <w:rPr>
          <w:rFonts w:ascii="Calibri" w:hAnsi="Calibri" w:cs="Calibri"/>
          <w:color w:val="000000" w:themeColor="text1"/>
          <w:sz w:val="22"/>
          <w:szCs w:val="22"/>
        </w:rPr>
        <w:t>.</w:t>
      </w:r>
    </w:p>
    <w:p w:rsidR="00C1783C" w:rsidRPr="00682072" w:rsidRDefault="00C1783C" w:rsidP="00C1783C">
      <w:pPr>
        <w:pStyle w:val="ParagraphStyle"/>
        <w:ind w:firstLine="1140"/>
        <w:jc w:val="both"/>
        <w:rPr>
          <w:rFonts w:ascii="Calibri" w:hAnsi="Calibri" w:cs="Calibri"/>
          <w:color w:val="000000" w:themeColor="text1"/>
          <w:sz w:val="22"/>
          <w:szCs w:val="22"/>
        </w:rPr>
      </w:pPr>
      <w:r w:rsidRPr="00682072">
        <w:rPr>
          <w:rFonts w:ascii="Calibri" w:hAnsi="Calibri" w:cs="Calibri"/>
          <w:color w:val="000000" w:themeColor="text1"/>
          <w:sz w:val="22"/>
          <w:szCs w:val="22"/>
        </w:rPr>
        <w:t>Acompanha o presente ANEXO:</w:t>
      </w:r>
    </w:p>
    <w:p w:rsidR="00C1783C" w:rsidRPr="00682072" w:rsidRDefault="00C1783C" w:rsidP="00D10700">
      <w:pPr>
        <w:pStyle w:val="ParagraphStyle"/>
        <w:numPr>
          <w:ilvl w:val="0"/>
          <w:numId w:val="2"/>
        </w:numPr>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 proposta de preços preenchida e impressa através do Programa EsProposta, com os valores unitário e total; </w:t>
      </w:r>
    </w:p>
    <w:p w:rsidR="00C1783C" w:rsidRPr="00682072" w:rsidRDefault="00C1783C" w:rsidP="00D10700">
      <w:pPr>
        <w:pStyle w:val="ParagraphStyle"/>
        <w:numPr>
          <w:ilvl w:val="0"/>
          <w:numId w:val="2"/>
        </w:numPr>
        <w:jc w:val="both"/>
        <w:rPr>
          <w:rFonts w:ascii="Calibri" w:hAnsi="Calibri" w:cs="Calibri"/>
          <w:color w:val="000000" w:themeColor="text1"/>
          <w:sz w:val="22"/>
          <w:szCs w:val="22"/>
        </w:rPr>
      </w:pPr>
      <w:r w:rsidRPr="00682072">
        <w:rPr>
          <w:rFonts w:ascii="Calibri" w:hAnsi="Calibri" w:cs="Calibri"/>
          <w:color w:val="000000" w:themeColor="text1"/>
          <w:sz w:val="22"/>
          <w:szCs w:val="22"/>
        </w:rPr>
        <w:t>O CD com o arquivo da proposta de preços gravada;</w:t>
      </w:r>
    </w:p>
    <w:p w:rsidR="00C1783C" w:rsidRPr="00682072" w:rsidRDefault="00C1783C" w:rsidP="00C1783C">
      <w:pPr>
        <w:pStyle w:val="ParagraphStyle"/>
        <w:spacing w:line="360" w:lineRule="auto"/>
        <w:jc w:val="center"/>
        <w:rPr>
          <w:rFonts w:ascii="Calibri" w:hAnsi="Calibri" w:cs="Calibri"/>
          <w:color w:val="000000" w:themeColor="text1"/>
          <w:sz w:val="22"/>
          <w:szCs w:val="22"/>
        </w:rPr>
      </w:pPr>
    </w:p>
    <w:p w:rsidR="00C1783C" w:rsidRPr="00682072" w:rsidRDefault="00C1783C" w:rsidP="00C1783C">
      <w:pPr>
        <w:pStyle w:val="ParagraphStyle"/>
        <w:spacing w:line="360" w:lineRule="auto"/>
        <w:jc w:val="center"/>
        <w:rPr>
          <w:rFonts w:ascii="Calibri" w:hAnsi="Calibri" w:cs="Calibri"/>
          <w:color w:val="000000" w:themeColor="text1"/>
          <w:sz w:val="22"/>
          <w:szCs w:val="22"/>
        </w:rPr>
      </w:pPr>
      <w:r w:rsidRPr="00682072">
        <w:rPr>
          <w:rFonts w:ascii="Calibri" w:hAnsi="Calibri" w:cs="Calibri"/>
          <w:color w:val="000000" w:themeColor="text1"/>
          <w:sz w:val="22"/>
          <w:szCs w:val="22"/>
        </w:rPr>
        <w:t>Atenciosamente,</w:t>
      </w:r>
    </w:p>
    <w:p w:rsidR="00C1783C" w:rsidRPr="00682072" w:rsidRDefault="00C1783C" w:rsidP="00C1783C">
      <w:pPr>
        <w:pStyle w:val="ParagraphStyle"/>
        <w:spacing w:line="360" w:lineRule="auto"/>
        <w:jc w:val="center"/>
        <w:rPr>
          <w:rFonts w:ascii="Calibri" w:hAnsi="Calibri" w:cs="Calibri"/>
          <w:color w:val="000000" w:themeColor="text1"/>
          <w:sz w:val="22"/>
          <w:szCs w:val="22"/>
        </w:rPr>
      </w:pPr>
    </w:p>
    <w:p w:rsidR="00C1783C" w:rsidRPr="00682072" w:rsidRDefault="00C1783C" w:rsidP="00C1783C">
      <w:pPr>
        <w:pStyle w:val="ParagraphStyle"/>
        <w:spacing w:line="360" w:lineRule="auto"/>
        <w:jc w:val="center"/>
        <w:rPr>
          <w:rFonts w:ascii="Calibri" w:hAnsi="Calibri" w:cs="Calibri"/>
          <w:color w:val="000000" w:themeColor="text1"/>
          <w:sz w:val="22"/>
          <w:szCs w:val="22"/>
        </w:rPr>
      </w:pPr>
      <w:r w:rsidRPr="00682072">
        <w:rPr>
          <w:rFonts w:ascii="Calibri" w:hAnsi="Calibri" w:cs="Calibri"/>
          <w:color w:val="000000" w:themeColor="text1"/>
          <w:sz w:val="22"/>
          <w:szCs w:val="22"/>
        </w:rPr>
        <w:t>(nome e assinatura do responsável legal pela PROPONENTE)</w:t>
      </w:r>
    </w:p>
    <w:p w:rsidR="00C1783C" w:rsidRPr="00682072" w:rsidRDefault="00C1783C" w:rsidP="00C1783C">
      <w:pPr>
        <w:pStyle w:val="ParagraphStyle"/>
        <w:spacing w:line="360" w:lineRule="auto"/>
        <w:jc w:val="center"/>
        <w:rPr>
          <w:rFonts w:ascii="Calibri" w:hAnsi="Calibri" w:cs="Calibri"/>
          <w:color w:val="000000" w:themeColor="text1"/>
          <w:sz w:val="22"/>
          <w:szCs w:val="22"/>
        </w:rPr>
      </w:pPr>
      <w:r w:rsidRPr="00682072">
        <w:rPr>
          <w:rFonts w:ascii="Calibri" w:hAnsi="Calibri" w:cs="Calibri"/>
          <w:color w:val="000000" w:themeColor="text1"/>
          <w:sz w:val="22"/>
          <w:szCs w:val="22"/>
        </w:rPr>
        <w:t>(Nome e assinatura do Representante)</w:t>
      </w:r>
    </w:p>
    <w:p w:rsidR="00C1783C" w:rsidRPr="00682072" w:rsidRDefault="00C1783C" w:rsidP="00C1783C">
      <w:pPr>
        <w:pStyle w:val="ParagraphStyle"/>
        <w:jc w:val="center"/>
        <w:rPr>
          <w:rFonts w:ascii="Calibri" w:hAnsi="Calibri" w:cs="Calibri"/>
          <w:b/>
          <w:bCs/>
          <w:color w:val="000000" w:themeColor="text1"/>
          <w:sz w:val="22"/>
          <w:szCs w:val="22"/>
        </w:rPr>
      </w:pPr>
      <w:r w:rsidRPr="00682072">
        <w:rPr>
          <w:rFonts w:ascii="Calibri" w:hAnsi="Calibri" w:cs="Calibri"/>
          <w:color w:val="000000" w:themeColor="text1"/>
          <w:sz w:val="22"/>
          <w:szCs w:val="22"/>
        </w:rPr>
        <w:br w:type="page"/>
      </w:r>
    </w:p>
    <w:p w:rsidR="00C1783C" w:rsidRPr="00682072" w:rsidRDefault="00C1783C" w:rsidP="00C1783C">
      <w:pPr>
        <w:pStyle w:val="ParagraphStyle"/>
        <w:jc w:val="center"/>
        <w:rPr>
          <w:rFonts w:ascii="Calibri" w:hAnsi="Calibri" w:cs="Calibri"/>
          <w:b/>
          <w:bCs/>
          <w:color w:val="000000" w:themeColor="text1"/>
          <w:sz w:val="22"/>
          <w:szCs w:val="22"/>
          <w:lang w:val="pt-BR"/>
        </w:rPr>
      </w:pPr>
      <w:r w:rsidRPr="00682072">
        <w:rPr>
          <w:rFonts w:ascii="Calibri" w:hAnsi="Calibri" w:cs="Calibri"/>
          <w:b/>
          <w:bCs/>
          <w:color w:val="000000" w:themeColor="text1"/>
          <w:sz w:val="22"/>
          <w:szCs w:val="22"/>
        </w:rPr>
        <w:lastRenderedPageBreak/>
        <w:t xml:space="preserve">ANEXO </w:t>
      </w:r>
      <w:r w:rsidR="00C85A76" w:rsidRPr="00682072">
        <w:rPr>
          <w:rFonts w:ascii="Calibri" w:hAnsi="Calibri" w:cs="Calibri"/>
          <w:b/>
          <w:bCs/>
          <w:color w:val="000000" w:themeColor="text1"/>
          <w:sz w:val="22"/>
          <w:szCs w:val="22"/>
          <w:lang w:val="pt-BR"/>
        </w:rPr>
        <w:t>IX</w:t>
      </w:r>
    </w:p>
    <w:p w:rsidR="00C1783C" w:rsidRPr="00682072" w:rsidRDefault="00C1783C" w:rsidP="00C1783C">
      <w:pPr>
        <w:pStyle w:val="ParagraphStyle"/>
        <w:spacing w:line="360" w:lineRule="auto"/>
        <w:jc w:val="center"/>
        <w:rPr>
          <w:rFonts w:ascii="Calibri" w:hAnsi="Calibri" w:cs="Calibri"/>
          <w:color w:val="000000" w:themeColor="text1"/>
          <w:sz w:val="22"/>
          <w:szCs w:val="22"/>
        </w:rPr>
      </w:pPr>
    </w:p>
    <w:p w:rsidR="00C1783C" w:rsidRPr="00682072" w:rsidRDefault="00C1783C" w:rsidP="00C1783C">
      <w:pPr>
        <w:pStyle w:val="ParagraphStyle"/>
        <w:spacing w:line="360" w:lineRule="auto"/>
        <w:jc w:val="center"/>
        <w:rPr>
          <w:rFonts w:ascii="Calibri" w:hAnsi="Calibri" w:cs="Calibri"/>
          <w:color w:val="000000" w:themeColor="text1"/>
          <w:sz w:val="22"/>
          <w:szCs w:val="22"/>
        </w:rPr>
      </w:pPr>
      <w:r w:rsidRPr="00682072">
        <w:rPr>
          <w:rFonts w:ascii="Calibri" w:hAnsi="Calibri" w:cs="Calibri"/>
          <w:color w:val="000000" w:themeColor="text1"/>
          <w:sz w:val="22"/>
          <w:szCs w:val="22"/>
        </w:rPr>
        <w:t>À Comissão Permanente de Licitação do Município de Ibaiti (PR)</w:t>
      </w:r>
    </w:p>
    <w:p w:rsidR="00C1783C" w:rsidRPr="00682072" w:rsidRDefault="00C1783C" w:rsidP="00C1783C">
      <w:pPr>
        <w:pStyle w:val="ParagraphStyle"/>
        <w:spacing w:line="360" w:lineRule="auto"/>
        <w:jc w:val="center"/>
        <w:rPr>
          <w:rFonts w:ascii="Calibri" w:hAnsi="Calibri" w:cs="Calibri"/>
          <w:color w:val="000000" w:themeColor="text1"/>
          <w:sz w:val="22"/>
          <w:szCs w:val="22"/>
        </w:rPr>
      </w:pPr>
    </w:p>
    <w:p w:rsidR="00C1783C" w:rsidRPr="00682072" w:rsidRDefault="00C1783C" w:rsidP="00C1783C">
      <w:pPr>
        <w:pStyle w:val="ParagraphStyle"/>
        <w:spacing w:line="360" w:lineRule="auto"/>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t>TERMO DE RENÚNCIA</w:t>
      </w:r>
    </w:p>
    <w:p w:rsidR="00C1783C" w:rsidRPr="00682072" w:rsidRDefault="00C1783C" w:rsidP="00C1783C">
      <w:pPr>
        <w:pStyle w:val="ParagraphStyle"/>
        <w:spacing w:line="360" w:lineRule="auto"/>
        <w:jc w:val="center"/>
        <w:rPr>
          <w:rFonts w:ascii="Calibri" w:hAnsi="Calibri" w:cs="Calibri"/>
          <w:b/>
          <w:bCs/>
          <w:color w:val="000000" w:themeColor="text1"/>
          <w:sz w:val="22"/>
          <w:szCs w:val="22"/>
        </w:rPr>
      </w:pPr>
    </w:p>
    <w:p w:rsidR="00C1783C" w:rsidRPr="00682072" w:rsidRDefault="00C1783C" w:rsidP="00C1783C">
      <w:pPr>
        <w:pStyle w:val="ParagraphStyle"/>
        <w:spacing w:line="360" w:lineRule="auto"/>
        <w:jc w:val="center"/>
        <w:rPr>
          <w:rFonts w:ascii="Calibri" w:hAnsi="Calibri" w:cs="Calibri"/>
          <w:b/>
          <w:bCs/>
          <w:color w:val="000000" w:themeColor="text1"/>
          <w:sz w:val="22"/>
          <w:szCs w:val="22"/>
        </w:rPr>
      </w:pPr>
    </w:p>
    <w:p w:rsidR="00C1783C" w:rsidRPr="00682072" w:rsidRDefault="00C1783C" w:rsidP="00C1783C">
      <w:pPr>
        <w:pStyle w:val="ParagraphStyle"/>
        <w:spacing w:line="360" w:lineRule="auto"/>
        <w:ind w:firstLine="2130"/>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A Proponente abaixo assinada, participante da licitação Modalidade </w:t>
      </w:r>
      <w:r w:rsidR="00504AF4">
        <w:rPr>
          <w:rFonts w:ascii="Calibri" w:hAnsi="Calibri" w:cs="Calibri"/>
          <w:b/>
          <w:bCs/>
          <w:color w:val="000000" w:themeColor="text1"/>
          <w:sz w:val="22"/>
          <w:szCs w:val="22"/>
        </w:rPr>
        <w:t>Tomada de Preços Nº 13/2021-PMI</w:t>
      </w:r>
      <w:r w:rsidRPr="00682072">
        <w:rPr>
          <w:rFonts w:ascii="Calibri" w:hAnsi="Calibri" w:cs="Calibri"/>
          <w:color w:val="000000" w:themeColor="text1"/>
          <w:sz w:val="22"/>
          <w:szCs w:val="22"/>
        </w:rPr>
        <w:t>, através de seu representante credenciado, declara, na forma e sob as penas impostas pela Lei nº 8.666/93, de 21 de junho de 1993 e Alterações inclusa a Lei nº 9.648/98, obrigando a empresa que representa, que não pretende recorrer da decisão da Comissão Permanente de Licitação que julgou os documentos de Habilitação preliminar, renunciando, assim, expressamente, ao Direito de Recurso e ao prazo respectivo, e concordando, em consequência, com o curso do procedimento licitatório, passando-se à abertura dos envelopes, de proposta de preços dos proponentes habilitados.</w:t>
      </w:r>
    </w:p>
    <w:p w:rsidR="00C1783C" w:rsidRPr="00682072" w:rsidRDefault="00C1783C" w:rsidP="00C1783C">
      <w:pPr>
        <w:pStyle w:val="ParagraphStyle"/>
        <w:spacing w:line="360" w:lineRule="auto"/>
        <w:ind w:firstLine="705"/>
        <w:rPr>
          <w:rFonts w:ascii="Calibri" w:hAnsi="Calibri" w:cs="Calibri"/>
          <w:color w:val="000000" w:themeColor="text1"/>
          <w:sz w:val="22"/>
          <w:szCs w:val="22"/>
        </w:rPr>
      </w:pPr>
    </w:p>
    <w:p w:rsidR="00C1783C" w:rsidRPr="00682072" w:rsidRDefault="00C1783C" w:rsidP="00C1783C">
      <w:pPr>
        <w:pStyle w:val="ParagraphStyle"/>
        <w:spacing w:line="360" w:lineRule="auto"/>
        <w:ind w:firstLine="705"/>
        <w:rPr>
          <w:rFonts w:ascii="Calibri" w:hAnsi="Calibri" w:cs="Calibri"/>
          <w:color w:val="000000" w:themeColor="text1"/>
          <w:sz w:val="22"/>
          <w:szCs w:val="22"/>
        </w:rPr>
      </w:pPr>
    </w:p>
    <w:p w:rsidR="00C1783C" w:rsidRPr="00682072" w:rsidRDefault="00C1783C" w:rsidP="00C1783C">
      <w:pPr>
        <w:pStyle w:val="ParagraphStyle"/>
        <w:spacing w:line="360" w:lineRule="auto"/>
        <w:ind w:firstLine="705"/>
        <w:jc w:val="right"/>
        <w:rPr>
          <w:rFonts w:ascii="Calibri" w:hAnsi="Calibri" w:cs="Calibri"/>
          <w:color w:val="000000" w:themeColor="text1"/>
          <w:sz w:val="22"/>
          <w:szCs w:val="22"/>
        </w:rPr>
      </w:pPr>
      <w:r w:rsidRPr="00682072">
        <w:rPr>
          <w:rFonts w:ascii="Calibri" w:hAnsi="Calibri" w:cs="Calibri"/>
          <w:color w:val="000000" w:themeColor="text1"/>
          <w:sz w:val="22"/>
          <w:szCs w:val="22"/>
        </w:rPr>
        <w:t>______(Local)_______,</w:t>
      </w:r>
      <w:r w:rsidR="00C85A76" w:rsidRPr="00682072">
        <w:rPr>
          <w:rFonts w:ascii="Calibri" w:hAnsi="Calibri" w:cs="Calibri"/>
          <w:color w:val="000000" w:themeColor="text1"/>
          <w:sz w:val="22"/>
          <w:szCs w:val="22"/>
        </w:rPr>
        <w:t xml:space="preserve"> em ___ de ______________ </w:t>
      </w:r>
      <w:proofErr w:type="spellStart"/>
      <w:r w:rsidR="00C85A76" w:rsidRPr="00682072">
        <w:rPr>
          <w:rFonts w:ascii="Calibri" w:hAnsi="Calibri" w:cs="Calibri"/>
          <w:color w:val="000000" w:themeColor="text1"/>
          <w:sz w:val="22"/>
          <w:szCs w:val="22"/>
        </w:rPr>
        <w:t>de</w:t>
      </w:r>
      <w:proofErr w:type="spellEnd"/>
      <w:r w:rsidR="00C85A76" w:rsidRPr="00682072">
        <w:rPr>
          <w:rFonts w:ascii="Calibri" w:hAnsi="Calibri" w:cs="Calibri"/>
          <w:color w:val="000000" w:themeColor="text1"/>
          <w:sz w:val="22"/>
          <w:szCs w:val="22"/>
        </w:rPr>
        <w:t xml:space="preserve"> 2021</w:t>
      </w:r>
      <w:r w:rsidRPr="00682072">
        <w:rPr>
          <w:rFonts w:ascii="Calibri" w:hAnsi="Calibri" w:cs="Calibri"/>
          <w:color w:val="000000" w:themeColor="text1"/>
          <w:sz w:val="22"/>
          <w:szCs w:val="22"/>
        </w:rPr>
        <w:t>.</w:t>
      </w:r>
    </w:p>
    <w:p w:rsidR="00C1783C" w:rsidRPr="00682072" w:rsidRDefault="00C1783C" w:rsidP="00C1783C">
      <w:pPr>
        <w:pStyle w:val="ParagraphStyle"/>
        <w:spacing w:line="360" w:lineRule="auto"/>
        <w:ind w:firstLine="705"/>
        <w:rPr>
          <w:rFonts w:ascii="Calibri" w:hAnsi="Calibri" w:cs="Calibri"/>
          <w:color w:val="000000" w:themeColor="text1"/>
          <w:sz w:val="22"/>
          <w:szCs w:val="22"/>
        </w:rPr>
      </w:pPr>
    </w:p>
    <w:p w:rsidR="00C1783C" w:rsidRPr="00682072" w:rsidRDefault="00C1783C" w:rsidP="00C1783C">
      <w:pPr>
        <w:pStyle w:val="ParagraphStyle"/>
        <w:spacing w:line="360" w:lineRule="auto"/>
        <w:ind w:firstLine="705"/>
        <w:rPr>
          <w:rFonts w:ascii="Calibri" w:hAnsi="Calibri" w:cs="Calibri"/>
          <w:color w:val="000000" w:themeColor="text1"/>
          <w:sz w:val="22"/>
          <w:szCs w:val="22"/>
        </w:rPr>
      </w:pPr>
    </w:p>
    <w:p w:rsidR="00C1783C" w:rsidRPr="00682072" w:rsidRDefault="00C1783C" w:rsidP="00C1783C">
      <w:pPr>
        <w:pStyle w:val="ParagraphStyle"/>
        <w:spacing w:line="360" w:lineRule="auto"/>
        <w:ind w:firstLine="705"/>
        <w:rPr>
          <w:rFonts w:ascii="Calibri" w:hAnsi="Calibri" w:cs="Calibri"/>
          <w:color w:val="000000" w:themeColor="text1"/>
          <w:sz w:val="22"/>
          <w:szCs w:val="22"/>
        </w:rPr>
      </w:pPr>
    </w:p>
    <w:p w:rsidR="00C1783C" w:rsidRPr="00682072" w:rsidRDefault="00C1783C" w:rsidP="00C1783C">
      <w:pPr>
        <w:pStyle w:val="ParagraphStyle"/>
        <w:spacing w:line="360" w:lineRule="auto"/>
        <w:jc w:val="center"/>
        <w:rPr>
          <w:rFonts w:ascii="Calibri" w:hAnsi="Calibri" w:cs="Calibri"/>
          <w:color w:val="000000" w:themeColor="text1"/>
          <w:sz w:val="22"/>
          <w:szCs w:val="22"/>
        </w:rPr>
      </w:pPr>
      <w:r w:rsidRPr="00682072">
        <w:rPr>
          <w:rFonts w:ascii="Calibri" w:hAnsi="Calibri" w:cs="Calibri"/>
          <w:color w:val="000000" w:themeColor="text1"/>
          <w:sz w:val="22"/>
          <w:szCs w:val="22"/>
        </w:rPr>
        <w:t>(Assinatura do representante da proponente)</w:t>
      </w:r>
    </w:p>
    <w:p w:rsidR="00C1783C" w:rsidRPr="00682072" w:rsidRDefault="00C1783C" w:rsidP="00C1783C">
      <w:pPr>
        <w:pStyle w:val="ParagraphStyle"/>
        <w:spacing w:line="360" w:lineRule="auto"/>
        <w:jc w:val="center"/>
        <w:rPr>
          <w:rFonts w:ascii="Calibri" w:hAnsi="Calibri" w:cs="Calibri"/>
          <w:color w:val="000000" w:themeColor="text1"/>
          <w:sz w:val="22"/>
          <w:szCs w:val="22"/>
        </w:rPr>
      </w:pPr>
    </w:p>
    <w:p w:rsidR="00C1783C" w:rsidRPr="00682072" w:rsidRDefault="00C1783C" w:rsidP="00C1783C">
      <w:pPr>
        <w:pStyle w:val="ParagraphStyle"/>
        <w:spacing w:line="360" w:lineRule="auto"/>
        <w:jc w:val="center"/>
        <w:rPr>
          <w:rFonts w:ascii="Calibri" w:hAnsi="Calibri" w:cs="Calibri"/>
          <w:b/>
          <w:bCs/>
          <w:color w:val="000000" w:themeColor="text1"/>
          <w:sz w:val="22"/>
          <w:szCs w:val="22"/>
        </w:rPr>
      </w:pPr>
    </w:p>
    <w:p w:rsidR="00C1783C" w:rsidRPr="00682072" w:rsidRDefault="00C1783C" w:rsidP="00C1783C">
      <w:pPr>
        <w:pStyle w:val="ParagraphStyle"/>
        <w:tabs>
          <w:tab w:val="left" w:pos="705"/>
          <w:tab w:val="left" w:pos="1845"/>
        </w:tabs>
        <w:spacing w:line="360" w:lineRule="auto"/>
        <w:jc w:val="both"/>
        <w:rPr>
          <w:rFonts w:ascii="Calibri" w:hAnsi="Calibri" w:cs="Calibri"/>
          <w:b/>
          <w:bCs/>
          <w:color w:val="000000" w:themeColor="text1"/>
          <w:sz w:val="22"/>
          <w:szCs w:val="22"/>
        </w:rPr>
      </w:pPr>
      <w:r w:rsidRPr="00682072">
        <w:rPr>
          <w:rFonts w:ascii="Calibri" w:hAnsi="Calibri" w:cs="Calibri"/>
          <w:b/>
          <w:bCs/>
          <w:color w:val="000000" w:themeColor="text1"/>
          <w:sz w:val="22"/>
          <w:szCs w:val="22"/>
        </w:rPr>
        <w:t>OBS.: documento não obrigatório sua apresentação, quando o Representante da empresa estiver presente na sessão.</w:t>
      </w:r>
    </w:p>
    <w:p w:rsidR="00C1783C" w:rsidRPr="00682072" w:rsidRDefault="00C1783C" w:rsidP="00C1783C">
      <w:pPr>
        <w:pStyle w:val="ParagraphStyle"/>
        <w:tabs>
          <w:tab w:val="left" w:pos="705"/>
          <w:tab w:val="left" w:pos="1845"/>
        </w:tabs>
        <w:spacing w:line="360" w:lineRule="auto"/>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br w:type="page"/>
      </w:r>
      <w:r w:rsidRPr="00682072">
        <w:rPr>
          <w:rFonts w:ascii="Calibri" w:hAnsi="Calibri" w:cs="Calibri"/>
          <w:b/>
          <w:bCs/>
          <w:color w:val="000000" w:themeColor="text1"/>
          <w:sz w:val="22"/>
          <w:szCs w:val="22"/>
        </w:rPr>
        <w:lastRenderedPageBreak/>
        <w:t>ANEXO X</w:t>
      </w:r>
    </w:p>
    <w:p w:rsidR="00C1783C" w:rsidRPr="00682072" w:rsidRDefault="00C1783C" w:rsidP="00C1783C">
      <w:pPr>
        <w:pStyle w:val="ParagraphStyle"/>
        <w:spacing w:line="360" w:lineRule="auto"/>
        <w:jc w:val="center"/>
        <w:rPr>
          <w:rFonts w:ascii="Calibri" w:hAnsi="Calibri" w:cs="Calibri"/>
          <w:b/>
          <w:bCs/>
          <w:color w:val="000000" w:themeColor="text1"/>
          <w:sz w:val="22"/>
          <w:szCs w:val="22"/>
        </w:rPr>
      </w:pPr>
      <w:r w:rsidRPr="00682072">
        <w:rPr>
          <w:rFonts w:ascii="Calibri" w:hAnsi="Calibri" w:cs="Calibri"/>
          <w:b/>
          <w:bCs/>
          <w:color w:val="000000" w:themeColor="text1"/>
          <w:sz w:val="22"/>
          <w:szCs w:val="22"/>
        </w:rPr>
        <w:t>CAPACIDADE FINANCEIRA</w:t>
      </w:r>
    </w:p>
    <w:p w:rsidR="00C1783C" w:rsidRPr="00682072" w:rsidRDefault="00C1783C" w:rsidP="00C1783C">
      <w:pPr>
        <w:pStyle w:val="ParagraphStyle"/>
        <w:tabs>
          <w:tab w:val="left" w:pos="705"/>
          <w:tab w:val="left" w:pos="1845"/>
        </w:tabs>
        <w:spacing w:after="165" w:line="360" w:lineRule="auto"/>
        <w:rPr>
          <w:rFonts w:ascii="Calibri" w:hAnsi="Calibri" w:cs="Calibri"/>
          <w:b/>
          <w:bCs/>
          <w:color w:val="000000" w:themeColor="text1"/>
          <w:sz w:val="22"/>
          <w:szCs w:val="22"/>
        </w:rPr>
      </w:pPr>
    </w:p>
    <w:p w:rsidR="00C1783C" w:rsidRPr="00682072" w:rsidRDefault="00FA59E8" w:rsidP="00C1783C">
      <w:pPr>
        <w:pStyle w:val="ParagraphStyle"/>
        <w:spacing w:line="360" w:lineRule="auto"/>
        <w:ind w:firstLine="555"/>
        <w:jc w:val="right"/>
        <w:rPr>
          <w:rFonts w:ascii="Calibri" w:hAnsi="Calibri" w:cs="Calibri"/>
          <w:color w:val="000000" w:themeColor="text1"/>
          <w:sz w:val="22"/>
          <w:szCs w:val="22"/>
        </w:rPr>
      </w:pPr>
      <w:r>
        <w:rPr>
          <w:rFonts w:ascii="Calibri" w:hAnsi="Calibri" w:cs="Calibri"/>
          <w:color w:val="000000" w:themeColor="text1"/>
          <w:sz w:val="22"/>
          <w:szCs w:val="22"/>
        </w:rPr>
        <w:t>Tomada de Preços nº 13/2021</w:t>
      </w:r>
    </w:p>
    <w:p w:rsidR="00C1783C" w:rsidRPr="00682072" w:rsidRDefault="00C1783C" w:rsidP="00C1783C">
      <w:pPr>
        <w:pStyle w:val="ParagraphStyle"/>
        <w:spacing w:line="360" w:lineRule="auto"/>
        <w:ind w:firstLine="555"/>
        <w:jc w:val="both"/>
        <w:rPr>
          <w:rFonts w:ascii="Calibri" w:hAnsi="Calibri" w:cs="Calibri"/>
          <w:color w:val="000000" w:themeColor="text1"/>
          <w:sz w:val="22"/>
          <w:szCs w:val="22"/>
        </w:rPr>
      </w:pPr>
      <w:r w:rsidRPr="00682072">
        <w:rPr>
          <w:rFonts w:ascii="Calibri" w:hAnsi="Calibri" w:cs="Calibri"/>
          <w:b/>
          <w:bCs/>
          <w:color w:val="000000" w:themeColor="text1"/>
          <w:sz w:val="22"/>
          <w:szCs w:val="22"/>
        </w:rPr>
        <w:t>OBJETO:</w:t>
      </w:r>
      <w:r w:rsidRPr="00682072">
        <w:rPr>
          <w:rFonts w:ascii="Calibri" w:hAnsi="Calibri" w:cs="Calibri"/>
          <w:color w:val="000000" w:themeColor="text1"/>
          <w:sz w:val="22"/>
          <w:szCs w:val="22"/>
        </w:rPr>
        <w:t xml:space="preserve"> </w:t>
      </w:r>
      <w:r w:rsidR="00504AF4" w:rsidRPr="00A05507">
        <w:rPr>
          <w:rFonts w:ascii="Calibri" w:hAnsi="Calibri" w:cs="Calibri"/>
          <w:color w:val="000000" w:themeColor="text1"/>
          <w:sz w:val="22"/>
          <w:szCs w:val="22"/>
          <w:u w:val="single"/>
        </w:rPr>
        <w:t>Contratação de empresa especializada para conversão, implantação e treinamento; prestação de serviço de Hospedagem, Backup e Atualização em nuvem dos Sistemas de Gestão Pública</w:t>
      </w:r>
      <w:r w:rsidRPr="00A05507">
        <w:rPr>
          <w:rFonts w:ascii="Calibri" w:hAnsi="Calibri" w:cs="Calibri"/>
          <w:color w:val="000000" w:themeColor="text1"/>
          <w:sz w:val="22"/>
          <w:szCs w:val="22"/>
          <w:u w:val="single"/>
        </w:rPr>
        <w:t xml:space="preserve">, </w:t>
      </w:r>
      <w:r w:rsidR="00B80C4D" w:rsidRPr="00A05507">
        <w:rPr>
          <w:rFonts w:ascii="Calibri" w:hAnsi="Calibri" w:cs="Calibri"/>
          <w:color w:val="000000" w:themeColor="text1"/>
          <w:sz w:val="22"/>
          <w:szCs w:val="22"/>
          <w:u w:val="single"/>
        </w:rPr>
        <w:t>bem como suporte técnico, em atendimento às necessidades operacionais da Prefeitura Municipal de Ibaiti</w:t>
      </w:r>
    </w:p>
    <w:p w:rsidR="00C1783C" w:rsidRPr="00682072" w:rsidRDefault="00C1783C" w:rsidP="00C1783C">
      <w:pPr>
        <w:pStyle w:val="ParagraphStyle"/>
        <w:spacing w:line="360" w:lineRule="auto"/>
        <w:ind w:firstLine="555"/>
        <w:jc w:val="both"/>
        <w:rPr>
          <w:rFonts w:ascii="Calibri" w:hAnsi="Calibri" w:cs="Calibri"/>
          <w:color w:val="000000" w:themeColor="text1"/>
          <w:sz w:val="22"/>
          <w:szCs w:val="22"/>
        </w:rPr>
      </w:pPr>
    </w:p>
    <w:p w:rsidR="00C1783C" w:rsidRPr="00682072" w:rsidRDefault="00C1783C" w:rsidP="00C1783C">
      <w:pPr>
        <w:pStyle w:val="ParagraphStyle"/>
        <w:spacing w:after="120" w:line="360" w:lineRule="auto"/>
        <w:ind w:firstLine="555"/>
        <w:jc w:val="both"/>
        <w:rPr>
          <w:rFonts w:ascii="Calibri" w:hAnsi="Calibri" w:cs="Calibri"/>
          <w:color w:val="000000" w:themeColor="text1"/>
          <w:sz w:val="22"/>
          <w:szCs w:val="22"/>
        </w:rPr>
      </w:pPr>
      <w:r w:rsidRPr="00682072">
        <w:rPr>
          <w:rFonts w:ascii="Calibri" w:hAnsi="Calibri" w:cs="Calibri"/>
          <w:color w:val="000000" w:themeColor="text1"/>
          <w:sz w:val="22"/>
          <w:szCs w:val="22"/>
        </w:rPr>
        <w:t>Declaramos que as demonstrações abaixo correspondem à real situação da proponente. Esses índices foram obtidos no balanço do último exercício social. Declaramos, ainda, que a qualquer tempo, desde que solicitado pelo licitador, nos comprometemos a apresentar todos os documentos ou informações que comprovarão as demonstrações. Sendo: Índice de Liquidez Corrente (ILC) igual ou superior a 1,0 (um vírgula zero), Índice de Liquidez Geral (ILG) igual ou superior a 1,0 (um virgula zero) e Índice Geral de Endividamento (IGE) igual ou inferior a 0,50 (cinquenta centésimos).</w:t>
      </w:r>
    </w:p>
    <w:p w:rsidR="00C1783C" w:rsidRPr="00682072" w:rsidRDefault="00C1783C" w:rsidP="00C1783C">
      <w:pPr>
        <w:pStyle w:val="ParagraphStyle"/>
        <w:ind w:firstLine="555"/>
        <w:jc w:val="both"/>
        <w:rPr>
          <w:rFonts w:ascii="Calibri" w:hAnsi="Calibri" w:cs="Calibri"/>
          <w:color w:val="000000" w:themeColor="text1"/>
          <w:sz w:val="22"/>
          <w:szCs w:val="22"/>
        </w:rPr>
      </w:pPr>
    </w:p>
    <w:tbl>
      <w:tblPr>
        <w:tblW w:w="4500" w:type="pct"/>
        <w:jc w:val="center"/>
        <w:tblLayout w:type="fixed"/>
        <w:tblCellMar>
          <w:left w:w="105" w:type="dxa"/>
          <w:right w:w="105" w:type="dxa"/>
        </w:tblCellMar>
        <w:tblLook w:val="0000" w:firstRow="0" w:lastRow="0" w:firstColumn="0" w:lastColumn="0" w:noHBand="0" w:noVBand="0"/>
      </w:tblPr>
      <w:tblGrid>
        <w:gridCol w:w="2491"/>
        <w:gridCol w:w="2571"/>
        <w:gridCol w:w="2571"/>
      </w:tblGrid>
      <w:tr w:rsidR="00C1783C" w:rsidRPr="00682072">
        <w:trPr>
          <w:jc w:val="center"/>
        </w:trPr>
        <w:tc>
          <w:tcPr>
            <w:tcW w:w="3150" w:type="dxa"/>
            <w:tcBorders>
              <w:top w:val="single" w:sz="6" w:space="0" w:color="000000"/>
              <w:left w:val="single" w:sz="6" w:space="0" w:color="000000"/>
              <w:bottom w:val="single" w:sz="6" w:space="0" w:color="000000"/>
              <w:right w:val="single" w:sz="6" w:space="0" w:color="000000"/>
            </w:tcBorders>
          </w:tcPr>
          <w:p w:rsidR="00C1783C" w:rsidRPr="00682072" w:rsidRDefault="00C1783C">
            <w:pPr>
              <w:pStyle w:val="ParagraphStyle"/>
              <w:tabs>
                <w:tab w:val="left" w:pos="1230"/>
                <w:tab w:val="center" w:pos="1425"/>
              </w:tabs>
              <w:jc w:val="center"/>
              <w:rPr>
                <w:rFonts w:ascii="Calibri" w:hAnsi="Calibri" w:cs="Calibri"/>
                <w:color w:val="000000" w:themeColor="text1"/>
                <w:sz w:val="22"/>
                <w:szCs w:val="22"/>
              </w:rPr>
            </w:pPr>
            <w:r w:rsidRPr="00682072">
              <w:rPr>
                <w:rFonts w:ascii="Calibri" w:hAnsi="Calibri" w:cs="Calibri"/>
                <w:color w:val="000000" w:themeColor="text1"/>
                <w:sz w:val="22"/>
                <w:szCs w:val="22"/>
              </w:rPr>
              <w:t>AC</w:t>
            </w:r>
          </w:p>
          <w:p w:rsidR="00C1783C" w:rsidRPr="00682072" w:rsidRDefault="00C1783C">
            <w:pPr>
              <w:pStyle w:val="ParagraphStyle"/>
              <w:jc w:val="center"/>
              <w:rPr>
                <w:rFonts w:ascii="Calibri" w:hAnsi="Calibri" w:cs="Calibri"/>
                <w:color w:val="000000" w:themeColor="text1"/>
                <w:sz w:val="22"/>
                <w:szCs w:val="22"/>
              </w:rPr>
            </w:pPr>
            <w:r w:rsidRPr="00682072">
              <w:rPr>
                <w:rFonts w:ascii="Calibri" w:hAnsi="Calibri" w:cs="Calibri"/>
                <w:color w:val="000000" w:themeColor="text1"/>
                <w:sz w:val="22"/>
                <w:szCs w:val="22"/>
              </w:rPr>
              <w:t>ILC = ----------------</w:t>
            </w:r>
          </w:p>
          <w:p w:rsidR="00C1783C" w:rsidRPr="00682072" w:rsidRDefault="00C1783C">
            <w:pPr>
              <w:pStyle w:val="ParagraphStyle"/>
              <w:jc w:val="center"/>
              <w:rPr>
                <w:rFonts w:ascii="Calibri" w:hAnsi="Calibri" w:cs="Calibri"/>
                <w:color w:val="000000" w:themeColor="text1"/>
                <w:sz w:val="22"/>
                <w:szCs w:val="22"/>
              </w:rPr>
            </w:pPr>
            <w:r w:rsidRPr="00682072">
              <w:rPr>
                <w:rFonts w:ascii="Calibri" w:hAnsi="Calibri" w:cs="Calibri"/>
                <w:color w:val="000000" w:themeColor="text1"/>
                <w:sz w:val="22"/>
                <w:szCs w:val="22"/>
              </w:rPr>
              <w:t>PC</w:t>
            </w:r>
          </w:p>
        </w:tc>
        <w:tc>
          <w:tcPr>
            <w:tcW w:w="3255" w:type="dxa"/>
            <w:tcBorders>
              <w:top w:val="single" w:sz="6" w:space="0" w:color="000000"/>
              <w:left w:val="single" w:sz="6" w:space="0" w:color="000000"/>
              <w:bottom w:val="single" w:sz="6" w:space="0" w:color="000000"/>
              <w:right w:val="single" w:sz="6" w:space="0" w:color="000000"/>
            </w:tcBorders>
          </w:tcPr>
          <w:p w:rsidR="00C1783C" w:rsidRPr="00682072" w:rsidRDefault="00C1783C">
            <w:pPr>
              <w:pStyle w:val="ParagraphStyle"/>
              <w:tabs>
                <w:tab w:val="left" w:pos="1230"/>
                <w:tab w:val="center" w:pos="1425"/>
              </w:tabs>
              <w:jc w:val="center"/>
              <w:rPr>
                <w:rFonts w:ascii="Calibri" w:hAnsi="Calibri" w:cs="Calibri"/>
                <w:color w:val="000000" w:themeColor="text1"/>
                <w:sz w:val="22"/>
                <w:szCs w:val="22"/>
              </w:rPr>
            </w:pPr>
            <w:r w:rsidRPr="00682072">
              <w:rPr>
                <w:rFonts w:ascii="Calibri" w:hAnsi="Calibri" w:cs="Calibri"/>
                <w:color w:val="000000" w:themeColor="text1"/>
                <w:sz w:val="22"/>
                <w:szCs w:val="22"/>
              </w:rPr>
              <w:t>(AC + RLP)</w:t>
            </w:r>
          </w:p>
          <w:p w:rsidR="00C1783C" w:rsidRPr="00682072" w:rsidRDefault="00C1783C">
            <w:pPr>
              <w:pStyle w:val="ParagraphStyle"/>
              <w:jc w:val="center"/>
              <w:rPr>
                <w:rFonts w:ascii="Calibri" w:hAnsi="Calibri" w:cs="Calibri"/>
                <w:color w:val="000000" w:themeColor="text1"/>
                <w:sz w:val="22"/>
                <w:szCs w:val="22"/>
              </w:rPr>
            </w:pPr>
            <w:r w:rsidRPr="00682072">
              <w:rPr>
                <w:rFonts w:ascii="Calibri" w:hAnsi="Calibri" w:cs="Calibri"/>
                <w:color w:val="000000" w:themeColor="text1"/>
                <w:sz w:val="22"/>
                <w:szCs w:val="22"/>
              </w:rPr>
              <w:t>ILG = ----------------</w:t>
            </w:r>
          </w:p>
          <w:p w:rsidR="00C1783C" w:rsidRPr="00682072" w:rsidRDefault="00C1783C">
            <w:pPr>
              <w:pStyle w:val="ParagraphStyle"/>
              <w:jc w:val="center"/>
              <w:rPr>
                <w:rFonts w:ascii="Calibri" w:hAnsi="Calibri" w:cs="Calibri"/>
                <w:color w:val="000000" w:themeColor="text1"/>
                <w:sz w:val="22"/>
                <w:szCs w:val="22"/>
              </w:rPr>
            </w:pPr>
            <w:r w:rsidRPr="00682072">
              <w:rPr>
                <w:rFonts w:ascii="Calibri" w:hAnsi="Calibri" w:cs="Calibri"/>
                <w:color w:val="000000" w:themeColor="text1"/>
                <w:sz w:val="22"/>
                <w:szCs w:val="22"/>
              </w:rPr>
              <w:t>(PC + ELP)</w:t>
            </w:r>
          </w:p>
        </w:tc>
        <w:tc>
          <w:tcPr>
            <w:tcW w:w="3255" w:type="dxa"/>
            <w:tcBorders>
              <w:top w:val="single" w:sz="6" w:space="0" w:color="000000"/>
              <w:left w:val="single" w:sz="6" w:space="0" w:color="000000"/>
              <w:bottom w:val="single" w:sz="6" w:space="0" w:color="000000"/>
              <w:right w:val="single" w:sz="6" w:space="0" w:color="000000"/>
            </w:tcBorders>
          </w:tcPr>
          <w:p w:rsidR="00C1783C" w:rsidRPr="00682072" w:rsidRDefault="00C1783C">
            <w:pPr>
              <w:pStyle w:val="ParagraphStyle"/>
              <w:tabs>
                <w:tab w:val="left" w:pos="1380"/>
                <w:tab w:val="center" w:pos="1515"/>
              </w:tabs>
              <w:jc w:val="center"/>
              <w:rPr>
                <w:rFonts w:ascii="Calibri" w:hAnsi="Calibri" w:cs="Calibri"/>
                <w:color w:val="000000" w:themeColor="text1"/>
                <w:sz w:val="22"/>
                <w:szCs w:val="22"/>
              </w:rPr>
            </w:pPr>
            <w:r w:rsidRPr="00682072">
              <w:rPr>
                <w:rFonts w:ascii="Calibri" w:hAnsi="Calibri" w:cs="Calibri"/>
                <w:color w:val="000000" w:themeColor="text1"/>
                <w:sz w:val="22"/>
                <w:szCs w:val="22"/>
              </w:rPr>
              <w:t>(PC + ELP)</w:t>
            </w:r>
          </w:p>
          <w:p w:rsidR="00C1783C" w:rsidRPr="00682072" w:rsidRDefault="00C1783C">
            <w:pPr>
              <w:pStyle w:val="ParagraphStyle"/>
              <w:tabs>
                <w:tab w:val="left" w:pos="1230"/>
                <w:tab w:val="center" w:pos="1425"/>
              </w:tabs>
              <w:jc w:val="center"/>
              <w:rPr>
                <w:rFonts w:ascii="Calibri" w:hAnsi="Calibri" w:cs="Calibri"/>
                <w:color w:val="000000" w:themeColor="text1"/>
                <w:sz w:val="22"/>
                <w:szCs w:val="22"/>
              </w:rPr>
            </w:pPr>
            <w:r w:rsidRPr="00682072">
              <w:rPr>
                <w:rFonts w:ascii="Calibri" w:hAnsi="Calibri" w:cs="Calibri"/>
                <w:color w:val="000000" w:themeColor="text1"/>
                <w:sz w:val="22"/>
                <w:szCs w:val="22"/>
              </w:rPr>
              <w:t>IGE = ----------------</w:t>
            </w:r>
          </w:p>
          <w:p w:rsidR="00C1783C" w:rsidRPr="00682072" w:rsidRDefault="00C1783C">
            <w:pPr>
              <w:pStyle w:val="ParagraphStyle"/>
              <w:jc w:val="center"/>
              <w:rPr>
                <w:rFonts w:ascii="Calibri" w:hAnsi="Calibri" w:cs="Calibri"/>
                <w:color w:val="000000" w:themeColor="text1"/>
                <w:sz w:val="22"/>
                <w:szCs w:val="22"/>
              </w:rPr>
            </w:pPr>
            <w:r w:rsidRPr="00682072">
              <w:rPr>
                <w:rFonts w:ascii="Calibri" w:hAnsi="Calibri" w:cs="Calibri"/>
                <w:color w:val="000000" w:themeColor="text1"/>
                <w:sz w:val="22"/>
                <w:szCs w:val="22"/>
              </w:rPr>
              <w:t>PL</w:t>
            </w:r>
          </w:p>
        </w:tc>
      </w:tr>
    </w:tbl>
    <w:p w:rsidR="00C1783C" w:rsidRPr="00682072" w:rsidRDefault="00C1783C" w:rsidP="00C1783C">
      <w:pPr>
        <w:pStyle w:val="ParagraphStyle"/>
        <w:ind w:firstLine="555"/>
        <w:jc w:val="both"/>
        <w:rPr>
          <w:rFonts w:ascii="Calibri" w:hAnsi="Calibri" w:cs="Calibri"/>
          <w:color w:val="000000" w:themeColor="text1"/>
          <w:sz w:val="22"/>
          <w:szCs w:val="22"/>
        </w:rPr>
      </w:pPr>
    </w:p>
    <w:p w:rsidR="00C1783C" w:rsidRPr="00682072" w:rsidRDefault="00C1783C" w:rsidP="00C1783C">
      <w:pPr>
        <w:pStyle w:val="ParagraphStyle"/>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Na aplicação das fórmulas: </w:t>
      </w:r>
      <w:r w:rsidRPr="00682072">
        <w:rPr>
          <w:rFonts w:ascii="Calibri" w:hAnsi="Calibri" w:cs="Calibri"/>
          <w:b/>
          <w:bCs/>
          <w:color w:val="000000" w:themeColor="text1"/>
          <w:sz w:val="22"/>
          <w:szCs w:val="22"/>
        </w:rPr>
        <w:t xml:space="preserve">AC: </w:t>
      </w:r>
      <w:r w:rsidRPr="00682072">
        <w:rPr>
          <w:rFonts w:ascii="Calibri" w:hAnsi="Calibri" w:cs="Calibri"/>
          <w:color w:val="000000" w:themeColor="text1"/>
          <w:sz w:val="22"/>
          <w:szCs w:val="22"/>
        </w:rPr>
        <w:t xml:space="preserve">Ativo Circulante; </w:t>
      </w:r>
      <w:r w:rsidRPr="00682072">
        <w:rPr>
          <w:rFonts w:ascii="Calibri" w:hAnsi="Calibri" w:cs="Calibri"/>
          <w:b/>
          <w:bCs/>
          <w:color w:val="000000" w:themeColor="text1"/>
          <w:sz w:val="22"/>
          <w:szCs w:val="22"/>
        </w:rPr>
        <w:t xml:space="preserve">PC: </w:t>
      </w:r>
      <w:r w:rsidRPr="00682072">
        <w:rPr>
          <w:rFonts w:ascii="Calibri" w:hAnsi="Calibri" w:cs="Calibri"/>
          <w:color w:val="000000" w:themeColor="text1"/>
          <w:sz w:val="22"/>
          <w:szCs w:val="22"/>
        </w:rPr>
        <w:t xml:space="preserve">Passivo Circulante; </w:t>
      </w:r>
    </w:p>
    <w:p w:rsidR="00C1783C" w:rsidRPr="00682072" w:rsidRDefault="00C1783C" w:rsidP="00C1783C">
      <w:pPr>
        <w:pStyle w:val="ParagraphStyle"/>
        <w:spacing w:line="360" w:lineRule="auto"/>
        <w:jc w:val="both"/>
        <w:rPr>
          <w:rFonts w:ascii="Calibri" w:hAnsi="Calibri" w:cs="Calibri"/>
          <w:color w:val="000000" w:themeColor="text1"/>
          <w:sz w:val="22"/>
          <w:szCs w:val="22"/>
        </w:rPr>
      </w:pPr>
      <w:r w:rsidRPr="00682072">
        <w:rPr>
          <w:rFonts w:ascii="Calibri" w:hAnsi="Calibri" w:cs="Calibri"/>
          <w:b/>
          <w:bCs/>
          <w:color w:val="000000" w:themeColor="text1"/>
          <w:sz w:val="22"/>
          <w:szCs w:val="22"/>
        </w:rPr>
        <w:t>RLP</w:t>
      </w:r>
      <w:r w:rsidRPr="00682072">
        <w:rPr>
          <w:rFonts w:ascii="Calibri" w:hAnsi="Calibri" w:cs="Calibri"/>
          <w:color w:val="000000" w:themeColor="text1"/>
          <w:sz w:val="22"/>
          <w:szCs w:val="22"/>
        </w:rPr>
        <w:t xml:space="preserve">: Realizável a Longo Prazo; </w:t>
      </w:r>
      <w:r w:rsidRPr="00682072">
        <w:rPr>
          <w:rFonts w:ascii="Calibri" w:hAnsi="Calibri" w:cs="Calibri"/>
          <w:b/>
          <w:bCs/>
          <w:color w:val="000000" w:themeColor="text1"/>
          <w:sz w:val="22"/>
          <w:szCs w:val="22"/>
        </w:rPr>
        <w:t>ELP</w:t>
      </w:r>
      <w:r w:rsidRPr="00682072">
        <w:rPr>
          <w:rFonts w:ascii="Calibri" w:hAnsi="Calibri" w:cs="Calibri"/>
          <w:color w:val="000000" w:themeColor="text1"/>
          <w:sz w:val="22"/>
          <w:szCs w:val="22"/>
        </w:rPr>
        <w:t xml:space="preserve">: Exigível a Longo Prazo; e </w:t>
      </w:r>
      <w:r w:rsidRPr="00682072">
        <w:rPr>
          <w:rFonts w:ascii="Calibri" w:hAnsi="Calibri" w:cs="Calibri"/>
          <w:b/>
          <w:bCs/>
          <w:color w:val="000000" w:themeColor="text1"/>
          <w:sz w:val="22"/>
          <w:szCs w:val="22"/>
        </w:rPr>
        <w:t>PL</w:t>
      </w:r>
      <w:r w:rsidRPr="00682072">
        <w:rPr>
          <w:rFonts w:ascii="Calibri" w:hAnsi="Calibri" w:cs="Calibri"/>
          <w:color w:val="000000" w:themeColor="text1"/>
          <w:sz w:val="22"/>
          <w:szCs w:val="22"/>
        </w:rPr>
        <w:t>: Patrimônio Líquido.</w:t>
      </w:r>
    </w:p>
    <w:p w:rsidR="00C1783C" w:rsidRPr="00682072" w:rsidRDefault="00C1783C" w:rsidP="00C1783C">
      <w:pPr>
        <w:pStyle w:val="ParagraphStyle"/>
        <w:spacing w:after="165" w:line="360" w:lineRule="auto"/>
        <w:jc w:val="both"/>
        <w:rPr>
          <w:rFonts w:ascii="Calibri" w:hAnsi="Calibri" w:cs="Calibri"/>
          <w:b/>
          <w:bCs/>
          <w:color w:val="000000" w:themeColor="text1"/>
          <w:sz w:val="22"/>
          <w:szCs w:val="22"/>
        </w:rPr>
      </w:pPr>
    </w:p>
    <w:p w:rsidR="00C1783C" w:rsidRPr="00682072" w:rsidRDefault="00C1783C" w:rsidP="00C1783C">
      <w:pPr>
        <w:pStyle w:val="ParagraphStyle"/>
        <w:spacing w:line="360" w:lineRule="auto"/>
        <w:ind w:firstLine="705"/>
        <w:jc w:val="right"/>
        <w:rPr>
          <w:rFonts w:ascii="Calibri" w:hAnsi="Calibri" w:cs="Calibri"/>
          <w:color w:val="000000" w:themeColor="text1"/>
          <w:sz w:val="22"/>
          <w:szCs w:val="22"/>
        </w:rPr>
      </w:pPr>
      <w:r w:rsidRPr="00682072">
        <w:rPr>
          <w:rFonts w:ascii="Calibri" w:hAnsi="Calibri" w:cs="Calibri"/>
          <w:color w:val="000000" w:themeColor="text1"/>
          <w:sz w:val="22"/>
          <w:szCs w:val="22"/>
        </w:rPr>
        <w:t xml:space="preserve">______(Local)_______, em ___ de ______________ </w:t>
      </w:r>
      <w:proofErr w:type="spellStart"/>
      <w:r w:rsidRPr="00682072">
        <w:rPr>
          <w:rFonts w:ascii="Calibri" w:hAnsi="Calibri" w:cs="Calibri"/>
          <w:color w:val="000000" w:themeColor="text1"/>
          <w:sz w:val="22"/>
          <w:szCs w:val="22"/>
        </w:rPr>
        <w:t>de</w:t>
      </w:r>
      <w:proofErr w:type="spellEnd"/>
      <w:r w:rsidRPr="00682072">
        <w:rPr>
          <w:rFonts w:ascii="Calibri" w:hAnsi="Calibri" w:cs="Calibri"/>
          <w:color w:val="000000" w:themeColor="text1"/>
          <w:sz w:val="22"/>
          <w:szCs w:val="22"/>
        </w:rPr>
        <w:t xml:space="preserve"> 20</w:t>
      </w:r>
      <w:r w:rsidR="00C85A76" w:rsidRPr="00682072">
        <w:rPr>
          <w:rFonts w:ascii="Calibri" w:hAnsi="Calibri" w:cs="Calibri"/>
          <w:color w:val="000000" w:themeColor="text1"/>
          <w:sz w:val="22"/>
          <w:szCs w:val="22"/>
          <w:lang w:val="pt-BR"/>
        </w:rPr>
        <w:t>21</w:t>
      </w:r>
      <w:r w:rsidRPr="00682072">
        <w:rPr>
          <w:rFonts w:ascii="Calibri" w:hAnsi="Calibri" w:cs="Calibri"/>
          <w:color w:val="000000" w:themeColor="text1"/>
          <w:sz w:val="22"/>
          <w:szCs w:val="22"/>
        </w:rPr>
        <w:t>.</w:t>
      </w:r>
    </w:p>
    <w:p w:rsidR="00C1783C" w:rsidRPr="00682072" w:rsidRDefault="00C1783C" w:rsidP="00C1783C">
      <w:pPr>
        <w:pStyle w:val="ParagraphStyle"/>
        <w:spacing w:line="360" w:lineRule="auto"/>
        <w:jc w:val="both"/>
        <w:rPr>
          <w:rFonts w:ascii="Calibri" w:hAnsi="Calibri" w:cs="Calibri"/>
          <w:color w:val="000000" w:themeColor="text1"/>
          <w:sz w:val="22"/>
          <w:szCs w:val="22"/>
        </w:rPr>
      </w:pPr>
    </w:p>
    <w:p w:rsidR="00C1783C" w:rsidRPr="00682072" w:rsidRDefault="00C1783C" w:rsidP="00C1783C">
      <w:pPr>
        <w:pStyle w:val="ParagraphStyle"/>
        <w:spacing w:line="360" w:lineRule="auto"/>
        <w:jc w:val="both"/>
        <w:rPr>
          <w:rFonts w:ascii="Calibri" w:hAnsi="Calibri" w:cs="Calibri"/>
          <w:color w:val="000000" w:themeColor="text1"/>
          <w:sz w:val="22"/>
          <w:szCs w:val="22"/>
        </w:rPr>
      </w:pPr>
    </w:p>
    <w:p w:rsidR="00C1783C" w:rsidRPr="00682072" w:rsidRDefault="00C1783C" w:rsidP="00C1783C">
      <w:pPr>
        <w:pStyle w:val="ParagraphStyle"/>
        <w:spacing w:line="360" w:lineRule="auto"/>
        <w:jc w:val="center"/>
        <w:rPr>
          <w:rFonts w:ascii="Calibri" w:hAnsi="Calibri" w:cs="Calibri"/>
          <w:color w:val="000000" w:themeColor="text1"/>
          <w:sz w:val="22"/>
          <w:szCs w:val="22"/>
        </w:rPr>
      </w:pPr>
      <w:r w:rsidRPr="00682072">
        <w:rPr>
          <w:rFonts w:ascii="Calibri" w:hAnsi="Calibri" w:cs="Calibri"/>
          <w:color w:val="000000" w:themeColor="text1"/>
          <w:sz w:val="22"/>
          <w:szCs w:val="22"/>
        </w:rPr>
        <w:t xml:space="preserve">Representante legal </w:t>
      </w:r>
      <w:r w:rsidRPr="00682072">
        <w:rPr>
          <w:rFonts w:ascii="Calibri" w:hAnsi="Calibri" w:cs="Calibri"/>
          <w:color w:val="000000" w:themeColor="text1"/>
          <w:sz w:val="22"/>
          <w:szCs w:val="22"/>
        </w:rPr>
        <w:tab/>
      </w:r>
      <w:r w:rsidRPr="00682072">
        <w:rPr>
          <w:rFonts w:ascii="Calibri" w:hAnsi="Calibri" w:cs="Calibri"/>
          <w:color w:val="000000" w:themeColor="text1"/>
          <w:sz w:val="22"/>
          <w:szCs w:val="22"/>
        </w:rPr>
        <w:tab/>
      </w:r>
      <w:r w:rsidRPr="00682072">
        <w:rPr>
          <w:rFonts w:ascii="Calibri" w:hAnsi="Calibri" w:cs="Calibri"/>
          <w:color w:val="000000" w:themeColor="text1"/>
          <w:sz w:val="22"/>
          <w:szCs w:val="22"/>
        </w:rPr>
        <w:tab/>
      </w:r>
      <w:r w:rsidRPr="00682072">
        <w:rPr>
          <w:rFonts w:ascii="Calibri" w:hAnsi="Calibri" w:cs="Calibri"/>
          <w:color w:val="000000" w:themeColor="text1"/>
          <w:sz w:val="22"/>
          <w:szCs w:val="22"/>
        </w:rPr>
        <w:tab/>
      </w:r>
      <w:r w:rsidRPr="00682072">
        <w:rPr>
          <w:rFonts w:ascii="Calibri" w:hAnsi="Calibri" w:cs="Calibri"/>
          <w:color w:val="000000" w:themeColor="text1"/>
          <w:sz w:val="22"/>
          <w:szCs w:val="22"/>
        </w:rPr>
        <w:tab/>
      </w:r>
      <w:r w:rsidRPr="00682072">
        <w:rPr>
          <w:rFonts w:ascii="Calibri" w:hAnsi="Calibri" w:cs="Calibri"/>
          <w:color w:val="000000" w:themeColor="text1"/>
          <w:sz w:val="22"/>
          <w:szCs w:val="22"/>
        </w:rPr>
        <w:tab/>
      </w:r>
      <w:r w:rsidRPr="00682072">
        <w:rPr>
          <w:rFonts w:ascii="Calibri" w:hAnsi="Calibri" w:cs="Calibri"/>
          <w:color w:val="000000" w:themeColor="text1"/>
          <w:sz w:val="22"/>
          <w:szCs w:val="22"/>
        </w:rPr>
        <w:tab/>
      </w:r>
      <w:r w:rsidRPr="00682072">
        <w:rPr>
          <w:rFonts w:ascii="Calibri" w:hAnsi="Calibri" w:cs="Calibri"/>
          <w:color w:val="000000" w:themeColor="text1"/>
          <w:sz w:val="22"/>
          <w:szCs w:val="22"/>
        </w:rPr>
        <w:tab/>
        <w:t>Contador</w:t>
      </w:r>
    </w:p>
    <w:p w:rsidR="00C1783C" w:rsidRPr="00682072" w:rsidRDefault="00C1783C" w:rsidP="00C1783C">
      <w:pPr>
        <w:pStyle w:val="ParagraphStyle"/>
        <w:spacing w:line="360" w:lineRule="auto"/>
        <w:jc w:val="center"/>
        <w:rPr>
          <w:rFonts w:ascii="Calibri" w:hAnsi="Calibri" w:cs="Calibri"/>
          <w:color w:val="000000" w:themeColor="text1"/>
          <w:sz w:val="22"/>
          <w:szCs w:val="22"/>
        </w:rPr>
      </w:pPr>
      <w:r w:rsidRPr="00682072">
        <w:rPr>
          <w:rFonts w:ascii="Calibri" w:hAnsi="Calibri" w:cs="Calibri"/>
          <w:color w:val="000000" w:themeColor="text1"/>
          <w:sz w:val="22"/>
          <w:szCs w:val="22"/>
        </w:rPr>
        <w:t>(</w:t>
      </w:r>
      <w:r w:rsidRPr="00682072">
        <w:rPr>
          <w:rFonts w:ascii="Calibri" w:hAnsi="Calibri" w:cs="Calibri"/>
          <w:i/>
          <w:iCs/>
          <w:color w:val="000000" w:themeColor="text1"/>
          <w:sz w:val="22"/>
          <w:szCs w:val="22"/>
        </w:rPr>
        <w:t>nome, RG n° e assinatura</w:t>
      </w:r>
      <w:r w:rsidRPr="00682072">
        <w:rPr>
          <w:rFonts w:ascii="Calibri" w:hAnsi="Calibri" w:cs="Calibri"/>
          <w:color w:val="000000" w:themeColor="text1"/>
          <w:sz w:val="22"/>
          <w:szCs w:val="22"/>
        </w:rPr>
        <w:t xml:space="preserve">) </w:t>
      </w:r>
      <w:r w:rsidRPr="00682072">
        <w:rPr>
          <w:rFonts w:ascii="Calibri" w:hAnsi="Calibri" w:cs="Calibri"/>
          <w:color w:val="000000" w:themeColor="text1"/>
          <w:sz w:val="22"/>
          <w:szCs w:val="22"/>
        </w:rPr>
        <w:tab/>
      </w:r>
      <w:r w:rsidRPr="00682072">
        <w:rPr>
          <w:rFonts w:ascii="Calibri" w:hAnsi="Calibri" w:cs="Calibri"/>
          <w:color w:val="000000" w:themeColor="text1"/>
          <w:sz w:val="22"/>
          <w:szCs w:val="22"/>
        </w:rPr>
        <w:tab/>
      </w:r>
      <w:r w:rsidRPr="00682072">
        <w:rPr>
          <w:rFonts w:ascii="Calibri" w:hAnsi="Calibri" w:cs="Calibri"/>
          <w:color w:val="000000" w:themeColor="text1"/>
          <w:sz w:val="22"/>
          <w:szCs w:val="22"/>
        </w:rPr>
        <w:tab/>
      </w:r>
      <w:r w:rsidRPr="00682072">
        <w:rPr>
          <w:rFonts w:ascii="Calibri" w:hAnsi="Calibri" w:cs="Calibri"/>
          <w:color w:val="000000" w:themeColor="text1"/>
          <w:sz w:val="22"/>
          <w:szCs w:val="22"/>
        </w:rPr>
        <w:tab/>
      </w:r>
      <w:r w:rsidRPr="00682072">
        <w:rPr>
          <w:rFonts w:ascii="Calibri" w:hAnsi="Calibri" w:cs="Calibri"/>
          <w:color w:val="000000" w:themeColor="text1"/>
          <w:sz w:val="22"/>
          <w:szCs w:val="22"/>
        </w:rPr>
        <w:tab/>
      </w:r>
      <w:r w:rsidRPr="00682072">
        <w:rPr>
          <w:rFonts w:ascii="Calibri" w:hAnsi="Calibri" w:cs="Calibri"/>
          <w:color w:val="000000" w:themeColor="text1"/>
          <w:sz w:val="22"/>
          <w:szCs w:val="22"/>
        </w:rPr>
        <w:tab/>
        <w:t>(</w:t>
      </w:r>
      <w:r w:rsidRPr="00682072">
        <w:rPr>
          <w:rFonts w:ascii="Calibri" w:hAnsi="Calibri" w:cs="Calibri"/>
          <w:i/>
          <w:iCs/>
          <w:color w:val="000000" w:themeColor="text1"/>
          <w:sz w:val="22"/>
          <w:szCs w:val="22"/>
        </w:rPr>
        <w:t>nome, n° CRC  e assinatura,</w:t>
      </w:r>
      <w:r w:rsidRPr="00682072">
        <w:rPr>
          <w:rFonts w:ascii="Calibri" w:hAnsi="Calibri" w:cs="Calibri"/>
          <w:color w:val="000000" w:themeColor="text1"/>
          <w:sz w:val="22"/>
          <w:szCs w:val="22"/>
        </w:rPr>
        <w:t>)</w:t>
      </w:r>
    </w:p>
    <w:p w:rsidR="00C1783C" w:rsidRPr="00682072" w:rsidRDefault="00C1783C" w:rsidP="00C1783C">
      <w:pPr>
        <w:pStyle w:val="ParagraphStyle"/>
        <w:spacing w:line="360" w:lineRule="auto"/>
        <w:jc w:val="center"/>
        <w:rPr>
          <w:rFonts w:ascii="Calibri" w:hAnsi="Calibri" w:cs="Calibri"/>
          <w:b/>
          <w:bCs/>
          <w:caps/>
          <w:color w:val="000000" w:themeColor="text1"/>
          <w:sz w:val="22"/>
          <w:szCs w:val="22"/>
        </w:rPr>
      </w:pPr>
      <w:r w:rsidRPr="00682072">
        <w:rPr>
          <w:rFonts w:ascii="Calibri" w:hAnsi="Calibri" w:cs="Calibri"/>
          <w:color w:val="000000" w:themeColor="text1"/>
          <w:sz w:val="22"/>
          <w:szCs w:val="22"/>
        </w:rPr>
        <w:br w:type="page"/>
      </w:r>
    </w:p>
    <w:p w:rsidR="00C1783C" w:rsidRPr="00682072" w:rsidRDefault="00C1783C" w:rsidP="00C73838">
      <w:pPr>
        <w:pStyle w:val="ParagraphStyle"/>
        <w:spacing w:line="360" w:lineRule="auto"/>
        <w:jc w:val="center"/>
        <w:rPr>
          <w:rFonts w:asciiTheme="minorHAnsi" w:hAnsiTheme="minorHAnsi" w:cstheme="minorHAnsi"/>
          <w:b/>
          <w:bCs/>
          <w:caps/>
          <w:color w:val="000000" w:themeColor="text1"/>
          <w:sz w:val="22"/>
          <w:szCs w:val="22"/>
          <w:lang w:val="pt-BR"/>
        </w:rPr>
      </w:pPr>
      <w:r w:rsidRPr="00682072">
        <w:rPr>
          <w:rFonts w:asciiTheme="minorHAnsi" w:hAnsiTheme="minorHAnsi" w:cstheme="minorHAnsi"/>
          <w:b/>
          <w:bCs/>
          <w:caps/>
          <w:color w:val="000000" w:themeColor="text1"/>
          <w:sz w:val="22"/>
          <w:szCs w:val="22"/>
        </w:rPr>
        <w:lastRenderedPageBreak/>
        <w:t>ANEXO X</w:t>
      </w:r>
      <w:r w:rsidR="00C85A76" w:rsidRPr="00682072">
        <w:rPr>
          <w:rFonts w:asciiTheme="minorHAnsi" w:hAnsiTheme="minorHAnsi" w:cstheme="minorHAnsi"/>
          <w:b/>
          <w:bCs/>
          <w:caps/>
          <w:color w:val="000000" w:themeColor="text1"/>
          <w:sz w:val="22"/>
          <w:szCs w:val="22"/>
          <w:lang w:val="pt-BR"/>
        </w:rPr>
        <w:t>I</w:t>
      </w:r>
    </w:p>
    <w:p w:rsidR="00C1783C" w:rsidRPr="00682072" w:rsidRDefault="00C1783C" w:rsidP="00C73838">
      <w:pPr>
        <w:pStyle w:val="ParagraphStyle"/>
        <w:spacing w:line="360" w:lineRule="auto"/>
        <w:jc w:val="center"/>
        <w:rPr>
          <w:rFonts w:asciiTheme="minorHAnsi" w:hAnsiTheme="minorHAnsi" w:cstheme="minorHAnsi"/>
          <w:b/>
          <w:bCs/>
          <w:color w:val="000000" w:themeColor="text1"/>
          <w:sz w:val="22"/>
          <w:szCs w:val="22"/>
          <w:lang w:val="pt-BR"/>
        </w:rPr>
      </w:pPr>
      <w:r w:rsidRPr="00682072">
        <w:rPr>
          <w:rFonts w:asciiTheme="minorHAnsi" w:hAnsiTheme="minorHAnsi" w:cstheme="minorHAnsi"/>
          <w:b/>
          <w:bCs/>
          <w:color w:val="000000" w:themeColor="text1"/>
          <w:sz w:val="22"/>
          <w:szCs w:val="22"/>
        </w:rPr>
        <w:t xml:space="preserve">DECLARAÇÃO DE </w:t>
      </w:r>
      <w:r w:rsidR="00C73838" w:rsidRPr="00682072">
        <w:rPr>
          <w:rFonts w:asciiTheme="minorHAnsi" w:hAnsiTheme="minorHAnsi" w:cstheme="minorHAnsi"/>
          <w:b/>
          <w:bCs/>
          <w:color w:val="000000" w:themeColor="text1"/>
          <w:sz w:val="22"/>
          <w:szCs w:val="22"/>
          <w:lang w:val="pt-BR"/>
        </w:rPr>
        <w:t>INFORMAÇÕES DO FORNECEDOR</w:t>
      </w:r>
    </w:p>
    <w:p w:rsidR="00C1783C" w:rsidRPr="00682072" w:rsidRDefault="00C1783C" w:rsidP="00C73838">
      <w:pPr>
        <w:pStyle w:val="ParagraphStyle"/>
        <w:spacing w:line="360" w:lineRule="auto"/>
        <w:rPr>
          <w:rFonts w:asciiTheme="minorHAnsi" w:hAnsiTheme="minorHAnsi" w:cstheme="minorHAnsi"/>
          <w:color w:val="000000" w:themeColor="text1"/>
          <w:sz w:val="20"/>
          <w:szCs w:val="20"/>
        </w:rPr>
      </w:pPr>
    </w:p>
    <w:p w:rsidR="00C73838" w:rsidRPr="00682072" w:rsidRDefault="00FA59E8" w:rsidP="00C73838">
      <w:pPr>
        <w:pStyle w:val="ParagraphStyle"/>
        <w:spacing w:line="360" w:lineRule="auto"/>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Tomada de Preços nº 13/2021</w:t>
      </w:r>
    </w:p>
    <w:p w:rsidR="00C73838" w:rsidRPr="00682072" w:rsidRDefault="00C73838" w:rsidP="00C73838">
      <w:pPr>
        <w:pStyle w:val="ParagraphStyle"/>
        <w:spacing w:line="360" w:lineRule="auto"/>
        <w:rPr>
          <w:rFonts w:asciiTheme="minorHAnsi" w:hAnsiTheme="minorHAnsi" w:cstheme="minorHAnsi"/>
          <w:color w:val="000000" w:themeColor="text1"/>
          <w:sz w:val="20"/>
          <w:szCs w:val="20"/>
        </w:rPr>
      </w:pPr>
    </w:p>
    <w:p w:rsidR="00C73838" w:rsidRPr="00682072" w:rsidRDefault="00C73838" w:rsidP="00C73838">
      <w:pPr>
        <w:spacing w:after="0" w:line="360" w:lineRule="auto"/>
        <w:jc w:val="center"/>
        <w:rPr>
          <w:rFonts w:cstheme="minorHAnsi"/>
          <w:b/>
          <w:color w:val="000000" w:themeColor="text1"/>
          <w:sz w:val="20"/>
          <w:szCs w:val="20"/>
        </w:rPr>
      </w:pPr>
      <w:r w:rsidRPr="00682072">
        <w:rPr>
          <w:rFonts w:cstheme="minorHAnsi"/>
          <w:b/>
          <w:color w:val="000000" w:themeColor="text1"/>
          <w:sz w:val="20"/>
          <w:szCs w:val="20"/>
        </w:rPr>
        <w:t>DADOS BANCÁRIOS</w:t>
      </w:r>
    </w:p>
    <w:tbl>
      <w:tblPr>
        <w:tblStyle w:val="TableNormal"/>
        <w:tblW w:w="475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298"/>
        <w:gridCol w:w="4759"/>
      </w:tblGrid>
      <w:tr w:rsidR="00682072" w:rsidRPr="00682072" w:rsidTr="00C73838">
        <w:trPr>
          <w:jc w:val="center"/>
        </w:trPr>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r w:rsidRPr="00682072">
              <w:rPr>
                <w:rFonts w:asciiTheme="minorHAnsi" w:hAnsiTheme="minorHAnsi" w:cstheme="minorHAnsi"/>
                <w:color w:val="000000" w:themeColor="text1"/>
                <w:sz w:val="20"/>
                <w:szCs w:val="20"/>
              </w:rPr>
              <w:t>Banco</w:t>
            </w:r>
          </w:p>
        </w:tc>
        <w:tc>
          <w:tcPr>
            <w:tcW w:w="5239"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r w:rsidR="00682072" w:rsidRPr="00682072" w:rsidTr="00C73838">
        <w:trPr>
          <w:jc w:val="center"/>
        </w:trPr>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roofErr w:type="spellStart"/>
            <w:r w:rsidRPr="00682072">
              <w:rPr>
                <w:rFonts w:asciiTheme="minorHAnsi" w:hAnsiTheme="minorHAnsi" w:cstheme="minorHAnsi"/>
                <w:color w:val="000000" w:themeColor="text1"/>
                <w:sz w:val="20"/>
                <w:szCs w:val="20"/>
              </w:rPr>
              <w:t>Agência</w:t>
            </w:r>
            <w:proofErr w:type="spellEnd"/>
          </w:p>
        </w:tc>
        <w:tc>
          <w:tcPr>
            <w:tcW w:w="5239"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r w:rsidR="00682072" w:rsidRPr="00682072" w:rsidTr="00C73838">
        <w:trPr>
          <w:jc w:val="center"/>
        </w:trPr>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roofErr w:type="spellStart"/>
            <w:r w:rsidRPr="00682072">
              <w:rPr>
                <w:rFonts w:asciiTheme="minorHAnsi" w:hAnsiTheme="minorHAnsi" w:cstheme="minorHAnsi"/>
                <w:color w:val="000000" w:themeColor="text1"/>
                <w:sz w:val="20"/>
                <w:szCs w:val="20"/>
              </w:rPr>
              <w:t>Conta</w:t>
            </w:r>
            <w:proofErr w:type="spellEnd"/>
            <w:r w:rsidRPr="00682072">
              <w:rPr>
                <w:rFonts w:asciiTheme="minorHAnsi" w:hAnsiTheme="minorHAnsi" w:cstheme="minorHAnsi"/>
                <w:color w:val="000000" w:themeColor="text1"/>
                <w:sz w:val="20"/>
                <w:szCs w:val="20"/>
              </w:rPr>
              <w:t xml:space="preserve"> </w:t>
            </w:r>
            <w:proofErr w:type="spellStart"/>
            <w:r w:rsidRPr="00682072">
              <w:rPr>
                <w:rFonts w:asciiTheme="minorHAnsi" w:hAnsiTheme="minorHAnsi" w:cstheme="minorHAnsi"/>
                <w:color w:val="000000" w:themeColor="text1"/>
                <w:sz w:val="20"/>
                <w:szCs w:val="20"/>
              </w:rPr>
              <w:t>Corrente</w:t>
            </w:r>
            <w:proofErr w:type="spellEnd"/>
            <w:r w:rsidRPr="00682072">
              <w:rPr>
                <w:rFonts w:asciiTheme="minorHAnsi" w:hAnsiTheme="minorHAnsi" w:cstheme="minorHAnsi"/>
                <w:color w:val="000000" w:themeColor="text1"/>
                <w:sz w:val="20"/>
                <w:szCs w:val="20"/>
              </w:rPr>
              <w:t xml:space="preserve"> ( ) / </w:t>
            </w:r>
            <w:proofErr w:type="spellStart"/>
            <w:r w:rsidRPr="00682072">
              <w:rPr>
                <w:rFonts w:asciiTheme="minorHAnsi" w:hAnsiTheme="minorHAnsi" w:cstheme="minorHAnsi"/>
                <w:color w:val="000000" w:themeColor="text1"/>
                <w:sz w:val="20"/>
                <w:szCs w:val="20"/>
              </w:rPr>
              <w:t>Poupança</w:t>
            </w:r>
            <w:proofErr w:type="spellEnd"/>
            <w:r w:rsidRPr="00682072">
              <w:rPr>
                <w:rFonts w:asciiTheme="minorHAnsi" w:hAnsiTheme="minorHAnsi" w:cstheme="minorHAnsi"/>
                <w:color w:val="000000" w:themeColor="text1"/>
                <w:sz w:val="20"/>
                <w:szCs w:val="20"/>
              </w:rPr>
              <w:t xml:space="preserve"> ( )</w:t>
            </w:r>
          </w:p>
        </w:tc>
        <w:tc>
          <w:tcPr>
            <w:tcW w:w="5239"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r w:rsidR="00682072" w:rsidRPr="00682072" w:rsidTr="00C73838">
        <w:trPr>
          <w:jc w:val="center"/>
        </w:trPr>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roofErr w:type="spellStart"/>
            <w:r w:rsidRPr="00682072">
              <w:rPr>
                <w:rFonts w:asciiTheme="minorHAnsi" w:hAnsiTheme="minorHAnsi" w:cstheme="minorHAnsi"/>
                <w:color w:val="000000" w:themeColor="text1"/>
                <w:sz w:val="20"/>
                <w:szCs w:val="20"/>
              </w:rPr>
              <w:t>Ano</w:t>
            </w:r>
            <w:proofErr w:type="spellEnd"/>
            <w:r w:rsidRPr="00682072">
              <w:rPr>
                <w:rFonts w:asciiTheme="minorHAnsi" w:hAnsiTheme="minorHAnsi" w:cstheme="minorHAnsi"/>
                <w:color w:val="000000" w:themeColor="text1"/>
                <w:sz w:val="20"/>
                <w:szCs w:val="20"/>
              </w:rPr>
              <w:t xml:space="preserve"> de </w:t>
            </w:r>
            <w:proofErr w:type="spellStart"/>
            <w:r w:rsidRPr="00682072">
              <w:rPr>
                <w:rFonts w:asciiTheme="minorHAnsi" w:hAnsiTheme="minorHAnsi" w:cstheme="minorHAnsi"/>
                <w:color w:val="000000" w:themeColor="text1"/>
                <w:sz w:val="20"/>
                <w:szCs w:val="20"/>
              </w:rPr>
              <w:t>Abertura</w:t>
            </w:r>
            <w:proofErr w:type="spellEnd"/>
            <w:r w:rsidRPr="00682072">
              <w:rPr>
                <w:rFonts w:asciiTheme="minorHAnsi" w:hAnsiTheme="minorHAnsi" w:cstheme="minorHAnsi"/>
                <w:color w:val="000000" w:themeColor="text1"/>
                <w:sz w:val="20"/>
                <w:szCs w:val="20"/>
              </w:rPr>
              <w:t xml:space="preserve"> da </w:t>
            </w:r>
            <w:proofErr w:type="spellStart"/>
            <w:r w:rsidRPr="00682072">
              <w:rPr>
                <w:rFonts w:asciiTheme="minorHAnsi" w:hAnsiTheme="minorHAnsi" w:cstheme="minorHAnsi"/>
                <w:color w:val="000000" w:themeColor="text1"/>
                <w:sz w:val="20"/>
                <w:szCs w:val="20"/>
              </w:rPr>
              <w:t>Conta</w:t>
            </w:r>
            <w:proofErr w:type="spellEnd"/>
          </w:p>
        </w:tc>
        <w:tc>
          <w:tcPr>
            <w:tcW w:w="5239"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r w:rsidR="00C73838" w:rsidRPr="00682072" w:rsidTr="00C73838">
        <w:trPr>
          <w:jc w:val="center"/>
        </w:trPr>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roofErr w:type="spellStart"/>
            <w:r w:rsidRPr="00682072">
              <w:rPr>
                <w:rFonts w:asciiTheme="minorHAnsi" w:hAnsiTheme="minorHAnsi" w:cstheme="minorHAnsi"/>
                <w:color w:val="000000" w:themeColor="text1"/>
                <w:sz w:val="20"/>
                <w:szCs w:val="20"/>
              </w:rPr>
              <w:t>Endereço</w:t>
            </w:r>
            <w:proofErr w:type="spellEnd"/>
            <w:r w:rsidRPr="00682072">
              <w:rPr>
                <w:rFonts w:asciiTheme="minorHAnsi" w:hAnsiTheme="minorHAnsi" w:cstheme="minorHAnsi"/>
                <w:color w:val="000000" w:themeColor="text1"/>
                <w:sz w:val="20"/>
                <w:szCs w:val="20"/>
              </w:rPr>
              <w:t xml:space="preserve"> da </w:t>
            </w:r>
            <w:proofErr w:type="spellStart"/>
            <w:r w:rsidRPr="00682072">
              <w:rPr>
                <w:rFonts w:asciiTheme="minorHAnsi" w:hAnsiTheme="minorHAnsi" w:cstheme="minorHAnsi"/>
                <w:color w:val="000000" w:themeColor="text1"/>
                <w:sz w:val="20"/>
                <w:szCs w:val="20"/>
              </w:rPr>
              <w:t>Agência</w:t>
            </w:r>
            <w:proofErr w:type="spellEnd"/>
            <w:r w:rsidRPr="00682072">
              <w:rPr>
                <w:rFonts w:asciiTheme="minorHAnsi" w:hAnsiTheme="minorHAnsi" w:cstheme="minorHAnsi"/>
                <w:color w:val="000000" w:themeColor="text1"/>
                <w:sz w:val="20"/>
                <w:szCs w:val="20"/>
              </w:rPr>
              <w:t>/</w:t>
            </w:r>
            <w:proofErr w:type="spellStart"/>
            <w:r w:rsidRPr="00682072">
              <w:rPr>
                <w:rFonts w:asciiTheme="minorHAnsi" w:hAnsiTheme="minorHAnsi" w:cstheme="minorHAnsi"/>
                <w:color w:val="000000" w:themeColor="text1"/>
                <w:sz w:val="20"/>
                <w:szCs w:val="20"/>
              </w:rPr>
              <w:t>Cidade</w:t>
            </w:r>
            <w:proofErr w:type="spellEnd"/>
            <w:r w:rsidRPr="00682072">
              <w:rPr>
                <w:rFonts w:asciiTheme="minorHAnsi" w:hAnsiTheme="minorHAnsi" w:cstheme="minorHAnsi"/>
                <w:color w:val="000000" w:themeColor="text1"/>
                <w:sz w:val="20"/>
                <w:szCs w:val="20"/>
              </w:rPr>
              <w:t>/UF</w:t>
            </w:r>
          </w:p>
        </w:tc>
        <w:tc>
          <w:tcPr>
            <w:tcW w:w="5239"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bl>
    <w:p w:rsidR="00C73838" w:rsidRPr="00682072" w:rsidRDefault="00C73838" w:rsidP="00C73838">
      <w:pPr>
        <w:pStyle w:val="ParagraphStyle"/>
        <w:spacing w:line="360" w:lineRule="auto"/>
        <w:rPr>
          <w:rFonts w:asciiTheme="minorHAnsi" w:hAnsiTheme="minorHAnsi" w:cstheme="minorHAnsi"/>
          <w:color w:val="000000" w:themeColor="text1"/>
          <w:sz w:val="20"/>
          <w:szCs w:val="20"/>
        </w:rPr>
      </w:pPr>
    </w:p>
    <w:p w:rsidR="00C73838" w:rsidRPr="00682072" w:rsidRDefault="00C73838" w:rsidP="00C73838">
      <w:pPr>
        <w:spacing w:after="0" w:line="360" w:lineRule="auto"/>
        <w:jc w:val="center"/>
        <w:rPr>
          <w:rFonts w:cstheme="minorHAnsi"/>
          <w:b/>
          <w:color w:val="000000" w:themeColor="text1"/>
          <w:sz w:val="20"/>
          <w:szCs w:val="20"/>
        </w:rPr>
      </w:pPr>
      <w:r w:rsidRPr="00682072">
        <w:rPr>
          <w:rFonts w:cstheme="minorHAnsi"/>
          <w:b/>
          <w:color w:val="000000" w:themeColor="text1"/>
          <w:sz w:val="20"/>
          <w:szCs w:val="20"/>
        </w:rPr>
        <w:t>DADOS DA EMPRESA</w:t>
      </w:r>
    </w:p>
    <w:tbl>
      <w:tblPr>
        <w:tblStyle w:val="TableNormal"/>
        <w:tblW w:w="475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299"/>
        <w:gridCol w:w="4758"/>
      </w:tblGrid>
      <w:tr w:rsidR="00682072" w:rsidRPr="00682072" w:rsidTr="00C73838">
        <w:trPr>
          <w:jc w:val="center"/>
        </w:trPr>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r w:rsidRPr="00682072">
              <w:rPr>
                <w:rFonts w:asciiTheme="minorHAnsi" w:hAnsiTheme="minorHAnsi" w:cstheme="minorHAnsi"/>
                <w:color w:val="000000" w:themeColor="text1"/>
                <w:sz w:val="20"/>
                <w:szCs w:val="20"/>
              </w:rPr>
              <w:t xml:space="preserve">Nome da </w:t>
            </w:r>
            <w:proofErr w:type="spellStart"/>
            <w:r w:rsidRPr="00682072">
              <w:rPr>
                <w:rFonts w:asciiTheme="minorHAnsi" w:hAnsiTheme="minorHAnsi" w:cstheme="minorHAnsi"/>
                <w:color w:val="000000" w:themeColor="text1"/>
                <w:sz w:val="20"/>
                <w:szCs w:val="20"/>
              </w:rPr>
              <w:t>empresa</w:t>
            </w:r>
            <w:proofErr w:type="spellEnd"/>
            <w:r w:rsidRPr="00682072">
              <w:rPr>
                <w:rFonts w:asciiTheme="minorHAnsi" w:hAnsiTheme="minorHAnsi" w:cstheme="minorHAnsi"/>
                <w:color w:val="000000" w:themeColor="text1"/>
                <w:sz w:val="20"/>
                <w:szCs w:val="20"/>
              </w:rPr>
              <w:t>:</w:t>
            </w:r>
          </w:p>
        </w:tc>
        <w:tc>
          <w:tcPr>
            <w:tcW w:w="5238"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r w:rsidR="00682072" w:rsidRPr="00682072" w:rsidTr="00C73838">
        <w:trPr>
          <w:jc w:val="center"/>
        </w:trPr>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roofErr w:type="spellStart"/>
            <w:r w:rsidRPr="00682072">
              <w:rPr>
                <w:rFonts w:asciiTheme="minorHAnsi" w:hAnsiTheme="minorHAnsi" w:cstheme="minorHAnsi"/>
                <w:color w:val="000000" w:themeColor="text1"/>
                <w:sz w:val="20"/>
                <w:szCs w:val="20"/>
              </w:rPr>
              <w:t>Telefone</w:t>
            </w:r>
            <w:proofErr w:type="spellEnd"/>
            <w:r w:rsidRPr="00682072">
              <w:rPr>
                <w:rFonts w:asciiTheme="minorHAnsi" w:hAnsiTheme="minorHAnsi" w:cstheme="minorHAnsi"/>
                <w:color w:val="000000" w:themeColor="text1"/>
                <w:sz w:val="20"/>
                <w:szCs w:val="20"/>
              </w:rPr>
              <w:t>:</w:t>
            </w:r>
          </w:p>
        </w:tc>
        <w:tc>
          <w:tcPr>
            <w:tcW w:w="5238"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r w:rsidR="00682072" w:rsidRPr="00682072" w:rsidTr="00C73838">
        <w:trPr>
          <w:jc w:val="center"/>
        </w:trPr>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r w:rsidRPr="00682072">
              <w:rPr>
                <w:rFonts w:asciiTheme="minorHAnsi" w:hAnsiTheme="minorHAnsi" w:cstheme="minorHAnsi"/>
                <w:color w:val="000000" w:themeColor="text1"/>
                <w:sz w:val="20"/>
                <w:szCs w:val="20"/>
              </w:rPr>
              <w:t>Fax:</w:t>
            </w:r>
          </w:p>
        </w:tc>
        <w:tc>
          <w:tcPr>
            <w:tcW w:w="5238"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r w:rsidR="00682072" w:rsidRPr="00682072" w:rsidTr="00C73838">
        <w:trPr>
          <w:jc w:val="center"/>
        </w:trPr>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r w:rsidRPr="00682072">
              <w:rPr>
                <w:rFonts w:asciiTheme="minorHAnsi" w:hAnsiTheme="minorHAnsi" w:cstheme="minorHAnsi"/>
                <w:color w:val="000000" w:themeColor="text1"/>
                <w:sz w:val="20"/>
                <w:szCs w:val="20"/>
              </w:rPr>
              <w:t>E-mail:</w:t>
            </w:r>
          </w:p>
        </w:tc>
        <w:tc>
          <w:tcPr>
            <w:tcW w:w="5238"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r w:rsidR="00C73838" w:rsidRPr="00682072" w:rsidTr="00C73838">
        <w:trPr>
          <w:jc w:val="center"/>
        </w:trPr>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roofErr w:type="spellStart"/>
            <w:r w:rsidRPr="00682072">
              <w:rPr>
                <w:rFonts w:asciiTheme="minorHAnsi" w:hAnsiTheme="minorHAnsi" w:cstheme="minorHAnsi"/>
                <w:color w:val="000000" w:themeColor="text1"/>
                <w:sz w:val="20"/>
                <w:szCs w:val="20"/>
              </w:rPr>
              <w:t>Endereço</w:t>
            </w:r>
            <w:proofErr w:type="spellEnd"/>
            <w:r w:rsidRPr="00682072">
              <w:rPr>
                <w:rFonts w:asciiTheme="minorHAnsi" w:hAnsiTheme="minorHAnsi" w:cstheme="minorHAnsi"/>
                <w:color w:val="000000" w:themeColor="text1"/>
                <w:sz w:val="20"/>
                <w:szCs w:val="20"/>
              </w:rPr>
              <w:t xml:space="preserve"> da </w:t>
            </w:r>
            <w:proofErr w:type="spellStart"/>
            <w:r w:rsidRPr="00682072">
              <w:rPr>
                <w:rFonts w:asciiTheme="minorHAnsi" w:hAnsiTheme="minorHAnsi" w:cstheme="minorHAnsi"/>
                <w:color w:val="000000" w:themeColor="text1"/>
                <w:sz w:val="20"/>
                <w:szCs w:val="20"/>
              </w:rPr>
              <w:t>empresa</w:t>
            </w:r>
            <w:proofErr w:type="spellEnd"/>
            <w:r w:rsidRPr="00682072">
              <w:rPr>
                <w:rFonts w:asciiTheme="minorHAnsi" w:hAnsiTheme="minorHAnsi" w:cstheme="minorHAnsi"/>
                <w:color w:val="000000" w:themeColor="text1"/>
                <w:sz w:val="20"/>
                <w:szCs w:val="20"/>
              </w:rPr>
              <w:t xml:space="preserve"> p/ </w:t>
            </w:r>
            <w:proofErr w:type="spellStart"/>
            <w:r w:rsidRPr="00682072">
              <w:rPr>
                <w:rFonts w:asciiTheme="minorHAnsi" w:hAnsiTheme="minorHAnsi" w:cstheme="minorHAnsi"/>
                <w:color w:val="000000" w:themeColor="text1"/>
                <w:sz w:val="20"/>
                <w:szCs w:val="20"/>
              </w:rPr>
              <w:t>correspondência</w:t>
            </w:r>
            <w:proofErr w:type="spellEnd"/>
            <w:r w:rsidRPr="00682072">
              <w:rPr>
                <w:rFonts w:asciiTheme="minorHAnsi" w:hAnsiTheme="minorHAnsi" w:cstheme="minorHAnsi"/>
                <w:color w:val="000000" w:themeColor="text1"/>
                <w:sz w:val="20"/>
                <w:szCs w:val="20"/>
              </w:rPr>
              <w:t>:</w:t>
            </w:r>
          </w:p>
        </w:tc>
        <w:tc>
          <w:tcPr>
            <w:tcW w:w="5238"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bl>
    <w:p w:rsidR="00C73838" w:rsidRPr="00682072" w:rsidRDefault="00C73838" w:rsidP="00C73838">
      <w:pPr>
        <w:pStyle w:val="ParagraphStyle"/>
        <w:spacing w:line="360" w:lineRule="auto"/>
        <w:rPr>
          <w:rFonts w:asciiTheme="minorHAnsi" w:hAnsiTheme="minorHAnsi" w:cstheme="minorHAnsi"/>
          <w:color w:val="000000" w:themeColor="text1"/>
          <w:sz w:val="20"/>
          <w:szCs w:val="20"/>
        </w:rPr>
      </w:pPr>
    </w:p>
    <w:p w:rsidR="00C73838" w:rsidRPr="00682072" w:rsidRDefault="00C73838" w:rsidP="00C73838">
      <w:pPr>
        <w:spacing w:after="0" w:line="360" w:lineRule="auto"/>
        <w:jc w:val="center"/>
        <w:rPr>
          <w:rFonts w:cstheme="minorHAnsi"/>
          <w:b/>
          <w:color w:val="000000" w:themeColor="text1"/>
          <w:sz w:val="20"/>
          <w:szCs w:val="20"/>
        </w:rPr>
      </w:pPr>
      <w:r w:rsidRPr="00682072">
        <w:rPr>
          <w:rFonts w:cstheme="minorHAnsi"/>
          <w:b/>
          <w:color w:val="000000" w:themeColor="text1"/>
          <w:sz w:val="20"/>
          <w:szCs w:val="20"/>
        </w:rPr>
        <w:t>DADOS PARA ASSINATURA DO CONTRATO</w:t>
      </w:r>
    </w:p>
    <w:tbl>
      <w:tblPr>
        <w:tblStyle w:val="TableNormal"/>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472"/>
        <w:gridCol w:w="5009"/>
      </w:tblGrid>
      <w:tr w:rsidR="00682072" w:rsidRPr="00682072" w:rsidTr="00C73838">
        <w:trPr>
          <w:jc w:val="center"/>
        </w:trPr>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r w:rsidRPr="00682072">
              <w:rPr>
                <w:rFonts w:asciiTheme="minorHAnsi" w:hAnsiTheme="minorHAnsi" w:cstheme="minorHAnsi"/>
                <w:color w:val="000000" w:themeColor="text1"/>
                <w:sz w:val="20"/>
                <w:szCs w:val="20"/>
              </w:rPr>
              <w:t xml:space="preserve">Nome do </w:t>
            </w:r>
            <w:proofErr w:type="spellStart"/>
            <w:r w:rsidRPr="00682072">
              <w:rPr>
                <w:rFonts w:asciiTheme="minorHAnsi" w:hAnsiTheme="minorHAnsi" w:cstheme="minorHAnsi"/>
                <w:color w:val="000000" w:themeColor="text1"/>
                <w:sz w:val="20"/>
                <w:szCs w:val="20"/>
              </w:rPr>
              <w:t>representante</w:t>
            </w:r>
            <w:proofErr w:type="spellEnd"/>
            <w:r w:rsidRPr="00682072">
              <w:rPr>
                <w:rFonts w:asciiTheme="minorHAnsi" w:hAnsiTheme="minorHAnsi" w:cstheme="minorHAnsi"/>
                <w:color w:val="000000" w:themeColor="text1"/>
                <w:sz w:val="20"/>
                <w:szCs w:val="20"/>
              </w:rPr>
              <w:t xml:space="preserve"> legal da </w:t>
            </w:r>
            <w:proofErr w:type="spellStart"/>
            <w:r w:rsidRPr="00682072">
              <w:rPr>
                <w:rFonts w:asciiTheme="minorHAnsi" w:hAnsiTheme="minorHAnsi" w:cstheme="minorHAnsi"/>
                <w:color w:val="000000" w:themeColor="text1"/>
                <w:sz w:val="20"/>
                <w:szCs w:val="20"/>
              </w:rPr>
              <w:t>empresa</w:t>
            </w:r>
            <w:proofErr w:type="spellEnd"/>
            <w:r w:rsidRPr="00682072">
              <w:rPr>
                <w:rFonts w:asciiTheme="minorHAnsi" w:hAnsiTheme="minorHAnsi" w:cstheme="minorHAnsi"/>
                <w:color w:val="000000" w:themeColor="text1"/>
                <w:sz w:val="20"/>
                <w:szCs w:val="20"/>
              </w:rPr>
              <w:t>:</w:t>
            </w:r>
          </w:p>
        </w:tc>
        <w:tc>
          <w:tcPr>
            <w:tcW w:w="5238"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r w:rsidR="00682072" w:rsidRPr="00682072" w:rsidTr="00C73838">
        <w:trPr>
          <w:jc w:val="center"/>
        </w:trPr>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roofErr w:type="spellStart"/>
            <w:r w:rsidRPr="00682072">
              <w:rPr>
                <w:rFonts w:asciiTheme="minorHAnsi" w:hAnsiTheme="minorHAnsi" w:cstheme="minorHAnsi"/>
                <w:color w:val="000000" w:themeColor="text1"/>
                <w:sz w:val="20"/>
                <w:szCs w:val="20"/>
              </w:rPr>
              <w:t>Qualificação</w:t>
            </w:r>
            <w:proofErr w:type="spellEnd"/>
            <w:r w:rsidRPr="00682072">
              <w:rPr>
                <w:rFonts w:asciiTheme="minorHAnsi" w:hAnsiTheme="minorHAnsi" w:cstheme="minorHAnsi"/>
                <w:color w:val="000000" w:themeColor="text1"/>
                <w:sz w:val="20"/>
                <w:szCs w:val="20"/>
              </w:rPr>
              <w:t>:</w:t>
            </w:r>
          </w:p>
        </w:tc>
        <w:tc>
          <w:tcPr>
            <w:tcW w:w="5238"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r w:rsidR="00682072" w:rsidRPr="00682072" w:rsidTr="00C73838">
        <w:trPr>
          <w:jc w:val="center"/>
        </w:trPr>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roofErr w:type="spellStart"/>
            <w:r w:rsidRPr="00682072">
              <w:rPr>
                <w:rFonts w:asciiTheme="minorHAnsi" w:hAnsiTheme="minorHAnsi" w:cstheme="minorHAnsi"/>
                <w:color w:val="000000" w:themeColor="text1"/>
                <w:sz w:val="20"/>
                <w:szCs w:val="20"/>
              </w:rPr>
              <w:t>Endereço</w:t>
            </w:r>
            <w:proofErr w:type="spellEnd"/>
            <w:r w:rsidRPr="00682072">
              <w:rPr>
                <w:rFonts w:asciiTheme="minorHAnsi" w:hAnsiTheme="minorHAnsi" w:cstheme="minorHAnsi"/>
                <w:color w:val="000000" w:themeColor="text1"/>
                <w:sz w:val="20"/>
                <w:szCs w:val="20"/>
              </w:rPr>
              <w:t>:</w:t>
            </w:r>
          </w:p>
        </w:tc>
        <w:tc>
          <w:tcPr>
            <w:tcW w:w="5238"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r w:rsidR="00682072" w:rsidRPr="00682072" w:rsidTr="00C73838">
        <w:trPr>
          <w:jc w:val="center"/>
        </w:trPr>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r w:rsidRPr="00682072">
              <w:rPr>
                <w:rFonts w:asciiTheme="minorHAnsi" w:hAnsiTheme="minorHAnsi" w:cstheme="minorHAnsi"/>
                <w:color w:val="000000" w:themeColor="text1"/>
                <w:sz w:val="20"/>
                <w:szCs w:val="20"/>
              </w:rPr>
              <w:t>RG:</w:t>
            </w:r>
          </w:p>
        </w:tc>
        <w:tc>
          <w:tcPr>
            <w:tcW w:w="5238"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r w:rsidR="00C73838" w:rsidRPr="00682072" w:rsidTr="00C73838">
        <w:trPr>
          <w:jc w:val="center"/>
        </w:trPr>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r w:rsidRPr="00682072">
              <w:rPr>
                <w:rFonts w:asciiTheme="minorHAnsi" w:hAnsiTheme="minorHAnsi" w:cstheme="minorHAnsi"/>
                <w:color w:val="000000" w:themeColor="text1"/>
                <w:sz w:val="20"/>
                <w:szCs w:val="20"/>
              </w:rPr>
              <w:t>CPF:</w:t>
            </w:r>
          </w:p>
        </w:tc>
        <w:tc>
          <w:tcPr>
            <w:tcW w:w="5238"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bl>
    <w:p w:rsidR="00C73838" w:rsidRPr="00682072" w:rsidRDefault="00C73838" w:rsidP="00C73838">
      <w:pPr>
        <w:pStyle w:val="Corpodetexto"/>
        <w:spacing w:after="0" w:line="360" w:lineRule="auto"/>
        <w:rPr>
          <w:rFonts w:asciiTheme="minorHAnsi" w:hAnsiTheme="minorHAnsi" w:cstheme="minorHAnsi"/>
          <w:color w:val="000000" w:themeColor="text1"/>
          <w:sz w:val="20"/>
          <w:szCs w:val="20"/>
        </w:rPr>
      </w:pPr>
    </w:p>
    <w:p w:rsidR="00C73838" w:rsidRPr="00682072" w:rsidRDefault="00C73838" w:rsidP="00C73838">
      <w:pPr>
        <w:spacing w:after="0" w:line="360" w:lineRule="auto"/>
        <w:jc w:val="center"/>
        <w:rPr>
          <w:rFonts w:cstheme="minorHAnsi"/>
          <w:b/>
          <w:color w:val="000000" w:themeColor="text1"/>
          <w:sz w:val="20"/>
          <w:szCs w:val="20"/>
        </w:rPr>
      </w:pPr>
      <w:r w:rsidRPr="00682072">
        <w:rPr>
          <w:rFonts w:cstheme="minorHAnsi"/>
          <w:b/>
          <w:color w:val="000000" w:themeColor="text1"/>
          <w:sz w:val="20"/>
          <w:szCs w:val="20"/>
        </w:rPr>
        <w:t>DADOS DO PREPOSTO (CONTATO) DA EMPRESA</w:t>
      </w:r>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472"/>
        <w:gridCol w:w="5009"/>
      </w:tblGrid>
      <w:tr w:rsidR="00682072" w:rsidRPr="00682072" w:rsidTr="00C73838">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r w:rsidRPr="00682072">
              <w:rPr>
                <w:rFonts w:asciiTheme="minorHAnsi" w:hAnsiTheme="minorHAnsi" w:cstheme="minorHAnsi"/>
                <w:color w:val="000000" w:themeColor="text1"/>
                <w:sz w:val="20"/>
                <w:szCs w:val="20"/>
              </w:rPr>
              <w:t xml:space="preserve">Nome do </w:t>
            </w:r>
            <w:proofErr w:type="spellStart"/>
            <w:r w:rsidRPr="00682072">
              <w:rPr>
                <w:rFonts w:asciiTheme="minorHAnsi" w:hAnsiTheme="minorHAnsi" w:cstheme="minorHAnsi"/>
                <w:color w:val="000000" w:themeColor="text1"/>
                <w:sz w:val="20"/>
                <w:szCs w:val="20"/>
              </w:rPr>
              <w:t>representante</w:t>
            </w:r>
            <w:proofErr w:type="spellEnd"/>
            <w:r w:rsidRPr="00682072">
              <w:rPr>
                <w:rFonts w:asciiTheme="minorHAnsi" w:hAnsiTheme="minorHAnsi" w:cstheme="minorHAnsi"/>
                <w:color w:val="000000" w:themeColor="text1"/>
                <w:sz w:val="20"/>
                <w:szCs w:val="20"/>
              </w:rPr>
              <w:t xml:space="preserve"> da </w:t>
            </w:r>
            <w:proofErr w:type="spellStart"/>
            <w:r w:rsidRPr="00682072">
              <w:rPr>
                <w:rFonts w:asciiTheme="minorHAnsi" w:hAnsiTheme="minorHAnsi" w:cstheme="minorHAnsi"/>
                <w:color w:val="000000" w:themeColor="text1"/>
                <w:sz w:val="20"/>
                <w:szCs w:val="20"/>
              </w:rPr>
              <w:t>empresa</w:t>
            </w:r>
            <w:proofErr w:type="spellEnd"/>
            <w:r w:rsidRPr="00682072">
              <w:rPr>
                <w:rFonts w:asciiTheme="minorHAnsi" w:hAnsiTheme="minorHAnsi" w:cstheme="minorHAnsi"/>
                <w:color w:val="000000" w:themeColor="text1"/>
                <w:sz w:val="20"/>
                <w:szCs w:val="20"/>
              </w:rPr>
              <w:t>:</w:t>
            </w:r>
          </w:p>
        </w:tc>
        <w:tc>
          <w:tcPr>
            <w:tcW w:w="5238"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r w:rsidR="00682072" w:rsidRPr="00682072" w:rsidTr="00C73838">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r w:rsidRPr="00682072">
              <w:rPr>
                <w:rFonts w:asciiTheme="minorHAnsi" w:hAnsiTheme="minorHAnsi" w:cstheme="minorHAnsi"/>
                <w:color w:val="000000" w:themeColor="text1"/>
                <w:sz w:val="20"/>
                <w:szCs w:val="20"/>
              </w:rPr>
              <w:t>CPF:</w:t>
            </w:r>
          </w:p>
        </w:tc>
        <w:tc>
          <w:tcPr>
            <w:tcW w:w="5238"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r w:rsidR="00C73838" w:rsidRPr="00682072" w:rsidTr="00C73838">
        <w:tc>
          <w:tcPr>
            <w:tcW w:w="3630"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roofErr w:type="spellStart"/>
            <w:r w:rsidRPr="00682072">
              <w:rPr>
                <w:rFonts w:asciiTheme="minorHAnsi" w:hAnsiTheme="minorHAnsi" w:cstheme="minorHAnsi"/>
                <w:color w:val="000000" w:themeColor="text1"/>
                <w:sz w:val="20"/>
                <w:szCs w:val="20"/>
              </w:rPr>
              <w:t>Telefone</w:t>
            </w:r>
            <w:proofErr w:type="spellEnd"/>
            <w:r w:rsidRPr="00682072">
              <w:rPr>
                <w:rFonts w:asciiTheme="minorHAnsi" w:hAnsiTheme="minorHAnsi" w:cstheme="minorHAnsi"/>
                <w:color w:val="000000" w:themeColor="text1"/>
                <w:sz w:val="20"/>
                <w:szCs w:val="20"/>
              </w:rPr>
              <w:t>:</w:t>
            </w:r>
          </w:p>
        </w:tc>
        <w:tc>
          <w:tcPr>
            <w:tcW w:w="5238" w:type="dxa"/>
          </w:tcPr>
          <w:p w:rsidR="00C73838" w:rsidRPr="00682072" w:rsidRDefault="00C73838" w:rsidP="00C73838">
            <w:pPr>
              <w:pStyle w:val="TableParagraph"/>
              <w:jc w:val="left"/>
              <w:rPr>
                <w:rFonts w:asciiTheme="minorHAnsi" w:hAnsiTheme="minorHAnsi" w:cstheme="minorHAnsi"/>
                <w:color w:val="000000" w:themeColor="text1"/>
                <w:sz w:val="20"/>
                <w:szCs w:val="20"/>
              </w:rPr>
            </w:pPr>
          </w:p>
        </w:tc>
      </w:tr>
    </w:tbl>
    <w:p w:rsidR="00C73838" w:rsidRPr="00682072" w:rsidRDefault="00C73838" w:rsidP="00C73838">
      <w:pPr>
        <w:spacing w:after="0" w:line="360" w:lineRule="auto"/>
        <w:rPr>
          <w:rFonts w:cstheme="minorHAnsi"/>
          <w:color w:val="000000" w:themeColor="text1"/>
          <w:sz w:val="20"/>
          <w:szCs w:val="20"/>
        </w:rPr>
      </w:pPr>
    </w:p>
    <w:p w:rsidR="00C73838" w:rsidRPr="00682072" w:rsidRDefault="00C73838" w:rsidP="00C73838">
      <w:pPr>
        <w:spacing w:after="0" w:line="360" w:lineRule="auto"/>
        <w:rPr>
          <w:rFonts w:cstheme="minorHAnsi"/>
          <w:color w:val="000000" w:themeColor="text1"/>
          <w:sz w:val="20"/>
          <w:szCs w:val="20"/>
        </w:rPr>
      </w:pPr>
    </w:p>
    <w:p w:rsidR="00C1783C" w:rsidRPr="00682072" w:rsidRDefault="00C1783C" w:rsidP="00C73838">
      <w:pPr>
        <w:pStyle w:val="ParagraphStyle"/>
        <w:spacing w:line="360" w:lineRule="auto"/>
        <w:jc w:val="center"/>
        <w:rPr>
          <w:rFonts w:asciiTheme="minorHAnsi" w:hAnsiTheme="minorHAnsi" w:cstheme="minorHAnsi"/>
          <w:color w:val="000000" w:themeColor="text1"/>
          <w:sz w:val="20"/>
          <w:szCs w:val="20"/>
        </w:rPr>
      </w:pPr>
      <w:r w:rsidRPr="00682072">
        <w:rPr>
          <w:rFonts w:asciiTheme="minorHAnsi" w:hAnsiTheme="minorHAnsi" w:cstheme="minorHAnsi"/>
          <w:color w:val="000000" w:themeColor="text1"/>
          <w:sz w:val="20"/>
          <w:szCs w:val="20"/>
        </w:rPr>
        <w:t>___________, ____ de _________</w:t>
      </w:r>
      <w:r w:rsidR="00C73838" w:rsidRPr="00682072">
        <w:rPr>
          <w:rFonts w:asciiTheme="minorHAnsi" w:hAnsiTheme="minorHAnsi" w:cstheme="minorHAnsi"/>
          <w:color w:val="000000" w:themeColor="text1"/>
          <w:sz w:val="20"/>
          <w:szCs w:val="20"/>
        </w:rPr>
        <w:t xml:space="preserve">____ </w:t>
      </w:r>
      <w:proofErr w:type="spellStart"/>
      <w:r w:rsidR="00C73838" w:rsidRPr="00682072">
        <w:rPr>
          <w:rFonts w:asciiTheme="minorHAnsi" w:hAnsiTheme="minorHAnsi" w:cstheme="minorHAnsi"/>
          <w:color w:val="000000" w:themeColor="text1"/>
          <w:sz w:val="20"/>
          <w:szCs w:val="20"/>
        </w:rPr>
        <w:t>de</w:t>
      </w:r>
      <w:proofErr w:type="spellEnd"/>
      <w:r w:rsidR="00C73838" w:rsidRPr="00682072">
        <w:rPr>
          <w:rFonts w:asciiTheme="minorHAnsi" w:hAnsiTheme="minorHAnsi" w:cstheme="minorHAnsi"/>
          <w:color w:val="000000" w:themeColor="text1"/>
          <w:sz w:val="20"/>
          <w:szCs w:val="20"/>
        </w:rPr>
        <w:t xml:space="preserve"> 2021</w:t>
      </w:r>
      <w:r w:rsidRPr="00682072">
        <w:rPr>
          <w:rFonts w:asciiTheme="minorHAnsi" w:hAnsiTheme="minorHAnsi" w:cstheme="minorHAnsi"/>
          <w:color w:val="000000" w:themeColor="text1"/>
          <w:sz w:val="20"/>
          <w:szCs w:val="20"/>
        </w:rPr>
        <w:t>.</w:t>
      </w:r>
    </w:p>
    <w:p w:rsidR="00C1783C" w:rsidRPr="00682072" w:rsidRDefault="00C1783C" w:rsidP="00C73838">
      <w:pPr>
        <w:pStyle w:val="ParagraphStyle"/>
        <w:spacing w:line="360" w:lineRule="auto"/>
        <w:jc w:val="both"/>
        <w:rPr>
          <w:rFonts w:asciiTheme="minorHAnsi" w:hAnsiTheme="minorHAnsi" w:cstheme="minorHAnsi"/>
          <w:color w:val="000000" w:themeColor="text1"/>
          <w:sz w:val="20"/>
          <w:szCs w:val="20"/>
        </w:rPr>
      </w:pPr>
    </w:p>
    <w:p w:rsidR="00C1783C" w:rsidRPr="00682072" w:rsidRDefault="00C1783C" w:rsidP="00C73838">
      <w:pPr>
        <w:pStyle w:val="ParagraphStyle"/>
        <w:spacing w:line="360" w:lineRule="auto"/>
        <w:jc w:val="center"/>
        <w:rPr>
          <w:rFonts w:asciiTheme="minorHAnsi" w:hAnsiTheme="minorHAnsi" w:cstheme="minorHAnsi"/>
          <w:color w:val="000000" w:themeColor="text1"/>
          <w:sz w:val="20"/>
          <w:szCs w:val="20"/>
        </w:rPr>
      </w:pPr>
      <w:r w:rsidRPr="00682072">
        <w:rPr>
          <w:rFonts w:asciiTheme="minorHAnsi" w:hAnsiTheme="minorHAnsi" w:cstheme="minorHAnsi"/>
          <w:color w:val="000000" w:themeColor="text1"/>
          <w:sz w:val="20"/>
          <w:szCs w:val="20"/>
        </w:rPr>
        <w:t>Nome e assinatura do representante legal da proponente.</w:t>
      </w:r>
    </w:p>
    <w:p w:rsidR="00C1783C" w:rsidRPr="00682072" w:rsidRDefault="00C1783C" w:rsidP="00C73838">
      <w:pPr>
        <w:pStyle w:val="ParagraphStyle"/>
        <w:spacing w:line="360" w:lineRule="auto"/>
        <w:jc w:val="center"/>
        <w:rPr>
          <w:rFonts w:asciiTheme="minorHAnsi" w:hAnsiTheme="minorHAnsi" w:cstheme="minorHAnsi"/>
          <w:bCs/>
          <w:color w:val="000000" w:themeColor="text1"/>
          <w:sz w:val="20"/>
          <w:szCs w:val="20"/>
        </w:rPr>
      </w:pPr>
      <w:r w:rsidRPr="00682072">
        <w:rPr>
          <w:rFonts w:asciiTheme="minorHAnsi" w:hAnsiTheme="minorHAnsi" w:cstheme="minorHAnsi"/>
          <w:color w:val="000000" w:themeColor="text1"/>
          <w:sz w:val="20"/>
          <w:szCs w:val="20"/>
        </w:rPr>
        <w:br w:type="page"/>
      </w:r>
    </w:p>
    <w:p w:rsidR="00F06FD6" w:rsidRPr="00682072" w:rsidRDefault="00F06FD6" w:rsidP="00F06FD6">
      <w:pPr>
        <w:spacing w:after="0" w:line="276" w:lineRule="auto"/>
        <w:ind w:right="-1"/>
        <w:jc w:val="center"/>
        <w:rPr>
          <w:rFonts w:cstheme="minorHAnsi"/>
          <w:b/>
          <w:bCs/>
          <w:color w:val="000000" w:themeColor="text1"/>
          <w:sz w:val="24"/>
          <w:szCs w:val="24"/>
        </w:rPr>
      </w:pPr>
      <w:r w:rsidRPr="00682072">
        <w:rPr>
          <w:rFonts w:cstheme="minorHAnsi"/>
          <w:b/>
          <w:bCs/>
          <w:color w:val="000000" w:themeColor="text1"/>
          <w:sz w:val="24"/>
          <w:szCs w:val="24"/>
        </w:rPr>
        <w:lastRenderedPageBreak/>
        <w:t>ANEXO XII</w:t>
      </w:r>
    </w:p>
    <w:p w:rsidR="001E3659" w:rsidRDefault="00030ED2" w:rsidP="00F06FD6">
      <w:pPr>
        <w:spacing w:after="0" w:line="276" w:lineRule="auto"/>
        <w:ind w:right="-1"/>
        <w:jc w:val="center"/>
        <w:rPr>
          <w:rFonts w:cstheme="minorHAnsi"/>
          <w:b/>
          <w:bCs/>
          <w:color w:val="000000" w:themeColor="text1"/>
          <w:sz w:val="24"/>
          <w:szCs w:val="24"/>
        </w:rPr>
      </w:pPr>
      <w:r>
        <w:rPr>
          <w:rFonts w:cstheme="minorHAnsi"/>
          <w:b/>
          <w:bCs/>
          <w:color w:val="000000" w:themeColor="text1"/>
          <w:sz w:val="24"/>
          <w:szCs w:val="24"/>
        </w:rPr>
        <w:t>DECLARAÇÃO DE COMPATIBILIDADE</w:t>
      </w:r>
    </w:p>
    <w:p w:rsidR="00F06FD6" w:rsidRPr="001E3659" w:rsidRDefault="001E3659" w:rsidP="00F06FD6">
      <w:pPr>
        <w:spacing w:after="0" w:line="276" w:lineRule="auto"/>
        <w:ind w:right="-1"/>
        <w:jc w:val="center"/>
        <w:rPr>
          <w:rFonts w:cstheme="minorHAnsi"/>
          <w:b/>
          <w:bCs/>
          <w:color w:val="000000" w:themeColor="text1"/>
          <w:sz w:val="20"/>
          <w:szCs w:val="20"/>
        </w:rPr>
      </w:pPr>
      <w:r w:rsidRPr="001E3659">
        <w:rPr>
          <w:rFonts w:cstheme="minorHAnsi"/>
          <w:b/>
          <w:bCs/>
          <w:color w:val="000000" w:themeColor="text1"/>
          <w:sz w:val="20"/>
          <w:szCs w:val="20"/>
        </w:rPr>
        <w:t>Serviço de Hospedagem, Backup e Atualização em Nuvem dos Sistemas de Gestão Pública</w:t>
      </w:r>
    </w:p>
    <w:p w:rsidR="00F06FD6" w:rsidRPr="00682072" w:rsidRDefault="00F06FD6" w:rsidP="00F06FD6">
      <w:pPr>
        <w:pStyle w:val="ParagraphStyle"/>
        <w:spacing w:line="360" w:lineRule="auto"/>
        <w:rPr>
          <w:rFonts w:ascii="Calibri" w:hAnsi="Calibri" w:cs="Calibri"/>
          <w:color w:val="000000" w:themeColor="text1"/>
          <w:sz w:val="22"/>
          <w:szCs w:val="22"/>
        </w:rPr>
      </w:pPr>
      <w:r w:rsidRPr="00682072">
        <w:rPr>
          <w:rFonts w:ascii="Calibri" w:hAnsi="Calibri" w:cs="Calibri"/>
          <w:color w:val="000000" w:themeColor="text1"/>
          <w:sz w:val="22"/>
          <w:szCs w:val="22"/>
        </w:rPr>
        <w:t xml:space="preserve">(A Razão Social, CNPJ, Inscrição Estadual, Endereço completo, </w:t>
      </w:r>
      <w:proofErr w:type="spellStart"/>
      <w:r w:rsidRPr="00682072">
        <w:rPr>
          <w:rFonts w:ascii="Calibri" w:hAnsi="Calibri" w:cs="Calibri"/>
          <w:color w:val="000000" w:themeColor="text1"/>
          <w:sz w:val="22"/>
          <w:szCs w:val="22"/>
        </w:rPr>
        <w:t>tel</w:t>
      </w:r>
      <w:proofErr w:type="spellEnd"/>
      <w:r w:rsidRPr="00682072">
        <w:rPr>
          <w:rFonts w:ascii="Calibri" w:hAnsi="Calibri" w:cs="Calibri"/>
          <w:color w:val="000000" w:themeColor="text1"/>
          <w:sz w:val="22"/>
          <w:szCs w:val="22"/>
        </w:rPr>
        <w:t>/fax, e-mail, CEP etc.)</w:t>
      </w:r>
    </w:p>
    <w:p w:rsidR="00F06FD6" w:rsidRPr="00A05507" w:rsidRDefault="00F06FD6" w:rsidP="00A05507">
      <w:pPr>
        <w:pStyle w:val="ParagraphStyle"/>
        <w:jc w:val="both"/>
        <w:rPr>
          <w:rFonts w:ascii="Calibri" w:hAnsi="Calibri" w:cs="Calibri"/>
          <w:color w:val="000000" w:themeColor="text1"/>
          <w:sz w:val="22"/>
          <w:szCs w:val="22"/>
        </w:rPr>
      </w:pPr>
    </w:p>
    <w:p w:rsidR="00F06FD6" w:rsidRPr="00682072" w:rsidRDefault="00F06FD6" w:rsidP="00A05507">
      <w:pPr>
        <w:pStyle w:val="ParagraphStyle"/>
        <w:jc w:val="both"/>
        <w:rPr>
          <w:rFonts w:ascii="Calibri" w:hAnsi="Calibri" w:cs="Calibri"/>
          <w:color w:val="000000" w:themeColor="text1"/>
          <w:sz w:val="22"/>
          <w:szCs w:val="22"/>
        </w:rPr>
      </w:pPr>
    </w:p>
    <w:p w:rsidR="00F06FD6" w:rsidRPr="00682072" w:rsidRDefault="00F06FD6" w:rsidP="00F06FD6">
      <w:pPr>
        <w:pStyle w:val="ParagraphStyle"/>
        <w:jc w:val="right"/>
        <w:rPr>
          <w:rFonts w:ascii="Calibri" w:hAnsi="Calibri" w:cs="Calibri"/>
          <w:color w:val="000000" w:themeColor="text1"/>
          <w:sz w:val="22"/>
          <w:szCs w:val="22"/>
        </w:rPr>
      </w:pPr>
      <w:r w:rsidRPr="00682072">
        <w:rPr>
          <w:rFonts w:ascii="Calibri" w:hAnsi="Calibri" w:cs="Calibri"/>
          <w:color w:val="000000" w:themeColor="text1"/>
          <w:sz w:val="22"/>
          <w:szCs w:val="22"/>
        </w:rPr>
        <w:t xml:space="preserve">(Local), ___ de _____________ </w:t>
      </w:r>
      <w:proofErr w:type="spellStart"/>
      <w:r w:rsidRPr="00682072">
        <w:rPr>
          <w:rFonts w:ascii="Calibri" w:hAnsi="Calibri" w:cs="Calibri"/>
          <w:color w:val="000000" w:themeColor="text1"/>
          <w:sz w:val="22"/>
          <w:szCs w:val="22"/>
        </w:rPr>
        <w:t>de</w:t>
      </w:r>
      <w:proofErr w:type="spellEnd"/>
      <w:r w:rsidRPr="00682072">
        <w:rPr>
          <w:rFonts w:ascii="Calibri" w:hAnsi="Calibri" w:cs="Calibri"/>
          <w:color w:val="000000" w:themeColor="text1"/>
          <w:sz w:val="22"/>
          <w:szCs w:val="22"/>
        </w:rPr>
        <w:t xml:space="preserve"> 20</w:t>
      </w:r>
      <w:r w:rsidRPr="00682072">
        <w:rPr>
          <w:rFonts w:ascii="Calibri" w:hAnsi="Calibri" w:cs="Calibri"/>
          <w:color w:val="000000" w:themeColor="text1"/>
          <w:sz w:val="22"/>
          <w:szCs w:val="22"/>
          <w:lang w:val="pt-BR"/>
        </w:rPr>
        <w:t>21</w:t>
      </w:r>
      <w:r w:rsidRPr="00682072">
        <w:rPr>
          <w:rFonts w:ascii="Calibri" w:hAnsi="Calibri" w:cs="Calibri"/>
          <w:color w:val="000000" w:themeColor="text1"/>
          <w:sz w:val="22"/>
          <w:szCs w:val="22"/>
        </w:rPr>
        <w:t>.</w:t>
      </w:r>
    </w:p>
    <w:p w:rsidR="00F06FD6" w:rsidRPr="00682072" w:rsidRDefault="00F06FD6" w:rsidP="00F06FD6">
      <w:pPr>
        <w:pStyle w:val="ParagraphStyle"/>
        <w:jc w:val="both"/>
        <w:rPr>
          <w:rFonts w:ascii="Calibri" w:hAnsi="Calibri" w:cs="Calibri"/>
          <w:b/>
          <w:bCs/>
          <w:color w:val="000000" w:themeColor="text1"/>
          <w:sz w:val="22"/>
          <w:szCs w:val="22"/>
        </w:rPr>
      </w:pPr>
    </w:p>
    <w:p w:rsidR="00F06FD6" w:rsidRPr="00682072" w:rsidRDefault="00F06FD6" w:rsidP="00F06FD6">
      <w:pPr>
        <w:pStyle w:val="ParagraphStyle"/>
        <w:keepNext/>
        <w:jc w:val="both"/>
        <w:outlineLvl w:val="2"/>
        <w:rPr>
          <w:rFonts w:ascii="Calibri" w:hAnsi="Calibri" w:cs="Calibri"/>
          <w:color w:val="000000" w:themeColor="text1"/>
          <w:sz w:val="22"/>
          <w:szCs w:val="22"/>
        </w:rPr>
      </w:pPr>
      <w:r w:rsidRPr="00682072">
        <w:rPr>
          <w:rFonts w:ascii="Calibri" w:hAnsi="Calibri" w:cs="Calibri"/>
          <w:color w:val="000000" w:themeColor="text1"/>
          <w:sz w:val="22"/>
          <w:szCs w:val="22"/>
        </w:rPr>
        <w:t>À Comissão de Licitação</w:t>
      </w:r>
    </w:p>
    <w:p w:rsidR="00F06FD6" w:rsidRPr="00682072" w:rsidRDefault="00F06FD6" w:rsidP="00F06FD6">
      <w:pPr>
        <w:pStyle w:val="ParagraphStyle"/>
        <w:jc w:val="both"/>
        <w:rPr>
          <w:rFonts w:ascii="Calibri" w:hAnsi="Calibri" w:cs="Calibri"/>
          <w:color w:val="000000" w:themeColor="text1"/>
          <w:sz w:val="22"/>
          <w:szCs w:val="22"/>
        </w:rPr>
      </w:pPr>
    </w:p>
    <w:p w:rsidR="00F06FD6" w:rsidRPr="00682072" w:rsidRDefault="00F06FD6" w:rsidP="00F06FD6">
      <w:pPr>
        <w:pStyle w:val="ParagraphStyle"/>
        <w:jc w:val="both"/>
        <w:rPr>
          <w:rFonts w:ascii="Calibri" w:hAnsi="Calibri" w:cs="Calibri"/>
          <w:color w:val="000000" w:themeColor="text1"/>
          <w:sz w:val="22"/>
          <w:szCs w:val="22"/>
        </w:rPr>
      </w:pPr>
      <w:r w:rsidRPr="00682072">
        <w:rPr>
          <w:rFonts w:ascii="Calibri" w:hAnsi="Calibri" w:cs="Calibri"/>
          <w:color w:val="000000" w:themeColor="text1"/>
          <w:sz w:val="22"/>
          <w:szCs w:val="22"/>
        </w:rPr>
        <w:t xml:space="preserve">Referente ao </w:t>
      </w:r>
      <w:r w:rsidR="00504AF4">
        <w:rPr>
          <w:rFonts w:ascii="Calibri" w:hAnsi="Calibri" w:cs="Calibri"/>
          <w:b/>
          <w:bCs/>
          <w:color w:val="000000" w:themeColor="text1"/>
          <w:sz w:val="22"/>
          <w:szCs w:val="22"/>
        </w:rPr>
        <w:t>Tomada de Preços Nº 13/2021-PMI</w:t>
      </w:r>
      <w:r w:rsidRPr="00682072">
        <w:rPr>
          <w:rFonts w:ascii="Calibri" w:hAnsi="Calibri" w:cs="Calibri"/>
          <w:color w:val="000000" w:themeColor="text1"/>
          <w:sz w:val="22"/>
          <w:szCs w:val="22"/>
        </w:rPr>
        <w:t>.</w:t>
      </w:r>
    </w:p>
    <w:p w:rsidR="00F06FD6" w:rsidRPr="00682072" w:rsidRDefault="00F06FD6" w:rsidP="00F06FD6">
      <w:pPr>
        <w:pStyle w:val="ParagraphStyle"/>
        <w:jc w:val="both"/>
        <w:rPr>
          <w:rFonts w:ascii="Calibri" w:hAnsi="Calibri" w:cs="Calibri"/>
          <w:color w:val="000000" w:themeColor="text1"/>
          <w:sz w:val="22"/>
          <w:szCs w:val="22"/>
        </w:rPr>
      </w:pPr>
    </w:p>
    <w:p w:rsidR="00F06FD6" w:rsidRPr="00682072" w:rsidRDefault="00F06FD6" w:rsidP="00F06FD6">
      <w:pPr>
        <w:pStyle w:val="ParagraphStyle"/>
        <w:jc w:val="both"/>
        <w:rPr>
          <w:rFonts w:ascii="Calibri" w:hAnsi="Calibri" w:cs="Calibri"/>
          <w:color w:val="000000" w:themeColor="text1"/>
          <w:sz w:val="22"/>
          <w:szCs w:val="22"/>
        </w:rPr>
      </w:pPr>
    </w:p>
    <w:p w:rsidR="00F06FD6" w:rsidRPr="00682072" w:rsidRDefault="00F06FD6" w:rsidP="00F06FD6">
      <w:pPr>
        <w:pStyle w:val="ParagraphStyle"/>
        <w:spacing w:line="360" w:lineRule="auto"/>
        <w:jc w:val="both"/>
        <w:rPr>
          <w:rFonts w:ascii="Calibri" w:hAnsi="Calibri" w:cs="Calibri"/>
          <w:color w:val="000000" w:themeColor="text1"/>
          <w:sz w:val="22"/>
          <w:szCs w:val="22"/>
        </w:rPr>
      </w:pPr>
      <w:r w:rsidRPr="00682072">
        <w:rPr>
          <w:rFonts w:ascii="Calibri" w:hAnsi="Calibri" w:cs="Calibri"/>
          <w:color w:val="000000" w:themeColor="text1"/>
          <w:sz w:val="22"/>
          <w:szCs w:val="22"/>
        </w:rPr>
        <w:t>Prezados Senhores:</w:t>
      </w:r>
    </w:p>
    <w:p w:rsidR="00F06FD6" w:rsidRPr="00682072" w:rsidRDefault="00F06FD6" w:rsidP="00F06FD6">
      <w:pPr>
        <w:autoSpaceDE w:val="0"/>
        <w:autoSpaceDN w:val="0"/>
        <w:adjustRightInd w:val="0"/>
        <w:spacing w:line="276" w:lineRule="auto"/>
        <w:jc w:val="both"/>
        <w:rPr>
          <w:color w:val="000000" w:themeColor="text1"/>
          <w:kern w:val="18"/>
        </w:rPr>
      </w:pPr>
    </w:p>
    <w:p w:rsidR="00030ED2" w:rsidRDefault="00F06FD6" w:rsidP="00F06FD6">
      <w:pPr>
        <w:spacing w:line="276" w:lineRule="auto"/>
        <w:ind w:firstLine="708"/>
        <w:jc w:val="both"/>
        <w:rPr>
          <w:rFonts w:cstheme="minorHAnsi"/>
          <w:bCs/>
          <w:color w:val="000000" w:themeColor="text1"/>
        </w:rPr>
      </w:pPr>
      <w:r w:rsidRPr="00682072">
        <w:rPr>
          <w:color w:val="000000" w:themeColor="text1"/>
        </w:rPr>
        <w:t xml:space="preserve">A Empresa __________________________, inscrita no CNPJ nº ____________ por seu representante legal abaixo assinado, portador (a) da Carteira de Identidade nº ___________ e do CPF nº _______________, DECLARA </w:t>
      </w:r>
      <w:r w:rsidRPr="00682072">
        <w:rPr>
          <w:color w:val="000000" w:themeColor="text1"/>
          <w:kern w:val="18"/>
        </w:rPr>
        <w:t xml:space="preserve">sob as penas da lei, para os devidos fins, que </w:t>
      </w:r>
      <w:r w:rsidRPr="00682072">
        <w:rPr>
          <w:color w:val="000000" w:themeColor="text1"/>
        </w:rPr>
        <w:t xml:space="preserve">assume inteira responsabilidade pela </w:t>
      </w:r>
      <w:r w:rsidRPr="00030ED2">
        <w:rPr>
          <w:color w:val="000000" w:themeColor="text1"/>
        </w:rPr>
        <w:t>autenticidade de todos os documentos que foram apresentados e pela</w:t>
      </w:r>
      <w:r w:rsidR="001E3659" w:rsidRPr="00030ED2">
        <w:rPr>
          <w:color w:val="000000" w:themeColor="text1"/>
        </w:rPr>
        <w:t xml:space="preserve"> total</w:t>
      </w:r>
      <w:r w:rsidRPr="00030ED2">
        <w:rPr>
          <w:color w:val="000000" w:themeColor="text1"/>
        </w:rPr>
        <w:t xml:space="preserve"> compatibilidade dos </w:t>
      </w:r>
      <w:r w:rsidR="001E3659" w:rsidRPr="00030ED2">
        <w:rPr>
          <w:rFonts w:cstheme="minorHAnsi"/>
          <w:b/>
          <w:bCs/>
          <w:color w:val="000000" w:themeColor="text1"/>
        </w:rPr>
        <w:t>Serviço de Hospedagem, Backup e Atualização em Nuvem dos Sistemas de Gestão Pública</w:t>
      </w:r>
      <w:r w:rsidR="00030ED2" w:rsidRPr="00030ED2">
        <w:rPr>
          <w:rFonts w:cstheme="minorHAnsi"/>
          <w:b/>
          <w:bCs/>
          <w:color w:val="000000" w:themeColor="text1"/>
        </w:rPr>
        <w:t xml:space="preserve"> </w:t>
      </w:r>
      <w:r w:rsidR="00030ED2" w:rsidRPr="00030ED2">
        <w:rPr>
          <w:rFonts w:cstheme="minorHAnsi"/>
          <w:bCs/>
          <w:color w:val="000000" w:themeColor="text1"/>
        </w:rPr>
        <w:t>utilizados pelo município de Ibaiti</w:t>
      </w:r>
      <w:r w:rsidR="00030ED2">
        <w:rPr>
          <w:rFonts w:cstheme="minorHAnsi"/>
          <w:bCs/>
          <w:color w:val="000000" w:themeColor="text1"/>
        </w:rPr>
        <w:t>.</w:t>
      </w:r>
    </w:p>
    <w:p w:rsidR="00F06FD6" w:rsidRPr="00682072" w:rsidRDefault="00030ED2" w:rsidP="00F06FD6">
      <w:pPr>
        <w:spacing w:line="276" w:lineRule="auto"/>
        <w:ind w:firstLine="708"/>
        <w:jc w:val="both"/>
        <w:rPr>
          <w:color w:val="000000" w:themeColor="text1"/>
          <w:kern w:val="18"/>
        </w:rPr>
      </w:pPr>
      <w:r>
        <w:rPr>
          <w:rFonts w:cstheme="minorHAnsi"/>
          <w:bCs/>
          <w:color w:val="000000" w:themeColor="text1"/>
        </w:rPr>
        <w:t xml:space="preserve">DECLARA ainda, que os </w:t>
      </w:r>
      <w:r w:rsidRPr="00030ED2">
        <w:rPr>
          <w:rFonts w:cstheme="minorHAnsi"/>
          <w:bCs/>
          <w:color w:val="000000" w:themeColor="text1"/>
        </w:rPr>
        <w:t>serviço</w:t>
      </w:r>
      <w:r>
        <w:rPr>
          <w:rFonts w:cstheme="minorHAnsi"/>
          <w:bCs/>
          <w:color w:val="000000" w:themeColor="text1"/>
        </w:rPr>
        <w:t>s</w:t>
      </w:r>
      <w:r w:rsidRPr="00030ED2">
        <w:rPr>
          <w:rFonts w:cstheme="minorHAnsi"/>
          <w:bCs/>
          <w:color w:val="000000" w:themeColor="text1"/>
        </w:rPr>
        <w:t xml:space="preserve"> de hospedagem </w:t>
      </w:r>
      <w:r w:rsidR="00F06FD6" w:rsidRPr="00030ED2">
        <w:rPr>
          <w:color w:val="000000" w:themeColor="text1"/>
        </w:rPr>
        <w:t xml:space="preserve">propostos </w:t>
      </w:r>
      <w:r>
        <w:rPr>
          <w:color w:val="000000" w:themeColor="text1"/>
        </w:rPr>
        <w:t>atendem a</w:t>
      </w:r>
      <w:r w:rsidR="00F06FD6" w:rsidRPr="00030ED2">
        <w:rPr>
          <w:color w:val="000000" w:themeColor="text1"/>
        </w:rPr>
        <w:t>os requisitos técnicos exigidos no Termo de Referência - Anexo I</w:t>
      </w:r>
      <w:r w:rsidR="00F06FD6" w:rsidRPr="00682072">
        <w:rPr>
          <w:color w:val="000000" w:themeColor="text1"/>
        </w:rPr>
        <w:t xml:space="preserve"> do edital.</w:t>
      </w:r>
    </w:p>
    <w:p w:rsidR="00F06FD6" w:rsidRPr="00682072" w:rsidRDefault="00F06FD6" w:rsidP="00F06FD6">
      <w:pPr>
        <w:pStyle w:val="Corpodetexto"/>
        <w:spacing w:line="276" w:lineRule="auto"/>
        <w:ind w:firstLine="708"/>
        <w:rPr>
          <w:rFonts w:ascii="Calibri" w:hAnsi="Calibri"/>
          <w:color w:val="000000" w:themeColor="text1"/>
          <w:kern w:val="18"/>
          <w:sz w:val="22"/>
          <w:szCs w:val="22"/>
        </w:rPr>
      </w:pPr>
    </w:p>
    <w:p w:rsidR="00F06FD6" w:rsidRPr="00682072" w:rsidRDefault="00F06FD6" w:rsidP="00F06FD6">
      <w:pPr>
        <w:pStyle w:val="Corpodetexto"/>
        <w:spacing w:line="276" w:lineRule="auto"/>
        <w:ind w:firstLine="708"/>
        <w:rPr>
          <w:rFonts w:ascii="Calibri" w:hAnsi="Calibri"/>
          <w:color w:val="000000" w:themeColor="text1"/>
          <w:kern w:val="18"/>
          <w:sz w:val="22"/>
          <w:szCs w:val="22"/>
        </w:rPr>
      </w:pPr>
      <w:r w:rsidRPr="00682072">
        <w:rPr>
          <w:rFonts w:ascii="Calibri" w:hAnsi="Calibri"/>
          <w:color w:val="000000" w:themeColor="text1"/>
          <w:kern w:val="18"/>
          <w:sz w:val="22"/>
          <w:szCs w:val="22"/>
        </w:rPr>
        <w:t>Por ser expressão da verdade, firmamos.</w:t>
      </w:r>
    </w:p>
    <w:p w:rsidR="00F06FD6" w:rsidRPr="00682072" w:rsidRDefault="00F06FD6" w:rsidP="00F06FD6">
      <w:pPr>
        <w:pStyle w:val="Corpodetexto"/>
        <w:spacing w:line="276" w:lineRule="auto"/>
        <w:ind w:firstLine="708"/>
        <w:rPr>
          <w:rFonts w:ascii="Calibri" w:hAnsi="Calibri"/>
          <w:color w:val="000000" w:themeColor="text1"/>
          <w:kern w:val="18"/>
          <w:sz w:val="22"/>
          <w:szCs w:val="22"/>
        </w:rPr>
      </w:pPr>
    </w:p>
    <w:p w:rsidR="00F06FD6" w:rsidRPr="00682072" w:rsidRDefault="00F06FD6" w:rsidP="00F06FD6">
      <w:pPr>
        <w:pStyle w:val="Corpodetexto"/>
        <w:spacing w:line="276" w:lineRule="auto"/>
        <w:ind w:firstLine="708"/>
        <w:rPr>
          <w:rFonts w:ascii="Calibri" w:hAnsi="Calibri"/>
          <w:color w:val="000000" w:themeColor="text1"/>
          <w:kern w:val="18"/>
          <w:sz w:val="22"/>
          <w:szCs w:val="22"/>
        </w:rPr>
      </w:pPr>
    </w:p>
    <w:p w:rsidR="00F06FD6" w:rsidRPr="00682072" w:rsidRDefault="00F06FD6" w:rsidP="00F06FD6">
      <w:pPr>
        <w:pStyle w:val="Recuodecorpodetexto"/>
        <w:rPr>
          <w:rFonts w:ascii="Calibri" w:hAnsi="Calibri"/>
          <w:color w:val="000000" w:themeColor="text1"/>
          <w:kern w:val="18"/>
        </w:rPr>
      </w:pPr>
      <w:r w:rsidRPr="00682072">
        <w:rPr>
          <w:rFonts w:ascii="Calibri" w:hAnsi="Calibri"/>
          <w:color w:val="000000" w:themeColor="text1"/>
          <w:kern w:val="18"/>
        </w:rPr>
        <w:t xml:space="preserve">_________________, _____ de ______________ </w:t>
      </w:r>
      <w:proofErr w:type="spellStart"/>
      <w:r w:rsidRPr="00682072">
        <w:rPr>
          <w:rFonts w:ascii="Calibri" w:hAnsi="Calibri"/>
          <w:color w:val="000000" w:themeColor="text1"/>
          <w:kern w:val="18"/>
        </w:rPr>
        <w:t>de</w:t>
      </w:r>
      <w:proofErr w:type="spellEnd"/>
      <w:r w:rsidRPr="00682072">
        <w:rPr>
          <w:rFonts w:ascii="Calibri" w:hAnsi="Calibri"/>
          <w:color w:val="000000" w:themeColor="text1"/>
          <w:kern w:val="18"/>
        </w:rPr>
        <w:t xml:space="preserve"> 2021.</w:t>
      </w:r>
    </w:p>
    <w:p w:rsidR="00F06FD6" w:rsidRPr="00682072" w:rsidRDefault="00F06FD6" w:rsidP="00F06FD6">
      <w:pPr>
        <w:widowControl w:val="0"/>
        <w:jc w:val="center"/>
        <w:rPr>
          <w:noProof/>
          <w:color w:val="000000" w:themeColor="text1"/>
          <w:kern w:val="18"/>
        </w:rPr>
      </w:pPr>
    </w:p>
    <w:p w:rsidR="00F06FD6" w:rsidRPr="00682072" w:rsidRDefault="00F06FD6" w:rsidP="00F06FD6">
      <w:pPr>
        <w:pStyle w:val="Corpodetexto"/>
        <w:jc w:val="center"/>
        <w:rPr>
          <w:rFonts w:ascii="Calibri" w:hAnsi="Calibri"/>
          <w:color w:val="000000" w:themeColor="text1"/>
          <w:sz w:val="22"/>
          <w:szCs w:val="22"/>
        </w:rPr>
      </w:pPr>
      <w:r w:rsidRPr="00682072">
        <w:rPr>
          <w:rFonts w:ascii="Calibri" w:hAnsi="Calibri"/>
          <w:color w:val="000000" w:themeColor="text1"/>
          <w:sz w:val="22"/>
          <w:szCs w:val="22"/>
        </w:rPr>
        <w:t>(</w:t>
      </w:r>
      <w:proofErr w:type="gramStart"/>
      <w:r w:rsidRPr="00682072">
        <w:rPr>
          <w:rFonts w:ascii="Calibri" w:hAnsi="Calibri"/>
          <w:color w:val="000000" w:themeColor="text1"/>
          <w:sz w:val="22"/>
          <w:szCs w:val="22"/>
        </w:rPr>
        <w:t>nome</w:t>
      </w:r>
      <w:proofErr w:type="gramEnd"/>
      <w:r w:rsidRPr="00682072">
        <w:rPr>
          <w:rFonts w:ascii="Calibri" w:hAnsi="Calibri"/>
          <w:color w:val="000000" w:themeColor="text1"/>
          <w:sz w:val="22"/>
          <w:szCs w:val="22"/>
        </w:rPr>
        <w:t xml:space="preserve"> e assinatura do representante legal e identificação da empresa)</w:t>
      </w:r>
    </w:p>
    <w:p w:rsidR="00F06FD6" w:rsidRPr="00682072" w:rsidRDefault="00F06FD6">
      <w:pPr>
        <w:rPr>
          <w:rFonts w:cstheme="minorHAnsi"/>
          <w:b/>
          <w:bCs/>
          <w:color w:val="000000" w:themeColor="text1"/>
          <w:sz w:val="24"/>
          <w:szCs w:val="24"/>
        </w:rPr>
      </w:pPr>
      <w:r w:rsidRPr="00682072">
        <w:rPr>
          <w:rFonts w:cstheme="minorHAnsi"/>
          <w:b/>
          <w:bCs/>
          <w:color w:val="000000" w:themeColor="text1"/>
          <w:sz w:val="24"/>
          <w:szCs w:val="24"/>
        </w:rPr>
        <w:br w:type="page"/>
      </w:r>
    </w:p>
    <w:p w:rsidR="00C13A21" w:rsidRPr="00682072" w:rsidRDefault="00C13A21" w:rsidP="00C13A21">
      <w:pPr>
        <w:spacing w:after="0" w:line="276" w:lineRule="auto"/>
        <w:ind w:right="-1"/>
        <w:jc w:val="center"/>
        <w:rPr>
          <w:rFonts w:cstheme="minorHAnsi"/>
          <w:b/>
          <w:bCs/>
          <w:color w:val="000000" w:themeColor="text1"/>
          <w:sz w:val="24"/>
          <w:szCs w:val="24"/>
        </w:rPr>
      </w:pPr>
      <w:r w:rsidRPr="00682072">
        <w:rPr>
          <w:rFonts w:cstheme="minorHAnsi"/>
          <w:b/>
          <w:bCs/>
          <w:color w:val="000000" w:themeColor="text1"/>
          <w:sz w:val="24"/>
          <w:szCs w:val="24"/>
        </w:rPr>
        <w:lastRenderedPageBreak/>
        <w:t>ANEXO X</w:t>
      </w:r>
      <w:r w:rsidR="00E84A6D" w:rsidRPr="00682072">
        <w:rPr>
          <w:rFonts w:cstheme="minorHAnsi"/>
          <w:b/>
          <w:bCs/>
          <w:color w:val="000000" w:themeColor="text1"/>
          <w:sz w:val="24"/>
          <w:szCs w:val="24"/>
        </w:rPr>
        <w:t>II</w:t>
      </w:r>
      <w:r w:rsidRPr="00682072">
        <w:rPr>
          <w:rFonts w:cstheme="minorHAnsi"/>
          <w:b/>
          <w:bCs/>
          <w:color w:val="000000" w:themeColor="text1"/>
          <w:sz w:val="24"/>
          <w:szCs w:val="24"/>
        </w:rPr>
        <w:t>I</w:t>
      </w:r>
    </w:p>
    <w:p w:rsidR="00C13A21" w:rsidRPr="00682072" w:rsidRDefault="00C13A21" w:rsidP="00C13A21">
      <w:pPr>
        <w:spacing w:after="0" w:line="276" w:lineRule="auto"/>
        <w:ind w:right="-1"/>
        <w:jc w:val="center"/>
        <w:rPr>
          <w:rFonts w:cstheme="minorHAnsi"/>
          <w:b/>
          <w:bCs/>
          <w:color w:val="000000" w:themeColor="text1"/>
          <w:sz w:val="24"/>
          <w:szCs w:val="24"/>
        </w:rPr>
      </w:pPr>
      <w:r w:rsidRPr="00682072">
        <w:rPr>
          <w:rFonts w:cstheme="minorHAnsi"/>
          <w:b/>
          <w:bCs/>
          <w:color w:val="000000" w:themeColor="text1"/>
          <w:sz w:val="24"/>
          <w:szCs w:val="24"/>
        </w:rPr>
        <w:t>MINUTA DO CONTRATO</w:t>
      </w: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p>
    <w:p w:rsidR="00C13A21" w:rsidRPr="00682072" w:rsidRDefault="00C13A21" w:rsidP="00C13A21">
      <w:pPr>
        <w:spacing w:after="0" w:line="288" w:lineRule="auto"/>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b/>
          <w:bCs/>
          <w:color w:val="000000" w:themeColor="text1"/>
          <w:sz w:val="20"/>
          <w:szCs w:val="20"/>
          <w:lang w:eastAsia="pt-BR"/>
        </w:rPr>
        <w:t>MUNICÍPIO DE IBAITI, ESTADO DO PARANÁ</w:t>
      </w:r>
      <w:r w:rsidRPr="00682072">
        <w:rPr>
          <w:rFonts w:ascii="Calibri" w:eastAsiaTheme="minorEastAsia" w:hAnsi="Calibri" w:cs="Calibri"/>
          <w:color w:val="000000" w:themeColor="text1"/>
          <w:sz w:val="20"/>
          <w:szCs w:val="20"/>
          <w:lang w:eastAsia="pt-BR"/>
        </w:rPr>
        <w:t xml:space="preserve">, Pessoa Jurídica de Direito Público Interno, situo à Praça dos Três Poderes, nº 23, CNPJ/MF nº 77.008.068/0001-41, representada pelo </w:t>
      </w:r>
      <w:r w:rsidRPr="00682072">
        <w:rPr>
          <w:rFonts w:ascii="Calibri" w:eastAsiaTheme="minorEastAsia" w:hAnsi="Calibri" w:cs="Calibri"/>
          <w:b/>
          <w:bCs/>
          <w:color w:val="000000" w:themeColor="text1"/>
          <w:sz w:val="20"/>
          <w:szCs w:val="20"/>
          <w:lang w:eastAsia="pt-BR"/>
        </w:rPr>
        <w:t>Sr. Prefeito Municipal, Antonely de Cassio Alves de Carvalho</w:t>
      </w:r>
      <w:r w:rsidRPr="00682072">
        <w:rPr>
          <w:rFonts w:ascii="Calibri" w:eastAsiaTheme="minorEastAsia" w:hAnsi="Calibri" w:cs="Calibri"/>
          <w:color w:val="000000" w:themeColor="text1"/>
          <w:sz w:val="20"/>
          <w:szCs w:val="20"/>
          <w:lang w:eastAsia="pt-BR"/>
        </w:rPr>
        <w:t xml:space="preserve">, brasileiro, inscrito no CPF/MF sob nº _______ e portador da Carteira de Identidade RG nº _____-SSP/__, doravante denominada simplesmente </w:t>
      </w:r>
      <w:r w:rsidRPr="00682072">
        <w:rPr>
          <w:rFonts w:ascii="Calibri" w:eastAsiaTheme="minorEastAsia" w:hAnsi="Calibri" w:cs="Calibri"/>
          <w:b/>
          <w:bCs/>
          <w:color w:val="000000" w:themeColor="text1"/>
          <w:sz w:val="20"/>
          <w:szCs w:val="20"/>
          <w:lang w:eastAsia="pt-BR"/>
        </w:rPr>
        <w:t>CONTRATANTE</w:t>
      </w:r>
      <w:r w:rsidRPr="00682072">
        <w:rPr>
          <w:rFonts w:ascii="Calibri" w:eastAsiaTheme="minorEastAsia" w:hAnsi="Calibri" w:cs="Calibri"/>
          <w:color w:val="000000" w:themeColor="text1"/>
          <w:sz w:val="20"/>
          <w:szCs w:val="20"/>
          <w:lang w:eastAsia="pt-BR"/>
        </w:rPr>
        <w:t xml:space="preserve"> e a empresa _________, com sede na cidade de _______, situo à ______, CNPJ/MF sob nº ______, representada por seu Procurador/Sócio ________, inscrito no CPF/MF sob nº ______ e portador da Carteira de Identidade RG nº ______-SSP/____, com poderes para representar a empresa nos termos do Contrato Social, doravante denominada simplesmente </w:t>
      </w:r>
      <w:r w:rsidRPr="00682072">
        <w:rPr>
          <w:rFonts w:ascii="Calibri" w:eastAsiaTheme="minorEastAsia" w:hAnsi="Calibri" w:cs="Calibri"/>
          <w:b/>
          <w:bCs/>
          <w:color w:val="000000" w:themeColor="text1"/>
          <w:sz w:val="20"/>
          <w:szCs w:val="20"/>
          <w:lang w:eastAsia="pt-BR"/>
        </w:rPr>
        <w:t>CONTRATADA</w:t>
      </w:r>
      <w:r w:rsidRPr="00682072">
        <w:rPr>
          <w:rFonts w:ascii="Calibri" w:eastAsiaTheme="minorEastAsia" w:hAnsi="Calibri" w:cs="Calibri"/>
          <w:color w:val="000000" w:themeColor="text1"/>
          <w:sz w:val="20"/>
          <w:szCs w:val="20"/>
          <w:lang w:eastAsia="pt-BR"/>
        </w:rPr>
        <w:t xml:space="preserve">, têm entre si justos e avençados, e celebram, por força deste instrumento, o presente contrato sujeitando-se às normas preconizadas na Lei nº 8.666/93, de 21/06/93, e alterações posteriores e no que consta do </w:t>
      </w:r>
      <w:r w:rsidR="00504AF4">
        <w:rPr>
          <w:rFonts w:ascii="Calibri" w:eastAsiaTheme="minorEastAsia" w:hAnsi="Calibri" w:cs="Calibri"/>
          <w:b/>
          <w:bCs/>
          <w:color w:val="000000" w:themeColor="text1"/>
          <w:sz w:val="20"/>
          <w:szCs w:val="20"/>
          <w:lang w:eastAsia="pt-BR"/>
        </w:rPr>
        <w:t>Tomada de Preços Nº 13/2021-PMI</w:t>
      </w:r>
      <w:r w:rsidRPr="00682072">
        <w:rPr>
          <w:rFonts w:ascii="Calibri" w:eastAsiaTheme="minorEastAsia" w:hAnsi="Calibri" w:cs="Calibri"/>
          <w:color w:val="000000" w:themeColor="text1"/>
          <w:sz w:val="20"/>
          <w:szCs w:val="20"/>
          <w:lang w:eastAsia="pt-BR"/>
        </w:rPr>
        <w:t>, mediante as cláusulas e condições seguintes:</w:t>
      </w: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CLÁUSULA PRIMEIRA: Do Objeto–</w:t>
      </w: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r w:rsidRPr="00682072">
        <w:rPr>
          <w:rFonts w:eastAsiaTheme="minorEastAsia" w:cstheme="minorHAnsi"/>
          <w:color w:val="000000" w:themeColor="text1"/>
          <w:sz w:val="20"/>
          <w:szCs w:val="20"/>
          <w:lang w:eastAsia="pt-BR"/>
        </w:rPr>
        <w:t xml:space="preserve">O objeto deste contrato é </w:t>
      </w:r>
      <w:r w:rsidR="00504AF4">
        <w:rPr>
          <w:rFonts w:eastAsiaTheme="minorEastAsia" w:cstheme="minorHAnsi"/>
          <w:color w:val="000000" w:themeColor="text1"/>
          <w:sz w:val="20"/>
          <w:szCs w:val="20"/>
          <w:lang w:eastAsia="pt-BR"/>
        </w:rPr>
        <w:t>Contratação de empresa especializada para conversão, implantação e treinamento; prestação de serviço de Hospedagem, Backup e Atualização em nuvem dos Sistemas de Gestão Pública</w:t>
      </w:r>
      <w:r w:rsidRPr="00682072">
        <w:rPr>
          <w:rFonts w:eastAsiaTheme="minorEastAsia" w:cstheme="minorHAnsi"/>
          <w:color w:val="000000" w:themeColor="text1"/>
          <w:sz w:val="20"/>
          <w:szCs w:val="20"/>
          <w:lang w:eastAsia="pt-BR"/>
        </w:rPr>
        <w:t xml:space="preserve">, </w:t>
      </w:r>
      <w:r w:rsidR="00B80C4D">
        <w:rPr>
          <w:rFonts w:eastAsiaTheme="minorEastAsia" w:cstheme="minorHAnsi"/>
          <w:color w:val="000000" w:themeColor="text1"/>
          <w:sz w:val="20"/>
          <w:szCs w:val="20"/>
          <w:lang w:eastAsia="pt-BR"/>
        </w:rPr>
        <w:t>bem como suporte técnico, em atendimento às necessidades operacionais da Prefeitura Municipal de Ibaiti</w:t>
      </w:r>
      <w:r w:rsidRPr="00682072">
        <w:rPr>
          <w:rFonts w:eastAsiaTheme="minorEastAsia" w:cstheme="minorHAnsi"/>
          <w:color w:val="000000" w:themeColor="text1"/>
          <w:sz w:val="20"/>
          <w:szCs w:val="20"/>
          <w:lang w:eastAsia="pt-BR"/>
        </w:rPr>
        <w:t>, nos seguintes quantitativos e condições:</w:t>
      </w:r>
    </w:p>
    <w:p w:rsidR="00C13A21" w:rsidRDefault="00C13A21" w:rsidP="00C13A21">
      <w:pPr>
        <w:spacing w:after="0" w:line="288" w:lineRule="auto"/>
        <w:jc w:val="both"/>
        <w:rPr>
          <w:rFonts w:eastAsiaTheme="minorEastAsia" w:cstheme="minorHAnsi"/>
          <w:color w:val="000000" w:themeColor="text1"/>
          <w:sz w:val="20"/>
          <w:szCs w:val="20"/>
          <w:lang w:eastAsia="pt-BR"/>
        </w:rPr>
      </w:pPr>
    </w:p>
    <w:tbl>
      <w:tblPr>
        <w:tblW w:w="5000" w:type="pct"/>
        <w:tblLayout w:type="fixed"/>
        <w:tblCellMar>
          <w:top w:w="15" w:type="dxa"/>
          <w:left w:w="15" w:type="dxa"/>
          <w:bottom w:w="15" w:type="dxa"/>
          <w:right w:w="15" w:type="dxa"/>
        </w:tblCellMar>
        <w:tblLook w:val="0000" w:firstRow="0" w:lastRow="0" w:firstColumn="0" w:lastColumn="0" w:noHBand="0" w:noVBand="0"/>
      </w:tblPr>
      <w:tblGrid>
        <w:gridCol w:w="559"/>
        <w:gridCol w:w="851"/>
        <w:gridCol w:w="3402"/>
        <w:gridCol w:w="709"/>
        <w:gridCol w:w="708"/>
        <w:gridCol w:w="993"/>
        <w:gridCol w:w="1259"/>
      </w:tblGrid>
      <w:tr w:rsidR="00176E9D" w:rsidRPr="003F6122" w:rsidTr="009E0D6E">
        <w:trPr>
          <w:trHeight w:val="225"/>
        </w:trPr>
        <w:tc>
          <w:tcPr>
            <w:tcW w:w="8481" w:type="dxa"/>
            <w:gridSpan w:val="7"/>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rPr>
                <w:rFonts w:asciiTheme="minorHAnsi" w:hAnsiTheme="minorHAnsi" w:cstheme="minorHAnsi"/>
                <w:sz w:val="18"/>
                <w:szCs w:val="18"/>
              </w:rPr>
            </w:pPr>
            <w:r w:rsidRPr="003F6122">
              <w:rPr>
                <w:rFonts w:asciiTheme="minorHAnsi" w:hAnsiTheme="minorHAnsi" w:cstheme="minorHAnsi"/>
                <w:color w:val="000000" w:themeColor="text1"/>
                <w:sz w:val="18"/>
                <w:szCs w:val="18"/>
              </w:rPr>
              <w:t>Lote: 1 - Ferramenta de Gestão Pública</w:t>
            </w:r>
          </w:p>
        </w:tc>
      </w:tr>
      <w:tr w:rsidR="00176E9D" w:rsidRPr="003F6122" w:rsidTr="003F6122">
        <w:tblPrEx>
          <w:tblCellSpacing w:w="-8" w:type="nil"/>
        </w:tblPrEx>
        <w:trPr>
          <w:trHeight w:val="675"/>
          <w:tblCellSpacing w:w="-8" w:type="nil"/>
        </w:trPr>
        <w:tc>
          <w:tcPr>
            <w:tcW w:w="559"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b/>
                <w:color w:val="000000" w:themeColor="text1"/>
                <w:sz w:val="18"/>
                <w:szCs w:val="18"/>
              </w:rPr>
            </w:pPr>
            <w:r w:rsidRPr="003F6122">
              <w:rPr>
                <w:rFonts w:asciiTheme="minorHAnsi" w:hAnsiTheme="minorHAnsi" w:cstheme="minorHAnsi"/>
                <w:b/>
                <w:color w:val="000000" w:themeColor="text1"/>
                <w:sz w:val="18"/>
                <w:szCs w:val="18"/>
              </w:rPr>
              <w:t>Item</w:t>
            </w:r>
          </w:p>
        </w:tc>
        <w:tc>
          <w:tcPr>
            <w:tcW w:w="851"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b/>
                <w:color w:val="000000" w:themeColor="text1"/>
                <w:sz w:val="18"/>
                <w:szCs w:val="18"/>
              </w:rPr>
            </w:pPr>
            <w:r w:rsidRPr="003F6122">
              <w:rPr>
                <w:rFonts w:asciiTheme="minorHAnsi" w:hAnsiTheme="minorHAnsi" w:cstheme="minorHAnsi"/>
                <w:b/>
                <w:color w:val="000000" w:themeColor="text1"/>
                <w:sz w:val="18"/>
                <w:szCs w:val="18"/>
              </w:rPr>
              <w:t>Código do Serviço</w:t>
            </w:r>
          </w:p>
        </w:tc>
        <w:tc>
          <w:tcPr>
            <w:tcW w:w="3402"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b/>
                <w:color w:val="000000" w:themeColor="text1"/>
                <w:sz w:val="18"/>
                <w:szCs w:val="18"/>
              </w:rPr>
            </w:pPr>
            <w:r w:rsidRPr="003F6122">
              <w:rPr>
                <w:rFonts w:asciiTheme="minorHAnsi" w:hAnsiTheme="minorHAnsi" w:cstheme="minorHAnsi"/>
                <w:b/>
                <w:color w:val="000000" w:themeColor="text1"/>
                <w:sz w:val="18"/>
                <w:szCs w:val="18"/>
              </w:rPr>
              <w:t>Nome do Serviço</w:t>
            </w:r>
          </w:p>
        </w:tc>
        <w:tc>
          <w:tcPr>
            <w:tcW w:w="709"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b/>
                <w:color w:val="000000" w:themeColor="text1"/>
                <w:sz w:val="18"/>
                <w:szCs w:val="18"/>
              </w:rPr>
            </w:pPr>
            <w:r w:rsidRPr="003F6122">
              <w:rPr>
                <w:rFonts w:asciiTheme="minorHAnsi" w:hAnsiTheme="minorHAnsi" w:cstheme="minorHAnsi"/>
                <w:b/>
                <w:color w:val="000000" w:themeColor="text1"/>
                <w:sz w:val="18"/>
                <w:szCs w:val="18"/>
              </w:rPr>
              <w:t>Quant.</w:t>
            </w:r>
          </w:p>
        </w:tc>
        <w:tc>
          <w:tcPr>
            <w:tcW w:w="708"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b/>
                <w:color w:val="000000" w:themeColor="text1"/>
                <w:sz w:val="18"/>
                <w:szCs w:val="18"/>
              </w:rPr>
            </w:pPr>
            <w:r w:rsidRPr="003F6122">
              <w:rPr>
                <w:rFonts w:asciiTheme="minorHAnsi" w:hAnsiTheme="minorHAnsi" w:cstheme="minorHAnsi"/>
                <w:b/>
                <w:color w:val="000000" w:themeColor="text1"/>
                <w:sz w:val="18"/>
                <w:szCs w:val="18"/>
              </w:rPr>
              <w:t>Unid.</w:t>
            </w:r>
          </w:p>
        </w:tc>
        <w:tc>
          <w:tcPr>
            <w:tcW w:w="993"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b/>
                <w:color w:val="000000" w:themeColor="text1"/>
                <w:sz w:val="18"/>
                <w:szCs w:val="18"/>
              </w:rPr>
            </w:pPr>
            <w:r w:rsidRPr="003F6122">
              <w:rPr>
                <w:rFonts w:asciiTheme="minorHAnsi" w:hAnsiTheme="minorHAnsi" w:cstheme="minorHAnsi"/>
                <w:b/>
                <w:color w:val="000000" w:themeColor="text1"/>
                <w:sz w:val="18"/>
                <w:szCs w:val="18"/>
              </w:rPr>
              <w:t>Preço Máximo</w:t>
            </w:r>
          </w:p>
        </w:tc>
        <w:tc>
          <w:tcPr>
            <w:tcW w:w="1259"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b/>
                <w:color w:val="000000" w:themeColor="text1"/>
                <w:sz w:val="18"/>
                <w:szCs w:val="18"/>
              </w:rPr>
            </w:pPr>
            <w:r w:rsidRPr="003F6122">
              <w:rPr>
                <w:rFonts w:asciiTheme="minorHAnsi" w:hAnsiTheme="minorHAnsi" w:cstheme="minorHAnsi"/>
                <w:b/>
                <w:color w:val="000000" w:themeColor="text1"/>
                <w:sz w:val="18"/>
                <w:szCs w:val="18"/>
              </w:rPr>
              <w:t>Preço Máximo Total</w:t>
            </w:r>
          </w:p>
        </w:tc>
      </w:tr>
      <w:tr w:rsidR="00176E9D" w:rsidRPr="003F6122" w:rsidTr="003F6122">
        <w:tblPrEx>
          <w:tblCellSpacing w:w="-8" w:type="nil"/>
        </w:tblPrEx>
        <w:trPr>
          <w:trHeight w:val="450"/>
          <w:tblCellSpacing w:w="-8" w:type="nil"/>
        </w:trPr>
        <w:tc>
          <w:tcPr>
            <w:tcW w:w="559"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sz w:val="18"/>
                <w:szCs w:val="18"/>
              </w:rPr>
            </w:pPr>
            <w:r w:rsidRPr="003F6122">
              <w:rPr>
                <w:rFonts w:asciiTheme="minorHAnsi" w:hAnsiTheme="minorHAnsi" w:cstheme="minorHAnsi"/>
                <w:sz w:val="18"/>
                <w:szCs w:val="18"/>
              </w:rPr>
              <w:t>1</w:t>
            </w:r>
          </w:p>
        </w:tc>
        <w:tc>
          <w:tcPr>
            <w:tcW w:w="851"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sz w:val="18"/>
                <w:szCs w:val="18"/>
              </w:rPr>
            </w:pPr>
            <w:r w:rsidRPr="003F6122">
              <w:rPr>
                <w:rFonts w:asciiTheme="minorHAnsi" w:hAnsiTheme="minorHAnsi" w:cstheme="minorHAnsi"/>
                <w:sz w:val="18"/>
                <w:szCs w:val="18"/>
              </w:rPr>
              <w:t>37527</w:t>
            </w:r>
          </w:p>
        </w:tc>
        <w:tc>
          <w:tcPr>
            <w:tcW w:w="3402"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both"/>
              <w:rPr>
                <w:rFonts w:asciiTheme="minorHAnsi" w:hAnsiTheme="minorHAnsi" w:cstheme="minorHAnsi"/>
                <w:sz w:val="18"/>
                <w:szCs w:val="18"/>
              </w:rPr>
            </w:pPr>
            <w:r w:rsidRPr="003F6122">
              <w:rPr>
                <w:rFonts w:asciiTheme="minorHAnsi" w:hAnsiTheme="minorHAnsi" w:cstheme="minorHAnsi"/>
                <w:sz w:val="18"/>
                <w:szCs w:val="18"/>
              </w:rPr>
              <w:t xml:space="preserve">Conversão, Implantação e Treinamento </w:t>
            </w:r>
          </w:p>
        </w:tc>
        <w:tc>
          <w:tcPr>
            <w:tcW w:w="709"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sz w:val="18"/>
                <w:szCs w:val="18"/>
              </w:rPr>
            </w:pPr>
            <w:r w:rsidRPr="003F6122">
              <w:rPr>
                <w:rFonts w:asciiTheme="minorHAnsi" w:hAnsiTheme="minorHAnsi" w:cstheme="minorHAnsi"/>
                <w:sz w:val="18"/>
                <w:szCs w:val="18"/>
              </w:rPr>
              <w:t>1,00</w:t>
            </w:r>
          </w:p>
        </w:tc>
        <w:tc>
          <w:tcPr>
            <w:tcW w:w="708"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sz w:val="18"/>
                <w:szCs w:val="18"/>
              </w:rPr>
            </w:pPr>
            <w:r w:rsidRPr="003F6122">
              <w:rPr>
                <w:rFonts w:asciiTheme="minorHAnsi" w:hAnsiTheme="minorHAnsi" w:cstheme="minorHAnsi"/>
                <w:sz w:val="18"/>
                <w:szCs w:val="18"/>
              </w:rPr>
              <w:t>UNID</w:t>
            </w:r>
          </w:p>
        </w:tc>
        <w:tc>
          <w:tcPr>
            <w:tcW w:w="993"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sz w:val="18"/>
                <w:szCs w:val="18"/>
              </w:rPr>
            </w:pPr>
            <w:r w:rsidRPr="003F6122">
              <w:rPr>
                <w:rFonts w:asciiTheme="minorHAnsi" w:hAnsiTheme="minorHAnsi" w:cstheme="minorHAnsi"/>
                <w:sz w:val="18"/>
                <w:szCs w:val="18"/>
              </w:rPr>
              <w:t>23.166,00</w:t>
            </w:r>
          </w:p>
        </w:tc>
        <w:tc>
          <w:tcPr>
            <w:tcW w:w="1259"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sz w:val="18"/>
                <w:szCs w:val="18"/>
              </w:rPr>
            </w:pPr>
            <w:r w:rsidRPr="003F6122">
              <w:rPr>
                <w:rFonts w:asciiTheme="minorHAnsi" w:hAnsiTheme="minorHAnsi" w:cstheme="minorHAnsi"/>
                <w:sz w:val="18"/>
                <w:szCs w:val="18"/>
              </w:rPr>
              <w:t>23.166,00</w:t>
            </w:r>
          </w:p>
        </w:tc>
      </w:tr>
      <w:tr w:rsidR="00176E9D" w:rsidRPr="003F6122" w:rsidTr="003F6122">
        <w:tblPrEx>
          <w:tblCellSpacing w:w="-8" w:type="nil"/>
        </w:tblPrEx>
        <w:trPr>
          <w:trHeight w:val="1377"/>
          <w:tblCellSpacing w:w="-8" w:type="nil"/>
        </w:trPr>
        <w:tc>
          <w:tcPr>
            <w:tcW w:w="559"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sz w:val="18"/>
                <w:szCs w:val="18"/>
              </w:rPr>
            </w:pPr>
            <w:r w:rsidRPr="003F6122">
              <w:rPr>
                <w:rFonts w:asciiTheme="minorHAnsi" w:hAnsiTheme="minorHAnsi" w:cstheme="minorHAnsi"/>
                <w:sz w:val="18"/>
                <w:szCs w:val="18"/>
              </w:rPr>
              <w:t>2</w:t>
            </w:r>
          </w:p>
        </w:tc>
        <w:tc>
          <w:tcPr>
            <w:tcW w:w="851"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sz w:val="18"/>
                <w:szCs w:val="18"/>
              </w:rPr>
            </w:pPr>
            <w:r w:rsidRPr="003F6122">
              <w:rPr>
                <w:rFonts w:asciiTheme="minorHAnsi" w:hAnsiTheme="minorHAnsi" w:cstheme="minorHAnsi"/>
                <w:sz w:val="18"/>
                <w:szCs w:val="18"/>
              </w:rPr>
              <w:t>37528</w:t>
            </w:r>
          </w:p>
        </w:tc>
        <w:tc>
          <w:tcPr>
            <w:tcW w:w="3402"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both"/>
              <w:rPr>
                <w:rFonts w:asciiTheme="minorHAnsi" w:hAnsiTheme="minorHAnsi" w:cstheme="minorHAnsi"/>
                <w:sz w:val="18"/>
                <w:szCs w:val="18"/>
              </w:rPr>
            </w:pPr>
            <w:r w:rsidRPr="003F6122">
              <w:rPr>
                <w:rFonts w:asciiTheme="minorHAnsi" w:hAnsiTheme="minorHAnsi" w:cstheme="minorHAnsi"/>
                <w:sz w:val="18"/>
                <w:szCs w:val="18"/>
              </w:rPr>
              <w:t>Serviço de Hospedagem, Backup e Atualização em Nuvem Contratação de empresa especializada para prestação de serviço de Hospedagem, Backup e Atualização em Nuvem dos Sistemas de Gestão Pública utilizados na Prefeitura Municipal de Ibaiti</w:t>
            </w:r>
          </w:p>
        </w:tc>
        <w:tc>
          <w:tcPr>
            <w:tcW w:w="709"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sz w:val="18"/>
                <w:szCs w:val="18"/>
              </w:rPr>
            </w:pPr>
            <w:r w:rsidRPr="003F6122">
              <w:rPr>
                <w:rFonts w:asciiTheme="minorHAnsi" w:hAnsiTheme="minorHAnsi" w:cstheme="minorHAnsi"/>
                <w:sz w:val="18"/>
                <w:szCs w:val="18"/>
              </w:rPr>
              <w:t>12,00</w:t>
            </w:r>
          </w:p>
        </w:tc>
        <w:tc>
          <w:tcPr>
            <w:tcW w:w="708"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sz w:val="18"/>
                <w:szCs w:val="18"/>
              </w:rPr>
            </w:pPr>
            <w:r w:rsidRPr="003F6122">
              <w:rPr>
                <w:rFonts w:asciiTheme="minorHAnsi" w:hAnsiTheme="minorHAnsi" w:cstheme="minorHAnsi"/>
                <w:sz w:val="18"/>
                <w:szCs w:val="18"/>
              </w:rPr>
              <w:t>MES</w:t>
            </w:r>
          </w:p>
        </w:tc>
        <w:tc>
          <w:tcPr>
            <w:tcW w:w="993"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sz w:val="18"/>
                <w:szCs w:val="18"/>
              </w:rPr>
            </w:pPr>
            <w:r w:rsidRPr="003F6122">
              <w:rPr>
                <w:rFonts w:asciiTheme="minorHAnsi" w:hAnsiTheme="minorHAnsi" w:cstheme="minorHAnsi"/>
                <w:sz w:val="18"/>
                <w:szCs w:val="18"/>
              </w:rPr>
              <w:t>10.300,00</w:t>
            </w:r>
          </w:p>
        </w:tc>
        <w:tc>
          <w:tcPr>
            <w:tcW w:w="1259" w:type="dxa"/>
            <w:tcBorders>
              <w:top w:val="single" w:sz="6" w:space="0" w:color="000000"/>
              <w:left w:val="single" w:sz="6" w:space="0" w:color="000000"/>
              <w:bottom w:val="single" w:sz="6" w:space="0" w:color="000000"/>
              <w:right w:val="single" w:sz="6" w:space="0" w:color="000000"/>
            </w:tcBorders>
          </w:tcPr>
          <w:p w:rsidR="00176E9D" w:rsidRPr="003F6122" w:rsidRDefault="00176E9D" w:rsidP="009E0D6E">
            <w:pPr>
              <w:pStyle w:val="ParagraphStyle"/>
              <w:jc w:val="center"/>
              <w:rPr>
                <w:rFonts w:asciiTheme="minorHAnsi" w:hAnsiTheme="minorHAnsi" w:cstheme="minorHAnsi"/>
                <w:sz w:val="18"/>
                <w:szCs w:val="18"/>
              </w:rPr>
            </w:pPr>
            <w:r w:rsidRPr="003F6122">
              <w:rPr>
                <w:rFonts w:asciiTheme="minorHAnsi" w:hAnsiTheme="minorHAnsi" w:cstheme="minorHAnsi"/>
                <w:sz w:val="18"/>
                <w:szCs w:val="18"/>
              </w:rPr>
              <w:t>123.600,00</w:t>
            </w:r>
          </w:p>
        </w:tc>
      </w:tr>
      <w:tr w:rsidR="00176E9D" w:rsidRPr="003F6122" w:rsidTr="003F6122">
        <w:tblPrEx>
          <w:tblCellSpacing w:w="-8" w:type="nil"/>
        </w:tblPrEx>
        <w:trPr>
          <w:trHeight w:val="375"/>
          <w:tblCellSpacing w:w="-8" w:type="nil"/>
        </w:trPr>
        <w:tc>
          <w:tcPr>
            <w:tcW w:w="7222" w:type="dxa"/>
            <w:gridSpan w:val="6"/>
            <w:tcBorders>
              <w:top w:val="single" w:sz="6" w:space="0" w:color="000000"/>
              <w:left w:val="single" w:sz="6" w:space="0" w:color="000000"/>
              <w:bottom w:val="single" w:sz="6" w:space="0" w:color="000000"/>
              <w:right w:val="single" w:sz="6" w:space="0" w:color="000000"/>
            </w:tcBorders>
            <w:vAlign w:val="center"/>
          </w:tcPr>
          <w:p w:rsidR="00176E9D" w:rsidRPr="003F6122" w:rsidRDefault="00176E9D" w:rsidP="009E0D6E">
            <w:pPr>
              <w:pStyle w:val="ParagraphStyle"/>
              <w:rPr>
                <w:rFonts w:asciiTheme="minorHAnsi" w:hAnsiTheme="minorHAnsi" w:cstheme="minorHAnsi"/>
                <w:b/>
                <w:sz w:val="18"/>
                <w:szCs w:val="18"/>
              </w:rPr>
            </w:pPr>
            <w:r w:rsidRPr="003F6122">
              <w:rPr>
                <w:rFonts w:asciiTheme="minorHAnsi" w:hAnsiTheme="minorHAnsi" w:cstheme="minorHAnsi"/>
                <w:b/>
                <w:sz w:val="18"/>
                <w:szCs w:val="18"/>
              </w:rPr>
              <w:t>TOTAL</w:t>
            </w:r>
          </w:p>
        </w:tc>
        <w:tc>
          <w:tcPr>
            <w:tcW w:w="1259" w:type="dxa"/>
            <w:tcBorders>
              <w:top w:val="single" w:sz="6" w:space="0" w:color="000000"/>
              <w:left w:val="single" w:sz="6" w:space="0" w:color="000000"/>
              <w:bottom w:val="single" w:sz="6" w:space="0" w:color="000000"/>
              <w:right w:val="single" w:sz="6" w:space="0" w:color="000000"/>
            </w:tcBorders>
            <w:vAlign w:val="center"/>
          </w:tcPr>
          <w:p w:rsidR="00176E9D" w:rsidRPr="003F6122" w:rsidRDefault="00176E9D" w:rsidP="009E0D6E">
            <w:pPr>
              <w:pStyle w:val="ParagraphStyle"/>
              <w:jc w:val="center"/>
              <w:rPr>
                <w:rFonts w:asciiTheme="minorHAnsi" w:hAnsiTheme="minorHAnsi" w:cstheme="minorHAnsi"/>
                <w:b/>
                <w:sz w:val="18"/>
                <w:szCs w:val="18"/>
              </w:rPr>
            </w:pPr>
            <w:r w:rsidRPr="003F6122">
              <w:rPr>
                <w:rFonts w:asciiTheme="minorHAnsi" w:hAnsiTheme="minorHAnsi" w:cstheme="minorHAnsi"/>
                <w:b/>
                <w:sz w:val="18"/>
                <w:szCs w:val="18"/>
              </w:rPr>
              <w:t>146.766,00</w:t>
            </w:r>
          </w:p>
        </w:tc>
      </w:tr>
    </w:tbl>
    <w:p w:rsidR="00176E9D" w:rsidRDefault="00176E9D" w:rsidP="00C13A21">
      <w:pPr>
        <w:spacing w:after="0" w:line="288" w:lineRule="auto"/>
        <w:jc w:val="both"/>
        <w:rPr>
          <w:rFonts w:eastAsiaTheme="minorEastAsia" w:cstheme="minorHAnsi"/>
          <w:color w:val="000000" w:themeColor="text1"/>
          <w:sz w:val="20"/>
          <w:szCs w:val="20"/>
          <w:lang w:eastAsia="pt-BR"/>
        </w:rPr>
      </w:pP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r w:rsidRPr="00682072">
        <w:rPr>
          <w:rFonts w:eastAsiaTheme="minorEastAsia" w:cstheme="minorHAnsi"/>
          <w:color w:val="000000" w:themeColor="text1"/>
          <w:sz w:val="20"/>
          <w:szCs w:val="20"/>
          <w:lang w:eastAsia="pt-BR"/>
        </w:rPr>
        <w:t xml:space="preserve">O prazo máximo de execução do contrato não poderá ultrapassar a 12 Meses, conforme especificações e denominações constante no termo de referência do Edital de </w:t>
      </w:r>
      <w:r w:rsidR="00504AF4">
        <w:rPr>
          <w:rFonts w:eastAsiaTheme="minorEastAsia" w:cstheme="minorHAnsi"/>
          <w:color w:val="000000" w:themeColor="text1"/>
          <w:sz w:val="20"/>
          <w:szCs w:val="20"/>
          <w:lang w:eastAsia="pt-BR"/>
        </w:rPr>
        <w:t>Tomada de Preços Nº 13/2021-PMI</w:t>
      </w:r>
      <w:r w:rsidRPr="00682072">
        <w:rPr>
          <w:rFonts w:eastAsiaTheme="minorEastAsia" w:cstheme="minorHAnsi"/>
          <w:color w:val="000000" w:themeColor="text1"/>
          <w:sz w:val="20"/>
          <w:szCs w:val="20"/>
          <w:lang w:eastAsia="pt-BR"/>
        </w:rPr>
        <w:t>.</w:t>
      </w: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CLÁUSULA SEGUNDA – Do Valor Contratual:</w:t>
      </w: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r w:rsidRPr="00682072">
        <w:rPr>
          <w:rFonts w:eastAsiaTheme="minorEastAsia" w:cstheme="minorHAnsi"/>
          <w:color w:val="000000" w:themeColor="text1"/>
          <w:sz w:val="20"/>
          <w:szCs w:val="20"/>
          <w:lang w:eastAsia="pt-BR"/>
        </w:rPr>
        <w:t>Pelo objeto ora contratado a CONTRATANTE pagará a CONTRATADA o valor total de R$ ____ (______), pelo menor preço apresentado.</w:t>
      </w: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r w:rsidRPr="00682072">
        <w:rPr>
          <w:rFonts w:eastAsiaTheme="minorEastAsia" w:cstheme="minorHAnsi"/>
          <w:color w:val="000000" w:themeColor="text1"/>
          <w:sz w:val="20"/>
          <w:szCs w:val="20"/>
          <w:lang w:eastAsia="pt-BR"/>
        </w:rPr>
        <w:t>O valor global para a execução do objeto deste contrato é de R$, daqui por diante denominado “VALOR CONTRATUAL”.</w:t>
      </w: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CLÁUSULA TERCEIRA: Da Dotação Orçamentária:</w:t>
      </w: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r w:rsidRPr="00682072">
        <w:rPr>
          <w:rFonts w:eastAsiaTheme="minorEastAsia" w:cstheme="minorHAnsi"/>
          <w:color w:val="000000" w:themeColor="text1"/>
          <w:sz w:val="20"/>
          <w:szCs w:val="20"/>
          <w:lang w:eastAsia="pt-BR"/>
        </w:rPr>
        <w:lastRenderedPageBreak/>
        <w:t>As despesas decorrentes do presente contrato correrão à conta da Dotação Orçamentária vigente:</w:t>
      </w:r>
    </w:p>
    <w:p w:rsidR="00C13A21" w:rsidRDefault="00C13A21" w:rsidP="00C13A21">
      <w:pPr>
        <w:spacing w:after="0" w:line="288" w:lineRule="auto"/>
        <w:jc w:val="both"/>
        <w:rPr>
          <w:rFonts w:eastAsiaTheme="minorEastAsia" w:cstheme="minorHAnsi"/>
          <w:color w:val="000000" w:themeColor="text1"/>
          <w:sz w:val="20"/>
          <w:szCs w:val="20"/>
          <w:lang w:eastAsia="pt-BR"/>
        </w:rPr>
      </w:pPr>
    </w:p>
    <w:tbl>
      <w:tblPr>
        <w:tblW w:w="5000" w:type="pct"/>
        <w:jc w:val="center"/>
        <w:tblLayout w:type="fixed"/>
        <w:tblCellMar>
          <w:top w:w="15" w:type="dxa"/>
          <w:left w:w="15" w:type="dxa"/>
          <w:bottom w:w="15" w:type="dxa"/>
          <w:right w:w="15" w:type="dxa"/>
        </w:tblCellMar>
        <w:tblLook w:val="0000" w:firstRow="0" w:lastRow="0" w:firstColumn="0" w:lastColumn="0" w:noHBand="0" w:noVBand="0"/>
      </w:tblPr>
      <w:tblGrid>
        <w:gridCol w:w="847"/>
        <w:gridCol w:w="848"/>
        <w:gridCol w:w="2884"/>
        <w:gridCol w:w="848"/>
        <w:gridCol w:w="1527"/>
        <w:gridCol w:w="1527"/>
      </w:tblGrid>
      <w:tr w:rsidR="00483BD8" w:rsidRPr="00483BD8" w:rsidTr="00483BD8">
        <w:trPr>
          <w:jc w:val="center"/>
        </w:trPr>
        <w:tc>
          <w:tcPr>
            <w:tcW w:w="8481" w:type="dxa"/>
            <w:gridSpan w:val="6"/>
            <w:tcBorders>
              <w:top w:val="single" w:sz="6" w:space="0" w:color="000000"/>
              <w:left w:val="single" w:sz="6" w:space="0" w:color="000000"/>
              <w:bottom w:val="single" w:sz="6" w:space="0" w:color="000000"/>
              <w:right w:val="single" w:sz="6" w:space="0" w:color="000000"/>
            </w:tcBorders>
          </w:tcPr>
          <w:p w:rsidR="00483BD8" w:rsidRPr="00483BD8" w:rsidRDefault="00483BD8" w:rsidP="009E0D6E">
            <w:pPr>
              <w:pStyle w:val="ParagraphStyle"/>
              <w:rPr>
                <w:rFonts w:asciiTheme="minorHAnsi" w:hAnsiTheme="minorHAnsi" w:cstheme="minorHAnsi"/>
                <w:sz w:val="18"/>
                <w:szCs w:val="18"/>
              </w:rPr>
            </w:pPr>
            <w:r w:rsidRPr="00483BD8">
              <w:rPr>
                <w:rFonts w:asciiTheme="minorHAnsi" w:hAnsiTheme="minorHAnsi" w:cstheme="minorHAnsi"/>
                <w:sz w:val="18"/>
                <w:szCs w:val="18"/>
              </w:rPr>
              <w:t>Dotações</w:t>
            </w:r>
          </w:p>
        </w:tc>
      </w:tr>
      <w:tr w:rsidR="00483BD8" w:rsidRPr="00483BD8" w:rsidTr="00483BD8">
        <w:tblPrEx>
          <w:tblCellSpacing w:w="-8" w:type="nil"/>
        </w:tblPrEx>
        <w:trPr>
          <w:tblCellSpacing w:w="-8" w:type="nil"/>
          <w:jc w:val="center"/>
        </w:trPr>
        <w:tc>
          <w:tcPr>
            <w:tcW w:w="847"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autoSpaceDE w:val="0"/>
              <w:autoSpaceDN w:val="0"/>
              <w:adjustRightInd w:val="0"/>
              <w:spacing w:after="0" w:line="240" w:lineRule="auto"/>
              <w:jc w:val="center"/>
              <w:rPr>
                <w:rFonts w:cstheme="minorHAnsi"/>
                <w:b/>
                <w:color w:val="000000" w:themeColor="text1"/>
                <w:sz w:val="18"/>
                <w:szCs w:val="18"/>
              </w:rPr>
            </w:pPr>
            <w:r w:rsidRPr="00483BD8">
              <w:rPr>
                <w:rFonts w:cstheme="minorHAnsi"/>
                <w:b/>
                <w:color w:val="000000" w:themeColor="text1"/>
                <w:sz w:val="18"/>
                <w:szCs w:val="18"/>
              </w:rPr>
              <w:t>Exercício da despesa</w:t>
            </w:r>
          </w:p>
        </w:tc>
        <w:tc>
          <w:tcPr>
            <w:tcW w:w="848"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autoSpaceDE w:val="0"/>
              <w:autoSpaceDN w:val="0"/>
              <w:adjustRightInd w:val="0"/>
              <w:spacing w:after="0" w:line="240" w:lineRule="auto"/>
              <w:jc w:val="center"/>
              <w:rPr>
                <w:rFonts w:cstheme="minorHAnsi"/>
                <w:b/>
                <w:color w:val="000000" w:themeColor="text1"/>
                <w:sz w:val="18"/>
                <w:szCs w:val="18"/>
              </w:rPr>
            </w:pPr>
            <w:r w:rsidRPr="00483BD8">
              <w:rPr>
                <w:rFonts w:cstheme="minorHAnsi"/>
                <w:b/>
                <w:color w:val="000000" w:themeColor="text1"/>
                <w:sz w:val="18"/>
                <w:szCs w:val="18"/>
              </w:rPr>
              <w:t>Conta da despesa</w:t>
            </w:r>
          </w:p>
        </w:tc>
        <w:tc>
          <w:tcPr>
            <w:tcW w:w="2884"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autoSpaceDE w:val="0"/>
              <w:autoSpaceDN w:val="0"/>
              <w:adjustRightInd w:val="0"/>
              <w:spacing w:after="0" w:line="240" w:lineRule="auto"/>
              <w:jc w:val="center"/>
              <w:rPr>
                <w:rFonts w:cstheme="minorHAnsi"/>
                <w:b/>
                <w:color w:val="000000" w:themeColor="text1"/>
                <w:sz w:val="18"/>
                <w:szCs w:val="18"/>
              </w:rPr>
            </w:pPr>
            <w:r w:rsidRPr="00483BD8">
              <w:rPr>
                <w:rFonts w:cstheme="minorHAnsi"/>
                <w:b/>
                <w:color w:val="000000" w:themeColor="text1"/>
                <w:sz w:val="18"/>
                <w:szCs w:val="18"/>
              </w:rPr>
              <w:t>Funcional programática</w:t>
            </w:r>
          </w:p>
        </w:tc>
        <w:tc>
          <w:tcPr>
            <w:tcW w:w="848"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autoSpaceDE w:val="0"/>
              <w:autoSpaceDN w:val="0"/>
              <w:adjustRightInd w:val="0"/>
              <w:spacing w:after="0" w:line="240" w:lineRule="auto"/>
              <w:jc w:val="center"/>
              <w:rPr>
                <w:rFonts w:cstheme="minorHAnsi"/>
                <w:b/>
                <w:color w:val="000000" w:themeColor="text1"/>
                <w:sz w:val="18"/>
                <w:szCs w:val="18"/>
              </w:rPr>
            </w:pPr>
            <w:r w:rsidRPr="00483BD8">
              <w:rPr>
                <w:rFonts w:cstheme="minorHAnsi"/>
                <w:b/>
                <w:color w:val="000000" w:themeColor="text1"/>
                <w:sz w:val="18"/>
                <w:szCs w:val="18"/>
              </w:rPr>
              <w:t>Fonte de recurso</w:t>
            </w:r>
          </w:p>
        </w:tc>
        <w:tc>
          <w:tcPr>
            <w:tcW w:w="1527"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autoSpaceDE w:val="0"/>
              <w:autoSpaceDN w:val="0"/>
              <w:adjustRightInd w:val="0"/>
              <w:spacing w:after="0" w:line="240" w:lineRule="auto"/>
              <w:jc w:val="center"/>
              <w:rPr>
                <w:rFonts w:cstheme="minorHAnsi"/>
                <w:b/>
                <w:color w:val="000000" w:themeColor="text1"/>
                <w:sz w:val="18"/>
                <w:szCs w:val="18"/>
              </w:rPr>
            </w:pPr>
            <w:r w:rsidRPr="00483BD8">
              <w:rPr>
                <w:rFonts w:cstheme="minorHAnsi"/>
                <w:b/>
                <w:color w:val="000000" w:themeColor="text1"/>
                <w:sz w:val="18"/>
                <w:szCs w:val="18"/>
              </w:rPr>
              <w:t>Natureza da despesa</w:t>
            </w:r>
          </w:p>
        </w:tc>
        <w:tc>
          <w:tcPr>
            <w:tcW w:w="1527"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autoSpaceDE w:val="0"/>
              <w:autoSpaceDN w:val="0"/>
              <w:adjustRightInd w:val="0"/>
              <w:spacing w:after="0" w:line="240" w:lineRule="auto"/>
              <w:jc w:val="center"/>
              <w:rPr>
                <w:rFonts w:cstheme="minorHAnsi"/>
                <w:b/>
                <w:color w:val="000000" w:themeColor="text1"/>
                <w:sz w:val="18"/>
                <w:szCs w:val="18"/>
              </w:rPr>
            </w:pPr>
            <w:r w:rsidRPr="00483BD8">
              <w:rPr>
                <w:rFonts w:cstheme="minorHAnsi"/>
                <w:b/>
                <w:color w:val="000000" w:themeColor="text1"/>
                <w:sz w:val="18"/>
                <w:szCs w:val="18"/>
              </w:rPr>
              <w:t>Grupo da fonte</w:t>
            </w:r>
          </w:p>
        </w:tc>
      </w:tr>
      <w:tr w:rsidR="00483BD8" w:rsidRPr="00483BD8" w:rsidTr="00483BD8">
        <w:tblPrEx>
          <w:tblCellSpacing w:w="-8" w:type="nil"/>
        </w:tblPrEx>
        <w:trPr>
          <w:tblCellSpacing w:w="-8" w:type="nil"/>
          <w:jc w:val="center"/>
        </w:trPr>
        <w:tc>
          <w:tcPr>
            <w:tcW w:w="847"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2021</w:t>
            </w:r>
          </w:p>
        </w:tc>
        <w:tc>
          <w:tcPr>
            <w:tcW w:w="848"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480</w:t>
            </w:r>
          </w:p>
        </w:tc>
        <w:tc>
          <w:tcPr>
            <w:tcW w:w="2884"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03.001.04.122.0004.2005</w:t>
            </w:r>
          </w:p>
        </w:tc>
        <w:tc>
          <w:tcPr>
            <w:tcW w:w="848"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0</w:t>
            </w:r>
          </w:p>
        </w:tc>
        <w:tc>
          <w:tcPr>
            <w:tcW w:w="1527"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3.3.90.40.00.00</w:t>
            </w:r>
          </w:p>
        </w:tc>
        <w:tc>
          <w:tcPr>
            <w:tcW w:w="1527"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Do Exercício</w:t>
            </w:r>
          </w:p>
        </w:tc>
      </w:tr>
      <w:tr w:rsidR="00483BD8" w:rsidRPr="00483BD8" w:rsidTr="00483BD8">
        <w:tblPrEx>
          <w:tblCellSpacing w:w="-8" w:type="nil"/>
        </w:tblPrEx>
        <w:trPr>
          <w:tblCellSpacing w:w="-8" w:type="nil"/>
          <w:jc w:val="center"/>
        </w:trPr>
        <w:tc>
          <w:tcPr>
            <w:tcW w:w="847"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2021</w:t>
            </w:r>
          </w:p>
        </w:tc>
        <w:tc>
          <w:tcPr>
            <w:tcW w:w="848"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490</w:t>
            </w:r>
          </w:p>
        </w:tc>
        <w:tc>
          <w:tcPr>
            <w:tcW w:w="2884"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03.001.04.122.0004.2005</w:t>
            </w:r>
          </w:p>
        </w:tc>
        <w:tc>
          <w:tcPr>
            <w:tcW w:w="848"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510</w:t>
            </w:r>
          </w:p>
        </w:tc>
        <w:tc>
          <w:tcPr>
            <w:tcW w:w="1527"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3.3.90.40.00.00</w:t>
            </w:r>
          </w:p>
        </w:tc>
        <w:tc>
          <w:tcPr>
            <w:tcW w:w="1527"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Do Exercício</w:t>
            </w:r>
          </w:p>
        </w:tc>
      </w:tr>
      <w:tr w:rsidR="00483BD8" w:rsidRPr="00483BD8" w:rsidTr="00483BD8">
        <w:tblPrEx>
          <w:tblCellSpacing w:w="-8" w:type="nil"/>
        </w:tblPrEx>
        <w:trPr>
          <w:tblCellSpacing w:w="-8" w:type="nil"/>
          <w:jc w:val="center"/>
        </w:trPr>
        <w:tc>
          <w:tcPr>
            <w:tcW w:w="847"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2021</w:t>
            </w:r>
          </w:p>
        </w:tc>
        <w:tc>
          <w:tcPr>
            <w:tcW w:w="848"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500</w:t>
            </w:r>
          </w:p>
        </w:tc>
        <w:tc>
          <w:tcPr>
            <w:tcW w:w="2884"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03.001.04.122.0004.2005</w:t>
            </w:r>
          </w:p>
        </w:tc>
        <w:tc>
          <w:tcPr>
            <w:tcW w:w="848"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511</w:t>
            </w:r>
          </w:p>
        </w:tc>
        <w:tc>
          <w:tcPr>
            <w:tcW w:w="1527"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3.3.90.40.00.00</w:t>
            </w:r>
          </w:p>
        </w:tc>
        <w:tc>
          <w:tcPr>
            <w:tcW w:w="1527" w:type="dxa"/>
            <w:tcBorders>
              <w:top w:val="single" w:sz="6" w:space="0" w:color="000000"/>
              <w:left w:val="single" w:sz="6" w:space="0" w:color="000000"/>
              <w:bottom w:val="single" w:sz="6" w:space="0" w:color="000000"/>
              <w:right w:val="single" w:sz="6" w:space="0" w:color="000000"/>
            </w:tcBorders>
          </w:tcPr>
          <w:p w:rsidR="00483BD8" w:rsidRPr="00483BD8" w:rsidRDefault="00483BD8" w:rsidP="00483BD8">
            <w:pPr>
              <w:pStyle w:val="ParagraphStyle"/>
              <w:jc w:val="center"/>
              <w:rPr>
                <w:rFonts w:asciiTheme="minorHAnsi" w:hAnsiTheme="minorHAnsi" w:cstheme="minorHAnsi"/>
                <w:sz w:val="18"/>
                <w:szCs w:val="18"/>
              </w:rPr>
            </w:pPr>
            <w:r w:rsidRPr="00483BD8">
              <w:rPr>
                <w:rFonts w:asciiTheme="minorHAnsi" w:hAnsiTheme="minorHAnsi" w:cstheme="minorHAnsi"/>
                <w:sz w:val="18"/>
                <w:szCs w:val="18"/>
              </w:rPr>
              <w:t>Do Exercício</w:t>
            </w:r>
          </w:p>
        </w:tc>
      </w:tr>
    </w:tbl>
    <w:p w:rsidR="00483BD8" w:rsidRDefault="00483BD8" w:rsidP="00C13A21">
      <w:pPr>
        <w:spacing w:after="0" w:line="288" w:lineRule="auto"/>
        <w:jc w:val="both"/>
        <w:rPr>
          <w:rFonts w:eastAsiaTheme="minorEastAsia" w:cstheme="minorHAnsi"/>
          <w:color w:val="000000" w:themeColor="text1"/>
          <w:sz w:val="20"/>
          <w:szCs w:val="20"/>
          <w:lang w:eastAsia="pt-BR"/>
        </w:rPr>
      </w:pP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CLÁUSULA QUARTA - Dos Serviços Não Previstos:</w:t>
      </w: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r w:rsidRPr="00682072">
        <w:rPr>
          <w:rFonts w:eastAsiaTheme="minorEastAsia" w:cstheme="minorHAnsi"/>
          <w:color w:val="000000" w:themeColor="text1"/>
          <w:sz w:val="20"/>
          <w:szCs w:val="20"/>
          <w:lang w:eastAsia="pt-BR"/>
        </w:rPr>
        <w:t>A CONTRATANTE, reserva-se o direito de acrescer ou reduzir, se julgar necessário, outros serviços até o limite de 25% no mesmo evento, não constantes nos projetos e especificações.</w:t>
      </w: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CLÁUSULA QUINTA - Da Forma de Pagamento</w:t>
      </w: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r w:rsidRPr="00682072">
        <w:rPr>
          <w:rFonts w:eastAsiaTheme="minorEastAsia" w:cstheme="minorHAnsi"/>
          <w:color w:val="000000" w:themeColor="text1"/>
          <w:sz w:val="20"/>
          <w:szCs w:val="20"/>
          <w:lang w:eastAsia="pt-BR"/>
        </w:rPr>
        <w:t>O pagamento será efetuado em até 10 (dez) dias, após o mês subsequente a prestação dos serviços mediante apresentação da Nota Fiscal, através de ordem bancária em nome da Contratada, desde que esta indique o banco, agência e conta corrente a ser creditada.</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Parágrafo Único:</w:t>
      </w:r>
    </w:p>
    <w:p w:rsidR="00C13A21" w:rsidRPr="00682072" w:rsidRDefault="00C13A21" w:rsidP="00C13A21">
      <w:pPr>
        <w:spacing w:after="0" w:line="288" w:lineRule="auto"/>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A empresa vencedora do certame deverá apresentar junto com as notas fiscais:</w:t>
      </w:r>
    </w:p>
    <w:p w:rsidR="00C13A21" w:rsidRPr="00682072" w:rsidRDefault="00C13A21" w:rsidP="00D10700">
      <w:pPr>
        <w:widowControl w:val="0"/>
        <w:numPr>
          <w:ilvl w:val="1"/>
          <w:numId w:val="50"/>
        </w:numPr>
        <w:tabs>
          <w:tab w:val="left" w:pos="588"/>
        </w:tabs>
        <w:autoSpaceDE w:val="0"/>
        <w:autoSpaceDN w:val="0"/>
        <w:spacing w:after="0" w:line="288" w:lineRule="auto"/>
        <w:ind w:left="283" w:right="113" w:hanging="113"/>
        <w:jc w:val="both"/>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Prova</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regularidade</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relativa</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Fundo</w:t>
      </w:r>
      <w:r w:rsidRPr="00682072">
        <w:rPr>
          <w:rFonts w:ascii="Calibri" w:eastAsia="Arial" w:hAnsi="Calibri" w:cs="Calibri"/>
          <w:color w:val="000000" w:themeColor="text1"/>
          <w:spacing w:val="-6"/>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Garantia</w:t>
      </w:r>
      <w:r w:rsidRPr="00682072">
        <w:rPr>
          <w:rFonts w:ascii="Calibri" w:eastAsia="Arial" w:hAnsi="Calibri" w:cs="Calibri"/>
          <w:color w:val="000000" w:themeColor="text1"/>
          <w:spacing w:val="-5"/>
          <w:sz w:val="20"/>
          <w:szCs w:val="20"/>
        </w:rPr>
        <w:t xml:space="preserve"> </w:t>
      </w:r>
      <w:r w:rsidRPr="00682072">
        <w:rPr>
          <w:rFonts w:ascii="Calibri" w:eastAsia="Arial" w:hAnsi="Calibri" w:cs="Calibri"/>
          <w:color w:val="000000" w:themeColor="text1"/>
          <w:sz w:val="20"/>
          <w:szCs w:val="20"/>
        </w:rPr>
        <w:t>por</w:t>
      </w:r>
      <w:r w:rsidRPr="00682072">
        <w:rPr>
          <w:rFonts w:ascii="Calibri" w:eastAsia="Arial" w:hAnsi="Calibri" w:cs="Calibri"/>
          <w:color w:val="000000" w:themeColor="text1"/>
          <w:spacing w:val="-6"/>
          <w:sz w:val="20"/>
          <w:szCs w:val="20"/>
        </w:rPr>
        <w:t xml:space="preserve"> </w:t>
      </w:r>
      <w:r w:rsidRPr="00682072">
        <w:rPr>
          <w:rFonts w:ascii="Calibri" w:eastAsia="Arial" w:hAnsi="Calibri" w:cs="Calibri"/>
          <w:color w:val="000000" w:themeColor="text1"/>
          <w:sz w:val="20"/>
          <w:szCs w:val="20"/>
        </w:rPr>
        <w:t>Tempo</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Serviço</w:t>
      </w:r>
      <w:r w:rsidRPr="00682072">
        <w:rPr>
          <w:rFonts w:ascii="Calibri" w:eastAsia="Arial" w:hAnsi="Calibri" w:cs="Calibri"/>
          <w:color w:val="000000" w:themeColor="text1"/>
          <w:spacing w:val="-6"/>
          <w:sz w:val="20"/>
          <w:szCs w:val="20"/>
        </w:rPr>
        <w:t xml:space="preserve"> </w:t>
      </w:r>
      <w:r w:rsidRPr="00682072">
        <w:rPr>
          <w:rFonts w:ascii="Calibri" w:eastAsia="Arial" w:hAnsi="Calibri" w:cs="Calibri"/>
          <w:color w:val="000000" w:themeColor="text1"/>
          <w:sz w:val="20"/>
          <w:szCs w:val="20"/>
        </w:rPr>
        <w:t>(FGTS),</w:t>
      </w:r>
      <w:r w:rsidRPr="00682072">
        <w:rPr>
          <w:rFonts w:ascii="Calibri" w:eastAsia="Arial" w:hAnsi="Calibri" w:cs="Calibri"/>
          <w:color w:val="000000" w:themeColor="text1"/>
          <w:spacing w:val="-5"/>
          <w:sz w:val="20"/>
          <w:szCs w:val="20"/>
        </w:rPr>
        <w:t xml:space="preserve"> </w:t>
      </w:r>
      <w:r w:rsidRPr="00682072">
        <w:rPr>
          <w:rFonts w:ascii="Calibri" w:eastAsia="Arial" w:hAnsi="Calibri" w:cs="Calibri"/>
          <w:color w:val="000000" w:themeColor="text1"/>
          <w:sz w:val="20"/>
          <w:szCs w:val="20"/>
        </w:rPr>
        <w:t>demonstrando</w:t>
      </w:r>
      <w:r w:rsidRPr="00682072">
        <w:rPr>
          <w:rFonts w:ascii="Calibri" w:eastAsia="Arial" w:hAnsi="Calibri" w:cs="Calibri"/>
          <w:color w:val="000000" w:themeColor="text1"/>
          <w:spacing w:val="-6"/>
          <w:sz w:val="20"/>
          <w:szCs w:val="20"/>
        </w:rPr>
        <w:t xml:space="preserve"> </w:t>
      </w:r>
      <w:r w:rsidRPr="00682072">
        <w:rPr>
          <w:rFonts w:ascii="Calibri" w:eastAsia="Arial" w:hAnsi="Calibri" w:cs="Calibri"/>
          <w:color w:val="000000" w:themeColor="text1"/>
          <w:sz w:val="20"/>
          <w:szCs w:val="20"/>
        </w:rPr>
        <w:t>situação</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regular</w:t>
      </w:r>
      <w:r w:rsidRPr="00682072">
        <w:rPr>
          <w:rFonts w:ascii="Calibri" w:eastAsia="Arial" w:hAnsi="Calibri" w:cs="Calibri"/>
          <w:color w:val="000000" w:themeColor="text1"/>
          <w:spacing w:val="-5"/>
          <w:sz w:val="20"/>
          <w:szCs w:val="20"/>
        </w:rPr>
        <w:t xml:space="preserve"> </w:t>
      </w:r>
      <w:r w:rsidRPr="00682072">
        <w:rPr>
          <w:rFonts w:ascii="Calibri" w:eastAsia="Arial" w:hAnsi="Calibri" w:cs="Calibri"/>
          <w:color w:val="000000" w:themeColor="text1"/>
          <w:sz w:val="20"/>
          <w:szCs w:val="20"/>
        </w:rPr>
        <w:t>no</w:t>
      </w:r>
      <w:r w:rsidRPr="00682072">
        <w:rPr>
          <w:rFonts w:ascii="Calibri" w:eastAsia="Arial" w:hAnsi="Calibri" w:cs="Calibri"/>
          <w:color w:val="000000" w:themeColor="text1"/>
          <w:spacing w:val="-5"/>
          <w:sz w:val="20"/>
          <w:szCs w:val="20"/>
        </w:rPr>
        <w:t xml:space="preserve"> </w:t>
      </w:r>
      <w:r w:rsidRPr="00682072">
        <w:rPr>
          <w:rFonts w:ascii="Calibri" w:eastAsia="Arial" w:hAnsi="Calibri" w:cs="Calibri"/>
          <w:color w:val="000000" w:themeColor="text1"/>
          <w:sz w:val="20"/>
          <w:szCs w:val="20"/>
        </w:rPr>
        <w:t>cumprimento</w:t>
      </w:r>
      <w:r w:rsidRPr="00682072">
        <w:rPr>
          <w:rFonts w:ascii="Calibri" w:eastAsia="Arial" w:hAnsi="Calibri" w:cs="Calibri"/>
          <w:color w:val="000000" w:themeColor="text1"/>
          <w:spacing w:val="-5"/>
          <w:sz w:val="20"/>
          <w:szCs w:val="20"/>
        </w:rPr>
        <w:t xml:space="preserve"> </w:t>
      </w:r>
      <w:r w:rsidRPr="00682072">
        <w:rPr>
          <w:rFonts w:ascii="Calibri" w:eastAsia="Arial" w:hAnsi="Calibri" w:cs="Calibri"/>
          <w:color w:val="000000" w:themeColor="text1"/>
          <w:sz w:val="20"/>
          <w:szCs w:val="20"/>
        </w:rPr>
        <w:t>dos</w:t>
      </w:r>
      <w:r w:rsidRPr="00682072">
        <w:rPr>
          <w:rFonts w:ascii="Calibri" w:eastAsia="Arial" w:hAnsi="Calibri" w:cs="Calibri"/>
          <w:color w:val="000000" w:themeColor="text1"/>
          <w:spacing w:val="-6"/>
          <w:sz w:val="20"/>
          <w:szCs w:val="20"/>
        </w:rPr>
        <w:t xml:space="preserve"> </w:t>
      </w:r>
      <w:r w:rsidRPr="00682072">
        <w:rPr>
          <w:rFonts w:ascii="Calibri" w:eastAsia="Arial" w:hAnsi="Calibri" w:cs="Calibri"/>
          <w:color w:val="000000" w:themeColor="text1"/>
          <w:sz w:val="20"/>
          <w:szCs w:val="20"/>
        </w:rPr>
        <w:t>encargos</w:t>
      </w:r>
      <w:r w:rsidRPr="00682072">
        <w:rPr>
          <w:rFonts w:ascii="Calibri" w:eastAsia="Arial" w:hAnsi="Calibri" w:cs="Calibri"/>
          <w:color w:val="000000" w:themeColor="text1"/>
          <w:spacing w:val="-6"/>
          <w:sz w:val="20"/>
          <w:szCs w:val="20"/>
        </w:rPr>
        <w:t xml:space="preserve"> </w:t>
      </w:r>
      <w:r w:rsidRPr="00682072">
        <w:rPr>
          <w:rFonts w:ascii="Calibri" w:eastAsia="Arial" w:hAnsi="Calibri" w:cs="Calibri"/>
          <w:color w:val="000000" w:themeColor="text1"/>
          <w:sz w:val="20"/>
          <w:szCs w:val="20"/>
        </w:rPr>
        <w:t>sociais instituídos</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por</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lei,</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que</w:t>
      </w:r>
      <w:r w:rsidRPr="00682072">
        <w:rPr>
          <w:rFonts w:ascii="Calibri" w:eastAsia="Arial" w:hAnsi="Calibri" w:cs="Calibri"/>
          <w:color w:val="000000" w:themeColor="text1"/>
          <w:spacing w:val="-10"/>
          <w:sz w:val="20"/>
          <w:szCs w:val="20"/>
        </w:rPr>
        <w:t xml:space="preserve"> </w:t>
      </w:r>
      <w:r w:rsidRPr="00682072">
        <w:rPr>
          <w:rFonts w:ascii="Calibri" w:eastAsia="Arial" w:hAnsi="Calibri" w:cs="Calibri"/>
          <w:color w:val="000000" w:themeColor="text1"/>
          <w:sz w:val="20"/>
          <w:szCs w:val="20"/>
        </w:rPr>
        <w:t>deverão</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estar</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em</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plena</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validade</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na</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data</w:t>
      </w:r>
      <w:r w:rsidRPr="00682072">
        <w:rPr>
          <w:rFonts w:ascii="Calibri" w:eastAsia="Arial" w:hAnsi="Calibri" w:cs="Calibri"/>
          <w:color w:val="000000" w:themeColor="text1"/>
          <w:spacing w:val="-13"/>
          <w:sz w:val="20"/>
          <w:szCs w:val="20"/>
        </w:rPr>
        <w:t xml:space="preserve"> </w:t>
      </w:r>
      <w:r w:rsidRPr="00682072">
        <w:rPr>
          <w:rFonts w:ascii="Calibri" w:eastAsia="Arial" w:hAnsi="Calibri" w:cs="Calibri"/>
          <w:color w:val="000000" w:themeColor="text1"/>
          <w:sz w:val="20"/>
          <w:szCs w:val="20"/>
        </w:rPr>
        <w:t>da</w:t>
      </w:r>
      <w:r w:rsidRPr="00682072">
        <w:rPr>
          <w:rFonts w:ascii="Calibri" w:eastAsia="Arial" w:hAnsi="Calibri" w:cs="Calibri"/>
          <w:color w:val="000000" w:themeColor="text1"/>
          <w:spacing w:val="-13"/>
          <w:sz w:val="20"/>
          <w:szCs w:val="20"/>
        </w:rPr>
        <w:t xml:space="preserve"> </w:t>
      </w:r>
      <w:r w:rsidRPr="00682072">
        <w:rPr>
          <w:rFonts w:ascii="Calibri" w:eastAsia="Arial" w:hAnsi="Calibri" w:cs="Calibri"/>
          <w:color w:val="000000" w:themeColor="text1"/>
          <w:sz w:val="20"/>
          <w:szCs w:val="20"/>
        </w:rPr>
        <w:t>abertura</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da</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licitação.</w:t>
      </w:r>
    </w:p>
    <w:p w:rsidR="00C13A21" w:rsidRPr="00682072" w:rsidRDefault="00C13A21" w:rsidP="00D10700">
      <w:pPr>
        <w:widowControl w:val="0"/>
        <w:numPr>
          <w:ilvl w:val="1"/>
          <w:numId w:val="50"/>
        </w:numPr>
        <w:tabs>
          <w:tab w:val="left" w:pos="626"/>
        </w:tabs>
        <w:autoSpaceDE w:val="0"/>
        <w:autoSpaceDN w:val="0"/>
        <w:spacing w:after="0" w:line="288" w:lineRule="auto"/>
        <w:ind w:left="283" w:right="113" w:hanging="113"/>
        <w:jc w:val="both"/>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Certidão</w:t>
      </w:r>
      <w:r w:rsidRPr="00682072">
        <w:rPr>
          <w:rFonts w:ascii="Calibri" w:eastAsia="Arial" w:hAnsi="Calibri" w:cs="Calibri"/>
          <w:color w:val="000000" w:themeColor="text1"/>
          <w:spacing w:val="-20"/>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19"/>
          <w:sz w:val="20"/>
          <w:szCs w:val="20"/>
        </w:rPr>
        <w:t xml:space="preserve"> </w:t>
      </w:r>
      <w:r w:rsidRPr="00682072">
        <w:rPr>
          <w:rFonts w:ascii="Calibri" w:eastAsia="Arial" w:hAnsi="Calibri" w:cs="Calibri"/>
          <w:color w:val="000000" w:themeColor="text1"/>
          <w:sz w:val="20"/>
          <w:szCs w:val="20"/>
        </w:rPr>
        <w:t>Quitação</w:t>
      </w:r>
      <w:r w:rsidRPr="00682072">
        <w:rPr>
          <w:rFonts w:ascii="Calibri" w:eastAsia="Arial" w:hAnsi="Calibri" w:cs="Calibri"/>
          <w:color w:val="000000" w:themeColor="text1"/>
          <w:spacing w:val="-19"/>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19"/>
          <w:sz w:val="20"/>
          <w:szCs w:val="20"/>
        </w:rPr>
        <w:t xml:space="preserve"> </w:t>
      </w:r>
      <w:r w:rsidRPr="00682072">
        <w:rPr>
          <w:rFonts w:ascii="Calibri" w:eastAsia="Arial" w:hAnsi="Calibri" w:cs="Calibri"/>
          <w:color w:val="000000" w:themeColor="text1"/>
          <w:sz w:val="20"/>
          <w:szCs w:val="20"/>
        </w:rPr>
        <w:t>Tributos</w:t>
      </w:r>
      <w:r w:rsidRPr="00682072">
        <w:rPr>
          <w:rFonts w:ascii="Calibri" w:eastAsia="Arial" w:hAnsi="Calibri" w:cs="Calibri"/>
          <w:color w:val="000000" w:themeColor="text1"/>
          <w:spacing w:val="-19"/>
          <w:sz w:val="20"/>
          <w:szCs w:val="20"/>
        </w:rPr>
        <w:t xml:space="preserve"> </w:t>
      </w:r>
      <w:r w:rsidRPr="00682072">
        <w:rPr>
          <w:rFonts w:ascii="Calibri" w:eastAsia="Arial" w:hAnsi="Calibri" w:cs="Calibri"/>
          <w:color w:val="000000" w:themeColor="text1"/>
          <w:sz w:val="20"/>
          <w:szCs w:val="20"/>
        </w:rPr>
        <w:t>Federais,</w:t>
      </w:r>
      <w:r w:rsidRPr="00682072">
        <w:rPr>
          <w:rFonts w:ascii="Calibri" w:eastAsia="Arial" w:hAnsi="Calibri" w:cs="Calibri"/>
          <w:color w:val="000000" w:themeColor="text1"/>
          <w:spacing w:val="-20"/>
          <w:sz w:val="20"/>
          <w:szCs w:val="20"/>
        </w:rPr>
        <w:t xml:space="preserve"> </w:t>
      </w:r>
      <w:r w:rsidRPr="00682072">
        <w:rPr>
          <w:rFonts w:ascii="Calibri" w:eastAsia="Arial" w:hAnsi="Calibri" w:cs="Calibri"/>
          <w:color w:val="000000" w:themeColor="text1"/>
          <w:sz w:val="20"/>
          <w:szCs w:val="20"/>
        </w:rPr>
        <w:t>emitido</w:t>
      </w:r>
      <w:r w:rsidRPr="00682072">
        <w:rPr>
          <w:rFonts w:ascii="Calibri" w:eastAsia="Arial" w:hAnsi="Calibri" w:cs="Calibri"/>
          <w:color w:val="000000" w:themeColor="text1"/>
          <w:spacing w:val="-20"/>
          <w:sz w:val="20"/>
          <w:szCs w:val="20"/>
        </w:rPr>
        <w:t xml:space="preserve"> </w:t>
      </w:r>
      <w:r w:rsidRPr="00682072">
        <w:rPr>
          <w:rFonts w:ascii="Calibri" w:eastAsia="Arial" w:hAnsi="Calibri" w:cs="Calibri"/>
          <w:color w:val="000000" w:themeColor="text1"/>
          <w:sz w:val="20"/>
          <w:szCs w:val="20"/>
        </w:rPr>
        <w:t>pela</w:t>
      </w:r>
      <w:r w:rsidRPr="00682072">
        <w:rPr>
          <w:rFonts w:ascii="Calibri" w:eastAsia="Arial" w:hAnsi="Calibri" w:cs="Calibri"/>
          <w:color w:val="000000" w:themeColor="text1"/>
          <w:spacing w:val="-19"/>
          <w:sz w:val="20"/>
          <w:szCs w:val="20"/>
        </w:rPr>
        <w:t xml:space="preserve"> </w:t>
      </w:r>
      <w:r w:rsidRPr="00682072">
        <w:rPr>
          <w:rFonts w:ascii="Calibri" w:eastAsia="Arial" w:hAnsi="Calibri" w:cs="Calibri"/>
          <w:color w:val="000000" w:themeColor="text1"/>
          <w:sz w:val="20"/>
          <w:szCs w:val="20"/>
        </w:rPr>
        <w:t>Delegacia</w:t>
      </w:r>
      <w:r w:rsidRPr="00682072">
        <w:rPr>
          <w:rFonts w:ascii="Calibri" w:eastAsia="Arial" w:hAnsi="Calibri" w:cs="Calibri"/>
          <w:color w:val="000000" w:themeColor="text1"/>
          <w:spacing w:val="-20"/>
          <w:sz w:val="20"/>
          <w:szCs w:val="20"/>
        </w:rPr>
        <w:t xml:space="preserve"> </w:t>
      </w:r>
      <w:r w:rsidRPr="00682072">
        <w:rPr>
          <w:rFonts w:ascii="Calibri" w:eastAsia="Arial" w:hAnsi="Calibri" w:cs="Calibri"/>
          <w:color w:val="000000" w:themeColor="text1"/>
          <w:sz w:val="20"/>
          <w:szCs w:val="20"/>
        </w:rPr>
        <w:t>da</w:t>
      </w:r>
      <w:r w:rsidRPr="00682072">
        <w:rPr>
          <w:rFonts w:ascii="Calibri" w:eastAsia="Arial" w:hAnsi="Calibri" w:cs="Calibri"/>
          <w:color w:val="000000" w:themeColor="text1"/>
          <w:spacing w:val="-19"/>
          <w:sz w:val="20"/>
          <w:szCs w:val="20"/>
        </w:rPr>
        <w:t xml:space="preserve"> </w:t>
      </w:r>
      <w:r w:rsidRPr="00682072">
        <w:rPr>
          <w:rFonts w:ascii="Calibri" w:eastAsia="Arial" w:hAnsi="Calibri" w:cs="Calibri"/>
          <w:color w:val="000000" w:themeColor="text1"/>
          <w:sz w:val="20"/>
          <w:szCs w:val="20"/>
        </w:rPr>
        <w:t>Receita</w:t>
      </w:r>
      <w:r w:rsidRPr="00682072">
        <w:rPr>
          <w:rFonts w:ascii="Calibri" w:eastAsia="Arial" w:hAnsi="Calibri" w:cs="Calibri"/>
          <w:color w:val="000000" w:themeColor="text1"/>
          <w:spacing w:val="-20"/>
          <w:sz w:val="20"/>
          <w:szCs w:val="20"/>
        </w:rPr>
        <w:t xml:space="preserve"> </w:t>
      </w:r>
      <w:r w:rsidRPr="00682072">
        <w:rPr>
          <w:rFonts w:ascii="Calibri" w:eastAsia="Arial" w:hAnsi="Calibri" w:cs="Calibri"/>
          <w:color w:val="000000" w:themeColor="text1"/>
          <w:sz w:val="20"/>
          <w:szCs w:val="20"/>
        </w:rPr>
        <w:t>Federal.</w:t>
      </w:r>
      <w:r w:rsidRPr="00682072">
        <w:rPr>
          <w:rFonts w:ascii="Calibri" w:eastAsia="Arial" w:hAnsi="Calibri" w:cs="Calibri"/>
          <w:color w:val="000000" w:themeColor="text1"/>
          <w:spacing w:val="-20"/>
          <w:sz w:val="20"/>
          <w:szCs w:val="20"/>
        </w:rPr>
        <w:t xml:space="preserve"> </w:t>
      </w:r>
      <w:r w:rsidRPr="00682072">
        <w:rPr>
          <w:rFonts w:ascii="Calibri" w:eastAsia="Arial" w:hAnsi="Calibri" w:cs="Calibri"/>
          <w:color w:val="000000" w:themeColor="text1"/>
          <w:sz w:val="20"/>
          <w:szCs w:val="20"/>
        </w:rPr>
        <w:t>Certidão</w:t>
      </w:r>
      <w:r w:rsidRPr="00682072">
        <w:rPr>
          <w:rFonts w:ascii="Calibri" w:eastAsia="Arial" w:hAnsi="Calibri" w:cs="Calibri"/>
          <w:color w:val="000000" w:themeColor="text1"/>
          <w:spacing w:val="-19"/>
          <w:sz w:val="20"/>
          <w:szCs w:val="20"/>
        </w:rPr>
        <w:t xml:space="preserve"> </w:t>
      </w:r>
      <w:r w:rsidRPr="00682072">
        <w:rPr>
          <w:rFonts w:ascii="Calibri" w:eastAsia="Arial" w:hAnsi="Calibri" w:cs="Calibri"/>
          <w:color w:val="000000" w:themeColor="text1"/>
          <w:sz w:val="20"/>
          <w:szCs w:val="20"/>
        </w:rPr>
        <w:t>Conjunta</w:t>
      </w:r>
      <w:r w:rsidRPr="00682072">
        <w:rPr>
          <w:rFonts w:ascii="Calibri" w:eastAsia="Arial" w:hAnsi="Calibri" w:cs="Calibri"/>
          <w:color w:val="000000" w:themeColor="text1"/>
          <w:spacing w:val="-21"/>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20"/>
          <w:sz w:val="20"/>
          <w:szCs w:val="20"/>
        </w:rPr>
        <w:t xml:space="preserve"> </w:t>
      </w:r>
      <w:r w:rsidRPr="00682072">
        <w:rPr>
          <w:rFonts w:ascii="Calibri" w:eastAsia="Arial" w:hAnsi="Calibri" w:cs="Calibri"/>
          <w:color w:val="000000" w:themeColor="text1"/>
          <w:sz w:val="20"/>
          <w:szCs w:val="20"/>
        </w:rPr>
        <w:t>Regularidade</w:t>
      </w:r>
      <w:r w:rsidRPr="00682072">
        <w:rPr>
          <w:rFonts w:ascii="Calibri" w:eastAsia="Arial" w:hAnsi="Calibri" w:cs="Calibri"/>
          <w:color w:val="000000" w:themeColor="text1"/>
          <w:spacing w:val="-19"/>
          <w:sz w:val="20"/>
          <w:szCs w:val="20"/>
        </w:rPr>
        <w:t xml:space="preserve"> </w:t>
      </w:r>
      <w:r w:rsidRPr="00682072">
        <w:rPr>
          <w:rFonts w:ascii="Calibri" w:eastAsia="Arial" w:hAnsi="Calibri" w:cs="Calibri"/>
          <w:color w:val="000000" w:themeColor="text1"/>
          <w:sz w:val="20"/>
          <w:szCs w:val="20"/>
        </w:rPr>
        <w:t>perante</w:t>
      </w:r>
      <w:r w:rsidRPr="00682072">
        <w:rPr>
          <w:rFonts w:ascii="Calibri" w:eastAsia="Arial" w:hAnsi="Calibri" w:cs="Calibri"/>
          <w:color w:val="000000" w:themeColor="text1"/>
          <w:spacing w:val="-19"/>
          <w:sz w:val="20"/>
          <w:szCs w:val="20"/>
        </w:rPr>
        <w:t xml:space="preserve"> </w:t>
      </w:r>
      <w:r w:rsidRPr="00682072">
        <w:rPr>
          <w:rFonts w:ascii="Calibri" w:eastAsia="Arial" w:hAnsi="Calibri" w:cs="Calibri"/>
          <w:color w:val="000000" w:themeColor="text1"/>
          <w:sz w:val="20"/>
          <w:szCs w:val="20"/>
        </w:rPr>
        <w:t>a</w:t>
      </w:r>
      <w:r w:rsidRPr="00682072">
        <w:rPr>
          <w:rFonts w:ascii="Calibri" w:eastAsia="Arial" w:hAnsi="Calibri" w:cs="Calibri"/>
          <w:color w:val="000000" w:themeColor="text1"/>
          <w:spacing w:val="-19"/>
          <w:sz w:val="20"/>
          <w:szCs w:val="20"/>
        </w:rPr>
        <w:t xml:space="preserve"> </w:t>
      </w:r>
      <w:r w:rsidRPr="00682072">
        <w:rPr>
          <w:rFonts w:ascii="Calibri" w:eastAsia="Arial" w:hAnsi="Calibri" w:cs="Calibri"/>
          <w:color w:val="000000" w:themeColor="text1"/>
          <w:sz w:val="20"/>
          <w:szCs w:val="20"/>
        </w:rPr>
        <w:t>Secretaria</w:t>
      </w:r>
      <w:r w:rsidRPr="00682072">
        <w:rPr>
          <w:rFonts w:ascii="Calibri" w:eastAsia="Arial" w:hAnsi="Calibri" w:cs="Calibri"/>
          <w:color w:val="000000" w:themeColor="text1"/>
          <w:spacing w:val="-19"/>
          <w:sz w:val="20"/>
          <w:szCs w:val="20"/>
        </w:rPr>
        <w:t xml:space="preserve"> </w:t>
      </w:r>
      <w:r w:rsidRPr="00682072">
        <w:rPr>
          <w:rFonts w:ascii="Calibri" w:eastAsia="Arial" w:hAnsi="Calibri" w:cs="Calibri"/>
          <w:color w:val="000000" w:themeColor="text1"/>
          <w:sz w:val="20"/>
          <w:szCs w:val="20"/>
        </w:rPr>
        <w:t>da Receita</w:t>
      </w:r>
      <w:r w:rsidRPr="00682072">
        <w:rPr>
          <w:rFonts w:ascii="Calibri" w:eastAsia="Arial" w:hAnsi="Calibri" w:cs="Calibri"/>
          <w:color w:val="000000" w:themeColor="text1"/>
          <w:spacing w:val="-3"/>
          <w:sz w:val="20"/>
          <w:szCs w:val="20"/>
        </w:rPr>
        <w:t xml:space="preserve"> </w:t>
      </w:r>
      <w:r w:rsidRPr="00682072">
        <w:rPr>
          <w:rFonts w:ascii="Calibri" w:eastAsia="Arial" w:hAnsi="Calibri" w:cs="Calibri"/>
          <w:color w:val="000000" w:themeColor="text1"/>
          <w:sz w:val="20"/>
          <w:szCs w:val="20"/>
        </w:rPr>
        <w:t>Federal</w:t>
      </w:r>
      <w:r w:rsidRPr="00682072">
        <w:rPr>
          <w:rFonts w:ascii="Calibri" w:eastAsia="Arial" w:hAnsi="Calibri" w:cs="Calibri"/>
          <w:color w:val="000000" w:themeColor="text1"/>
          <w:spacing w:val="-2"/>
          <w:sz w:val="20"/>
          <w:szCs w:val="20"/>
        </w:rPr>
        <w:t xml:space="preserve"> </w:t>
      </w:r>
      <w:r w:rsidRPr="00682072">
        <w:rPr>
          <w:rFonts w:ascii="Calibri" w:eastAsia="Arial" w:hAnsi="Calibri" w:cs="Calibri"/>
          <w:color w:val="000000" w:themeColor="text1"/>
          <w:sz w:val="20"/>
          <w:szCs w:val="20"/>
        </w:rPr>
        <w:t>do</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Brasil</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e</w:t>
      </w:r>
      <w:r w:rsidRPr="00682072">
        <w:rPr>
          <w:rFonts w:ascii="Calibri" w:eastAsia="Arial" w:hAnsi="Calibri" w:cs="Calibri"/>
          <w:color w:val="000000" w:themeColor="text1"/>
          <w:spacing w:val="-2"/>
          <w:sz w:val="20"/>
          <w:szCs w:val="20"/>
        </w:rPr>
        <w:t xml:space="preserve"> </w:t>
      </w:r>
      <w:r w:rsidRPr="00682072">
        <w:rPr>
          <w:rFonts w:ascii="Calibri" w:eastAsia="Arial" w:hAnsi="Calibri" w:cs="Calibri"/>
          <w:color w:val="000000" w:themeColor="text1"/>
          <w:sz w:val="20"/>
          <w:szCs w:val="20"/>
        </w:rPr>
        <w:t>Procuradoria-Geral</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da</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Fazenda</w:t>
      </w:r>
      <w:r w:rsidRPr="00682072">
        <w:rPr>
          <w:rFonts w:ascii="Calibri" w:eastAsia="Arial" w:hAnsi="Calibri" w:cs="Calibri"/>
          <w:color w:val="000000" w:themeColor="text1"/>
          <w:spacing w:val="-3"/>
          <w:sz w:val="20"/>
          <w:szCs w:val="20"/>
        </w:rPr>
        <w:t xml:space="preserve"> </w:t>
      </w:r>
      <w:r w:rsidRPr="00682072">
        <w:rPr>
          <w:rFonts w:ascii="Calibri" w:eastAsia="Arial" w:hAnsi="Calibri" w:cs="Calibri"/>
          <w:color w:val="000000" w:themeColor="text1"/>
          <w:sz w:val="20"/>
          <w:szCs w:val="20"/>
        </w:rPr>
        <w:t>Nacional,</w:t>
      </w:r>
      <w:r w:rsidRPr="00682072">
        <w:rPr>
          <w:rFonts w:ascii="Calibri" w:eastAsia="Arial" w:hAnsi="Calibri" w:cs="Calibri"/>
          <w:color w:val="000000" w:themeColor="text1"/>
          <w:spacing w:val="-5"/>
          <w:sz w:val="20"/>
          <w:szCs w:val="20"/>
        </w:rPr>
        <w:t xml:space="preserve"> </w:t>
      </w:r>
      <w:r w:rsidRPr="00682072">
        <w:rPr>
          <w:rFonts w:ascii="Calibri" w:eastAsia="Arial" w:hAnsi="Calibri" w:cs="Calibri"/>
          <w:color w:val="000000" w:themeColor="text1"/>
          <w:sz w:val="20"/>
          <w:szCs w:val="20"/>
        </w:rPr>
        <w:t>consoante</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Portaria</w:t>
      </w:r>
      <w:r w:rsidRPr="00682072">
        <w:rPr>
          <w:rFonts w:ascii="Calibri" w:eastAsia="Arial" w:hAnsi="Calibri" w:cs="Calibri"/>
          <w:color w:val="000000" w:themeColor="text1"/>
          <w:spacing w:val="-1"/>
          <w:sz w:val="20"/>
          <w:szCs w:val="20"/>
        </w:rPr>
        <w:t xml:space="preserve"> </w:t>
      </w:r>
      <w:r w:rsidRPr="00682072">
        <w:rPr>
          <w:rFonts w:ascii="Calibri" w:eastAsia="Arial" w:hAnsi="Calibri" w:cs="Calibri"/>
          <w:color w:val="000000" w:themeColor="text1"/>
          <w:sz w:val="20"/>
          <w:szCs w:val="20"/>
        </w:rPr>
        <w:t>MF</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nº</w:t>
      </w:r>
      <w:r w:rsidRPr="00682072">
        <w:rPr>
          <w:rFonts w:ascii="Calibri" w:eastAsia="Arial" w:hAnsi="Calibri" w:cs="Calibri"/>
          <w:color w:val="000000" w:themeColor="text1"/>
          <w:spacing w:val="-3"/>
          <w:sz w:val="20"/>
          <w:szCs w:val="20"/>
        </w:rPr>
        <w:t xml:space="preserve"> </w:t>
      </w:r>
      <w:r w:rsidRPr="00682072">
        <w:rPr>
          <w:rFonts w:ascii="Calibri" w:eastAsia="Arial" w:hAnsi="Calibri" w:cs="Calibri"/>
          <w:color w:val="000000" w:themeColor="text1"/>
          <w:sz w:val="20"/>
          <w:szCs w:val="20"/>
        </w:rPr>
        <w:t>358/2014</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(artigo</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195,</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w:t>
      </w:r>
      <w:r w:rsidRPr="00682072">
        <w:rPr>
          <w:rFonts w:ascii="Calibri" w:eastAsia="Arial" w:hAnsi="Calibri" w:cs="Calibri"/>
          <w:color w:val="000000" w:themeColor="text1"/>
          <w:spacing w:val="-5"/>
          <w:sz w:val="20"/>
          <w:szCs w:val="20"/>
        </w:rPr>
        <w:t xml:space="preserve"> </w:t>
      </w:r>
      <w:r w:rsidRPr="00682072">
        <w:rPr>
          <w:rFonts w:ascii="Calibri" w:eastAsia="Arial" w:hAnsi="Calibri" w:cs="Calibri"/>
          <w:color w:val="000000" w:themeColor="text1"/>
          <w:sz w:val="20"/>
          <w:szCs w:val="20"/>
        </w:rPr>
        <w:t>3º,</w:t>
      </w:r>
      <w:r w:rsidRPr="00682072">
        <w:rPr>
          <w:rFonts w:ascii="Calibri" w:eastAsia="Arial" w:hAnsi="Calibri" w:cs="Calibri"/>
          <w:color w:val="000000" w:themeColor="text1"/>
          <w:spacing w:val="-2"/>
          <w:sz w:val="20"/>
          <w:szCs w:val="20"/>
        </w:rPr>
        <w:t xml:space="preserve"> </w:t>
      </w:r>
      <w:r w:rsidRPr="00682072">
        <w:rPr>
          <w:rFonts w:ascii="Calibri" w:eastAsia="Arial" w:hAnsi="Calibri" w:cs="Calibri"/>
          <w:color w:val="000000" w:themeColor="text1"/>
          <w:sz w:val="20"/>
          <w:szCs w:val="20"/>
        </w:rPr>
        <w:t>da</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Constituição</w:t>
      </w:r>
      <w:r w:rsidRPr="00682072">
        <w:rPr>
          <w:rFonts w:ascii="Calibri" w:eastAsia="Arial" w:hAnsi="Calibri" w:cs="Calibri"/>
          <w:color w:val="000000" w:themeColor="text1"/>
          <w:spacing w:val="-2"/>
          <w:sz w:val="20"/>
          <w:szCs w:val="20"/>
        </w:rPr>
        <w:t xml:space="preserve"> </w:t>
      </w:r>
      <w:r w:rsidRPr="00682072">
        <w:rPr>
          <w:rFonts w:ascii="Calibri" w:eastAsia="Arial" w:hAnsi="Calibri" w:cs="Calibri"/>
          <w:color w:val="000000" w:themeColor="text1"/>
          <w:sz w:val="20"/>
          <w:szCs w:val="20"/>
        </w:rPr>
        <w:t>Federal</w:t>
      </w:r>
      <w:r w:rsidRPr="00682072">
        <w:rPr>
          <w:rFonts w:ascii="Calibri" w:eastAsia="Arial" w:hAnsi="Calibri" w:cs="Calibri"/>
          <w:color w:val="000000" w:themeColor="text1"/>
          <w:spacing w:val="-3"/>
          <w:sz w:val="20"/>
          <w:szCs w:val="20"/>
        </w:rPr>
        <w:t xml:space="preserve"> </w:t>
      </w:r>
      <w:r w:rsidRPr="00682072">
        <w:rPr>
          <w:rFonts w:ascii="Calibri" w:eastAsia="Arial" w:hAnsi="Calibri" w:cs="Calibri"/>
          <w:color w:val="000000" w:themeColor="text1"/>
          <w:sz w:val="20"/>
          <w:szCs w:val="20"/>
        </w:rPr>
        <w:t>e</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artigo</w:t>
      </w:r>
      <w:r w:rsidRPr="00682072">
        <w:rPr>
          <w:rFonts w:ascii="Calibri" w:eastAsia="Arial" w:hAnsi="Calibri" w:cs="Calibri"/>
          <w:color w:val="000000" w:themeColor="text1"/>
          <w:spacing w:val="-2"/>
          <w:sz w:val="20"/>
          <w:szCs w:val="20"/>
        </w:rPr>
        <w:t xml:space="preserve"> </w:t>
      </w:r>
      <w:r w:rsidRPr="00682072">
        <w:rPr>
          <w:rFonts w:ascii="Calibri" w:eastAsia="Arial" w:hAnsi="Calibri" w:cs="Calibri"/>
          <w:color w:val="000000" w:themeColor="text1"/>
          <w:sz w:val="20"/>
          <w:szCs w:val="20"/>
        </w:rPr>
        <w:t>75, inciso</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III,</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da</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Lei</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nº</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15.608/2007).</w:t>
      </w:r>
    </w:p>
    <w:p w:rsidR="00C13A21" w:rsidRPr="00682072" w:rsidRDefault="00C13A21" w:rsidP="00D10700">
      <w:pPr>
        <w:widowControl w:val="0"/>
        <w:numPr>
          <w:ilvl w:val="1"/>
          <w:numId w:val="50"/>
        </w:numPr>
        <w:tabs>
          <w:tab w:val="left" w:pos="600"/>
        </w:tabs>
        <w:autoSpaceDE w:val="0"/>
        <w:autoSpaceDN w:val="0"/>
        <w:spacing w:after="0" w:line="288" w:lineRule="auto"/>
        <w:ind w:left="283" w:right="115" w:hanging="113"/>
        <w:jc w:val="both"/>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Certidão</w:t>
      </w:r>
      <w:r w:rsidRPr="00682072">
        <w:rPr>
          <w:rFonts w:ascii="Calibri" w:eastAsia="Arial" w:hAnsi="Calibri" w:cs="Calibri"/>
          <w:color w:val="000000" w:themeColor="text1"/>
          <w:spacing w:val="-14"/>
          <w:sz w:val="20"/>
          <w:szCs w:val="20"/>
        </w:rPr>
        <w:t xml:space="preserve"> </w:t>
      </w:r>
      <w:r w:rsidRPr="00682072">
        <w:rPr>
          <w:rFonts w:ascii="Calibri" w:eastAsia="Arial" w:hAnsi="Calibri" w:cs="Calibri"/>
          <w:color w:val="000000" w:themeColor="text1"/>
          <w:sz w:val="20"/>
          <w:szCs w:val="20"/>
        </w:rPr>
        <w:t>Negativa</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13"/>
          <w:sz w:val="20"/>
          <w:szCs w:val="20"/>
        </w:rPr>
        <w:t xml:space="preserve"> </w:t>
      </w:r>
      <w:r w:rsidRPr="00682072">
        <w:rPr>
          <w:rFonts w:ascii="Calibri" w:eastAsia="Arial" w:hAnsi="Calibri" w:cs="Calibri"/>
          <w:color w:val="000000" w:themeColor="text1"/>
          <w:sz w:val="20"/>
          <w:szCs w:val="20"/>
        </w:rPr>
        <w:t>Débito,</w:t>
      </w:r>
      <w:r w:rsidRPr="00682072">
        <w:rPr>
          <w:rFonts w:ascii="Calibri" w:eastAsia="Arial" w:hAnsi="Calibri" w:cs="Calibri"/>
          <w:color w:val="000000" w:themeColor="text1"/>
          <w:spacing w:val="-14"/>
          <w:sz w:val="20"/>
          <w:szCs w:val="20"/>
        </w:rPr>
        <w:t xml:space="preserve"> </w:t>
      </w:r>
      <w:r w:rsidRPr="00682072">
        <w:rPr>
          <w:rFonts w:ascii="Calibri" w:eastAsia="Arial" w:hAnsi="Calibri" w:cs="Calibri"/>
          <w:color w:val="000000" w:themeColor="text1"/>
          <w:sz w:val="20"/>
          <w:szCs w:val="20"/>
        </w:rPr>
        <w:t>emitido</w:t>
      </w:r>
      <w:r w:rsidRPr="00682072">
        <w:rPr>
          <w:rFonts w:ascii="Calibri" w:eastAsia="Arial" w:hAnsi="Calibri" w:cs="Calibri"/>
          <w:color w:val="000000" w:themeColor="text1"/>
          <w:spacing w:val="-13"/>
          <w:sz w:val="20"/>
          <w:szCs w:val="20"/>
        </w:rPr>
        <w:t xml:space="preserve"> </w:t>
      </w:r>
      <w:r w:rsidRPr="00682072">
        <w:rPr>
          <w:rFonts w:ascii="Calibri" w:eastAsia="Arial" w:hAnsi="Calibri" w:cs="Calibri"/>
          <w:color w:val="000000" w:themeColor="text1"/>
          <w:sz w:val="20"/>
          <w:szCs w:val="20"/>
        </w:rPr>
        <w:t>pela</w:t>
      </w:r>
      <w:r w:rsidRPr="00682072">
        <w:rPr>
          <w:rFonts w:ascii="Calibri" w:eastAsia="Arial" w:hAnsi="Calibri" w:cs="Calibri"/>
          <w:color w:val="000000" w:themeColor="text1"/>
          <w:spacing w:val="-13"/>
          <w:sz w:val="20"/>
          <w:szCs w:val="20"/>
        </w:rPr>
        <w:t xml:space="preserve"> </w:t>
      </w:r>
      <w:r w:rsidRPr="00682072">
        <w:rPr>
          <w:rFonts w:ascii="Calibri" w:eastAsia="Arial" w:hAnsi="Calibri" w:cs="Calibri"/>
          <w:color w:val="000000" w:themeColor="text1"/>
          <w:sz w:val="20"/>
          <w:szCs w:val="20"/>
        </w:rPr>
        <w:t>Delegacia</w:t>
      </w:r>
      <w:r w:rsidRPr="00682072">
        <w:rPr>
          <w:rFonts w:ascii="Calibri" w:eastAsia="Arial" w:hAnsi="Calibri" w:cs="Calibri"/>
          <w:color w:val="000000" w:themeColor="text1"/>
          <w:spacing w:val="-15"/>
          <w:sz w:val="20"/>
          <w:szCs w:val="20"/>
        </w:rPr>
        <w:t xml:space="preserve"> </w:t>
      </w:r>
      <w:r w:rsidRPr="00682072">
        <w:rPr>
          <w:rFonts w:ascii="Calibri" w:eastAsia="Arial" w:hAnsi="Calibri" w:cs="Calibri"/>
          <w:color w:val="000000" w:themeColor="text1"/>
          <w:sz w:val="20"/>
          <w:szCs w:val="20"/>
        </w:rPr>
        <w:t>da</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Receita</w:t>
      </w:r>
      <w:r w:rsidRPr="00682072">
        <w:rPr>
          <w:rFonts w:ascii="Calibri" w:eastAsia="Arial" w:hAnsi="Calibri" w:cs="Calibri"/>
          <w:color w:val="000000" w:themeColor="text1"/>
          <w:spacing w:val="-13"/>
          <w:sz w:val="20"/>
          <w:szCs w:val="20"/>
        </w:rPr>
        <w:t xml:space="preserve"> </w:t>
      </w:r>
      <w:r w:rsidRPr="00682072">
        <w:rPr>
          <w:rFonts w:ascii="Calibri" w:eastAsia="Arial" w:hAnsi="Calibri" w:cs="Calibri"/>
          <w:color w:val="000000" w:themeColor="text1"/>
          <w:sz w:val="20"/>
          <w:szCs w:val="20"/>
        </w:rPr>
        <w:t>Estadual,</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sede</w:t>
      </w:r>
      <w:r w:rsidRPr="00682072">
        <w:rPr>
          <w:rFonts w:ascii="Calibri" w:eastAsia="Arial" w:hAnsi="Calibri" w:cs="Calibri"/>
          <w:color w:val="000000" w:themeColor="text1"/>
          <w:spacing w:val="-14"/>
          <w:sz w:val="20"/>
          <w:szCs w:val="20"/>
        </w:rPr>
        <w:t xml:space="preserve"> </w:t>
      </w:r>
      <w:r w:rsidRPr="00682072">
        <w:rPr>
          <w:rFonts w:ascii="Calibri" w:eastAsia="Arial" w:hAnsi="Calibri" w:cs="Calibri"/>
          <w:color w:val="000000" w:themeColor="text1"/>
          <w:sz w:val="20"/>
          <w:szCs w:val="20"/>
        </w:rPr>
        <w:t>da</w:t>
      </w:r>
      <w:r w:rsidRPr="00682072">
        <w:rPr>
          <w:rFonts w:ascii="Calibri" w:eastAsia="Arial" w:hAnsi="Calibri" w:cs="Calibri"/>
          <w:color w:val="000000" w:themeColor="text1"/>
          <w:spacing w:val="-13"/>
          <w:sz w:val="20"/>
          <w:szCs w:val="20"/>
        </w:rPr>
        <w:t xml:space="preserve"> </w:t>
      </w:r>
      <w:r w:rsidRPr="00682072">
        <w:rPr>
          <w:rFonts w:ascii="Calibri" w:eastAsia="Arial" w:hAnsi="Calibri" w:cs="Calibri"/>
          <w:color w:val="000000" w:themeColor="text1"/>
          <w:sz w:val="20"/>
          <w:szCs w:val="20"/>
        </w:rPr>
        <w:t>licitante,</w:t>
      </w:r>
      <w:r w:rsidRPr="00682072">
        <w:rPr>
          <w:rFonts w:ascii="Calibri" w:eastAsia="Arial" w:hAnsi="Calibri" w:cs="Calibri"/>
          <w:color w:val="000000" w:themeColor="text1"/>
          <w:spacing w:val="-14"/>
          <w:sz w:val="20"/>
          <w:szCs w:val="20"/>
        </w:rPr>
        <w:t xml:space="preserve"> </w:t>
      </w:r>
      <w:r w:rsidRPr="00682072">
        <w:rPr>
          <w:rFonts w:ascii="Calibri" w:eastAsia="Arial" w:hAnsi="Calibri" w:cs="Calibri"/>
          <w:color w:val="000000" w:themeColor="text1"/>
          <w:sz w:val="20"/>
          <w:szCs w:val="20"/>
        </w:rPr>
        <w:t>no</w:t>
      </w:r>
      <w:r w:rsidRPr="00682072">
        <w:rPr>
          <w:rFonts w:ascii="Calibri" w:eastAsia="Arial" w:hAnsi="Calibri" w:cs="Calibri"/>
          <w:color w:val="000000" w:themeColor="text1"/>
          <w:spacing w:val="-13"/>
          <w:sz w:val="20"/>
          <w:szCs w:val="20"/>
        </w:rPr>
        <w:t xml:space="preserve"> </w:t>
      </w:r>
      <w:r w:rsidRPr="00682072">
        <w:rPr>
          <w:rFonts w:ascii="Calibri" w:eastAsia="Arial" w:hAnsi="Calibri" w:cs="Calibri"/>
          <w:color w:val="000000" w:themeColor="text1"/>
          <w:sz w:val="20"/>
          <w:szCs w:val="20"/>
        </w:rPr>
        <w:t>caso</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14"/>
          <w:sz w:val="20"/>
          <w:szCs w:val="20"/>
        </w:rPr>
        <w:t xml:space="preserve"> </w:t>
      </w:r>
      <w:r w:rsidRPr="00682072">
        <w:rPr>
          <w:rFonts w:ascii="Calibri" w:eastAsia="Arial" w:hAnsi="Calibri" w:cs="Calibri"/>
          <w:color w:val="000000" w:themeColor="text1"/>
          <w:sz w:val="20"/>
          <w:szCs w:val="20"/>
        </w:rPr>
        <w:t>empresas</w:t>
      </w:r>
      <w:r w:rsidRPr="00682072">
        <w:rPr>
          <w:rFonts w:ascii="Calibri" w:eastAsia="Arial" w:hAnsi="Calibri" w:cs="Calibri"/>
          <w:color w:val="000000" w:themeColor="text1"/>
          <w:spacing w:val="-13"/>
          <w:sz w:val="20"/>
          <w:szCs w:val="20"/>
        </w:rPr>
        <w:t xml:space="preserve"> </w:t>
      </w:r>
      <w:r w:rsidRPr="00682072">
        <w:rPr>
          <w:rFonts w:ascii="Calibri" w:eastAsia="Arial" w:hAnsi="Calibri" w:cs="Calibri"/>
          <w:color w:val="000000" w:themeColor="text1"/>
          <w:sz w:val="20"/>
          <w:szCs w:val="20"/>
        </w:rPr>
        <w:t>sediadas</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no</w:t>
      </w:r>
      <w:r w:rsidRPr="00682072">
        <w:rPr>
          <w:rFonts w:ascii="Calibri" w:eastAsia="Arial" w:hAnsi="Calibri" w:cs="Calibri"/>
          <w:color w:val="000000" w:themeColor="text1"/>
          <w:spacing w:val="-14"/>
          <w:sz w:val="20"/>
          <w:szCs w:val="20"/>
        </w:rPr>
        <w:t xml:space="preserve"> </w:t>
      </w:r>
      <w:r w:rsidRPr="00682072">
        <w:rPr>
          <w:rFonts w:ascii="Calibri" w:eastAsia="Arial" w:hAnsi="Calibri" w:cs="Calibri"/>
          <w:color w:val="000000" w:themeColor="text1"/>
          <w:sz w:val="20"/>
          <w:szCs w:val="20"/>
        </w:rPr>
        <w:t>Estado</w:t>
      </w:r>
      <w:r w:rsidRPr="00682072">
        <w:rPr>
          <w:rFonts w:ascii="Calibri" w:eastAsia="Arial" w:hAnsi="Calibri" w:cs="Calibri"/>
          <w:color w:val="000000" w:themeColor="text1"/>
          <w:spacing w:val="-13"/>
          <w:sz w:val="20"/>
          <w:szCs w:val="20"/>
        </w:rPr>
        <w:t xml:space="preserve"> </w:t>
      </w:r>
      <w:r w:rsidRPr="00682072">
        <w:rPr>
          <w:rFonts w:ascii="Calibri" w:eastAsia="Arial" w:hAnsi="Calibri" w:cs="Calibri"/>
          <w:color w:val="000000" w:themeColor="text1"/>
          <w:sz w:val="20"/>
          <w:szCs w:val="20"/>
        </w:rPr>
        <w:t>do</w:t>
      </w:r>
      <w:r w:rsidRPr="00682072">
        <w:rPr>
          <w:rFonts w:ascii="Calibri" w:eastAsia="Arial" w:hAnsi="Calibri" w:cs="Calibri"/>
          <w:color w:val="000000" w:themeColor="text1"/>
          <w:spacing w:val="-13"/>
          <w:sz w:val="20"/>
          <w:szCs w:val="20"/>
        </w:rPr>
        <w:t xml:space="preserve"> </w:t>
      </w:r>
      <w:r w:rsidRPr="00682072">
        <w:rPr>
          <w:rFonts w:ascii="Calibri" w:eastAsia="Arial" w:hAnsi="Calibri" w:cs="Calibri"/>
          <w:color w:val="000000" w:themeColor="text1"/>
          <w:sz w:val="20"/>
          <w:szCs w:val="20"/>
        </w:rPr>
        <w:t>Paraná,</w:t>
      </w:r>
      <w:r w:rsidRPr="00682072">
        <w:rPr>
          <w:rFonts w:ascii="Calibri" w:eastAsia="Arial" w:hAnsi="Calibri" w:cs="Calibri"/>
          <w:color w:val="000000" w:themeColor="text1"/>
          <w:spacing w:val="-14"/>
          <w:sz w:val="20"/>
          <w:szCs w:val="20"/>
        </w:rPr>
        <w:t xml:space="preserve"> </w:t>
      </w:r>
      <w:r w:rsidRPr="00682072">
        <w:rPr>
          <w:rFonts w:ascii="Calibri" w:eastAsia="Arial" w:hAnsi="Calibri" w:cs="Calibri"/>
          <w:color w:val="000000" w:themeColor="text1"/>
          <w:sz w:val="20"/>
          <w:szCs w:val="20"/>
        </w:rPr>
        <w:t>ou</w:t>
      </w:r>
      <w:r w:rsidRPr="00682072">
        <w:rPr>
          <w:rFonts w:ascii="Calibri" w:eastAsia="Arial" w:hAnsi="Calibri" w:cs="Calibri"/>
          <w:color w:val="000000" w:themeColor="text1"/>
          <w:spacing w:val="-13"/>
          <w:sz w:val="20"/>
          <w:szCs w:val="20"/>
        </w:rPr>
        <w:t xml:space="preserve"> </w:t>
      </w:r>
      <w:r w:rsidRPr="00682072">
        <w:rPr>
          <w:rFonts w:ascii="Calibri" w:eastAsia="Arial" w:hAnsi="Calibri" w:cs="Calibri"/>
          <w:color w:val="000000" w:themeColor="text1"/>
          <w:sz w:val="20"/>
          <w:szCs w:val="20"/>
        </w:rPr>
        <w:t>outra equivalente,</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na</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forma</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da</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lei</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para</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os</w:t>
      </w:r>
      <w:r w:rsidRPr="00682072">
        <w:rPr>
          <w:rFonts w:ascii="Calibri" w:eastAsia="Arial" w:hAnsi="Calibri" w:cs="Calibri"/>
          <w:color w:val="000000" w:themeColor="text1"/>
          <w:spacing w:val="-5"/>
          <w:sz w:val="20"/>
          <w:szCs w:val="20"/>
        </w:rPr>
        <w:t xml:space="preserve"> </w:t>
      </w:r>
      <w:r w:rsidRPr="00682072">
        <w:rPr>
          <w:rFonts w:ascii="Calibri" w:eastAsia="Arial" w:hAnsi="Calibri" w:cs="Calibri"/>
          <w:color w:val="000000" w:themeColor="text1"/>
          <w:sz w:val="20"/>
          <w:szCs w:val="20"/>
        </w:rPr>
        <w:t>outros</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Estados.</w:t>
      </w:r>
    </w:p>
    <w:p w:rsidR="00C13A21" w:rsidRPr="00682072" w:rsidRDefault="00C13A21" w:rsidP="00D10700">
      <w:pPr>
        <w:widowControl w:val="0"/>
        <w:numPr>
          <w:ilvl w:val="1"/>
          <w:numId w:val="50"/>
        </w:numPr>
        <w:tabs>
          <w:tab w:val="left" w:pos="607"/>
        </w:tabs>
        <w:autoSpaceDE w:val="0"/>
        <w:autoSpaceDN w:val="0"/>
        <w:spacing w:after="0" w:line="288" w:lineRule="auto"/>
        <w:ind w:left="283" w:hanging="113"/>
        <w:jc w:val="both"/>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Certidão</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Negativa</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da</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Dívida</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Ativa</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Municipal,</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sede</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da</w:t>
      </w:r>
      <w:r w:rsidRPr="00682072">
        <w:rPr>
          <w:rFonts w:ascii="Calibri" w:eastAsia="Arial" w:hAnsi="Calibri" w:cs="Calibri"/>
          <w:color w:val="000000" w:themeColor="text1"/>
          <w:spacing w:val="-6"/>
          <w:sz w:val="20"/>
          <w:szCs w:val="20"/>
        </w:rPr>
        <w:t xml:space="preserve"> </w:t>
      </w:r>
      <w:r w:rsidRPr="00682072">
        <w:rPr>
          <w:rFonts w:ascii="Calibri" w:eastAsia="Arial" w:hAnsi="Calibri" w:cs="Calibri"/>
          <w:color w:val="000000" w:themeColor="text1"/>
          <w:sz w:val="20"/>
          <w:szCs w:val="20"/>
        </w:rPr>
        <w:t>licitante.</w:t>
      </w:r>
    </w:p>
    <w:p w:rsidR="00C13A21" w:rsidRPr="00682072" w:rsidRDefault="00C13A21" w:rsidP="00D10700">
      <w:pPr>
        <w:widowControl w:val="0"/>
        <w:numPr>
          <w:ilvl w:val="1"/>
          <w:numId w:val="50"/>
        </w:numPr>
        <w:tabs>
          <w:tab w:val="left" w:pos="607"/>
        </w:tabs>
        <w:autoSpaceDE w:val="0"/>
        <w:autoSpaceDN w:val="0"/>
        <w:spacing w:after="0" w:line="288" w:lineRule="auto"/>
        <w:ind w:left="283" w:hanging="113"/>
        <w:jc w:val="both"/>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Certidão</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Negativa</w:t>
      </w:r>
      <w:r w:rsidRPr="00682072">
        <w:rPr>
          <w:rFonts w:ascii="Calibri" w:eastAsia="Arial" w:hAnsi="Calibri" w:cs="Calibri"/>
          <w:color w:val="000000" w:themeColor="text1"/>
          <w:spacing w:val="-10"/>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Débitos</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Trabalhistas</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(CNDT)</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um</w:t>
      </w:r>
      <w:r w:rsidRPr="00682072">
        <w:rPr>
          <w:rFonts w:ascii="Calibri" w:eastAsia="Arial" w:hAnsi="Calibri" w:cs="Calibri"/>
          <w:color w:val="000000" w:themeColor="text1"/>
          <w:spacing w:val="-13"/>
          <w:sz w:val="20"/>
          <w:szCs w:val="20"/>
        </w:rPr>
        <w:t xml:space="preserve"> </w:t>
      </w:r>
      <w:r w:rsidRPr="00682072">
        <w:rPr>
          <w:rFonts w:ascii="Calibri" w:eastAsia="Arial" w:hAnsi="Calibri" w:cs="Calibri"/>
          <w:color w:val="000000" w:themeColor="text1"/>
          <w:sz w:val="20"/>
          <w:szCs w:val="20"/>
        </w:rPr>
        <w:t>comprovante</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que</w:t>
      </w:r>
      <w:r w:rsidRPr="00682072">
        <w:rPr>
          <w:rFonts w:ascii="Calibri" w:eastAsia="Arial" w:hAnsi="Calibri" w:cs="Calibri"/>
          <w:color w:val="000000" w:themeColor="text1"/>
          <w:spacing w:val="-14"/>
          <w:sz w:val="20"/>
          <w:szCs w:val="20"/>
        </w:rPr>
        <w:t xml:space="preserve"> </w:t>
      </w:r>
      <w:r w:rsidRPr="00682072">
        <w:rPr>
          <w:rFonts w:ascii="Calibri" w:eastAsia="Arial" w:hAnsi="Calibri" w:cs="Calibri"/>
          <w:color w:val="000000" w:themeColor="text1"/>
          <w:sz w:val="20"/>
          <w:szCs w:val="20"/>
        </w:rPr>
        <w:t>não</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possui</w:t>
      </w:r>
      <w:r w:rsidRPr="00682072">
        <w:rPr>
          <w:rFonts w:ascii="Calibri" w:eastAsia="Arial" w:hAnsi="Calibri" w:cs="Calibri"/>
          <w:color w:val="000000" w:themeColor="text1"/>
          <w:spacing w:val="-10"/>
          <w:sz w:val="20"/>
          <w:szCs w:val="20"/>
        </w:rPr>
        <w:t xml:space="preserve"> </w:t>
      </w:r>
      <w:r w:rsidRPr="00682072">
        <w:rPr>
          <w:rFonts w:ascii="Calibri" w:eastAsia="Arial" w:hAnsi="Calibri" w:cs="Calibri"/>
          <w:color w:val="000000" w:themeColor="text1"/>
          <w:sz w:val="20"/>
          <w:szCs w:val="20"/>
        </w:rPr>
        <w:t>dívidas</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decorrentes</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condenações</w:t>
      </w:r>
      <w:r w:rsidRPr="00682072">
        <w:rPr>
          <w:rFonts w:ascii="Calibri" w:eastAsia="Arial" w:hAnsi="Calibri" w:cs="Calibri"/>
          <w:color w:val="000000" w:themeColor="text1"/>
          <w:spacing w:val="-10"/>
          <w:sz w:val="20"/>
          <w:szCs w:val="20"/>
        </w:rPr>
        <w:t xml:space="preserve"> </w:t>
      </w:r>
      <w:r w:rsidRPr="00682072">
        <w:rPr>
          <w:rFonts w:ascii="Calibri" w:eastAsia="Arial" w:hAnsi="Calibri" w:cs="Calibri"/>
          <w:color w:val="000000" w:themeColor="text1"/>
          <w:sz w:val="20"/>
          <w:szCs w:val="20"/>
        </w:rPr>
        <w:t>pela</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Justiça</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do</w:t>
      </w:r>
      <w:r w:rsidRPr="00682072">
        <w:rPr>
          <w:rFonts w:ascii="Calibri" w:eastAsia="Arial" w:hAnsi="Calibri" w:cs="Calibri"/>
          <w:color w:val="000000" w:themeColor="text1"/>
          <w:spacing w:val="-10"/>
          <w:sz w:val="20"/>
          <w:szCs w:val="20"/>
        </w:rPr>
        <w:t xml:space="preserve"> </w:t>
      </w:r>
      <w:r w:rsidRPr="00682072">
        <w:rPr>
          <w:rFonts w:ascii="Calibri" w:eastAsia="Arial" w:hAnsi="Calibri" w:cs="Calibri"/>
          <w:color w:val="000000" w:themeColor="text1"/>
          <w:sz w:val="20"/>
          <w:szCs w:val="20"/>
        </w:rPr>
        <w:t>Trabalho.</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CLÁUSULA SEXTA – DAS OBRIGAÇÕES DA CONTRATADA</w:t>
      </w:r>
    </w:p>
    <w:p w:rsidR="00C13A21" w:rsidRPr="00682072" w:rsidRDefault="00C13A21" w:rsidP="00C13A21">
      <w:pPr>
        <w:autoSpaceDE w:val="0"/>
        <w:autoSpaceDN w:val="0"/>
        <w:adjustRightInd w:val="0"/>
        <w:spacing w:after="0" w:line="288" w:lineRule="auto"/>
        <w:jc w:val="both"/>
        <w:rPr>
          <w:rFonts w:ascii="Calibri" w:hAnsi="Calibri" w:cs="Calibri"/>
          <w:color w:val="000000" w:themeColor="text1"/>
          <w:sz w:val="20"/>
          <w:szCs w:val="20"/>
        </w:rPr>
      </w:pPr>
      <w:r w:rsidRPr="00682072">
        <w:rPr>
          <w:rFonts w:ascii="Calibri" w:hAnsi="Calibri" w:cs="Calibri"/>
          <w:color w:val="000000" w:themeColor="text1"/>
          <w:sz w:val="20"/>
          <w:szCs w:val="20"/>
        </w:rPr>
        <w:t>Deve obedecer as cláusulas contratuais em conformidade com a legislação vigente e características do objeto em questão</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Parágrafo Único:</w:t>
      </w:r>
    </w:p>
    <w:p w:rsidR="00C13A21" w:rsidRPr="00682072" w:rsidRDefault="00C13A21" w:rsidP="00C13A21">
      <w:pPr>
        <w:autoSpaceDE w:val="0"/>
        <w:autoSpaceDN w:val="0"/>
        <w:adjustRightInd w:val="0"/>
        <w:spacing w:after="0" w:line="288" w:lineRule="auto"/>
        <w:jc w:val="both"/>
        <w:rPr>
          <w:rFonts w:ascii="Calibri" w:hAnsi="Calibri" w:cs="Calibri"/>
          <w:color w:val="000000" w:themeColor="text1"/>
          <w:sz w:val="20"/>
          <w:szCs w:val="20"/>
        </w:rPr>
      </w:pPr>
      <w:r w:rsidRPr="00682072">
        <w:rPr>
          <w:rFonts w:ascii="Calibri" w:hAnsi="Calibri" w:cs="Calibri"/>
          <w:color w:val="000000" w:themeColor="text1"/>
          <w:sz w:val="20"/>
          <w:szCs w:val="20"/>
        </w:rPr>
        <w:t>A</w:t>
      </w:r>
      <w:r w:rsidRPr="00682072">
        <w:rPr>
          <w:rFonts w:ascii="Calibri" w:hAnsi="Calibri" w:cs="Calibri"/>
          <w:b/>
          <w:bCs/>
          <w:color w:val="000000" w:themeColor="text1"/>
          <w:sz w:val="20"/>
          <w:szCs w:val="20"/>
        </w:rPr>
        <w:t xml:space="preserve"> </w:t>
      </w:r>
      <w:r w:rsidRPr="00682072">
        <w:rPr>
          <w:rFonts w:ascii="Calibri" w:hAnsi="Calibri" w:cs="Calibri"/>
          <w:color w:val="000000" w:themeColor="text1"/>
          <w:sz w:val="20"/>
          <w:szCs w:val="20"/>
        </w:rPr>
        <w:t xml:space="preserve">empresa contratada para prestar os serviços objeto </w:t>
      </w:r>
      <w:proofErr w:type="gramStart"/>
      <w:r w:rsidRPr="00682072">
        <w:rPr>
          <w:rFonts w:ascii="Calibri" w:hAnsi="Calibri" w:cs="Calibri"/>
          <w:color w:val="000000" w:themeColor="text1"/>
          <w:sz w:val="20"/>
          <w:szCs w:val="20"/>
        </w:rPr>
        <w:t>da presente</w:t>
      </w:r>
      <w:proofErr w:type="gramEnd"/>
      <w:r w:rsidRPr="00682072">
        <w:rPr>
          <w:rFonts w:ascii="Calibri" w:hAnsi="Calibri" w:cs="Calibri"/>
          <w:color w:val="000000" w:themeColor="text1"/>
          <w:sz w:val="20"/>
          <w:szCs w:val="20"/>
        </w:rPr>
        <w:t xml:space="preserve"> </w:t>
      </w:r>
      <w:r w:rsidR="00FA59E8">
        <w:rPr>
          <w:rFonts w:ascii="Calibri" w:hAnsi="Calibri" w:cs="Calibri"/>
          <w:b/>
          <w:bCs/>
          <w:color w:val="000000" w:themeColor="text1"/>
          <w:sz w:val="20"/>
          <w:szCs w:val="20"/>
        </w:rPr>
        <w:t>Tomada de Preços nº 13/2021</w:t>
      </w:r>
      <w:r w:rsidRPr="00682072">
        <w:rPr>
          <w:rFonts w:ascii="Calibri" w:hAnsi="Calibri" w:cs="Calibri"/>
          <w:color w:val="000000" w:themeColor="text1"/>
          <w:sz w:val="20"/>
          <w:szCs w:val="20"/>
        </w:rPr>
        <w:t xml:space="preserve"> obrigar-se-á:</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Atender aos encargos trabalhistas, previdenciários, fiscais e comerciais decorrentes da execução dos serviços contratados;</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Apresentar sempre que solicitado, durante a execução do Contrato, documentos necessários ao cumprimento da Legislação em vigor;</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 xml:space="preserve">Reparar, corrigir, remover, substituir as suas expensas, no total ou em parte o objeto do presente </w:t>
      </w:r>
      <w:r w:rsidRPr="00682072">
        <w:rPr>
          <w:rFonts w:ascii="Calibri" w:eastAsia="Arial" w:hAnsi="Calibri" w:cs="Calibri"/>
          <w:color w:val="000000" w:themeColor="text1"/>
          <w:sz w:val="20"/>
          <w:szCs w:val="20"/>
        </w:rPr>
        <w:lastRenderedPageBreak/>
        <w:t>Contrato, em que se verificarem vícios, defeitos ou incorreções resultantes da execução;</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Responsabilizar-se por danos causados diretamente a CONTRATANTE ou a terceiros, decorrentes de sua culpa ou dolo na execução do presente Contrato;</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A Permitir e facilitar a Fiscalização, a inspeção dos serviços a qualquer hora, devendo prestar todos os informes e esclarecimentos solicitados pelo CONTRATANTE;</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Comunicar a fiscalização à ocorrência de qualquer fato ou condição que possa impedir a execução dos serviços bem como dar ciência à fiscalização da ocorrência de qualquer fato ou condição que possa atrasar ou impedir a conclusão do objeto deste Contrato;</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Executar os serviços de acordo com o Termo de Referência;</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Iniciar a execução do objeto do contrato no prazo máximo de 10 (dez) dias, a contar da autorização para seu início;</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Assegurar a execução do objeto deste Contrato, a proteção e a conservação dos serviços executados bem como, respeitar rigorosamente as recomendações da ABNT;</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Utilizar exclusivamente pessoal habilitado para execução do objeto deste Contrato, sendo admitida a substituição por outro profissional e/ou produtos de aptidão e qualidade equivalente ou superior, previamente aprovado pela Contratante;</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Assumir total responsabilidade com todas as despesas diretas e indiretas, com as pessoas utilizadas na execução dos serviços e produtos contratados, que não terão qualquer vínculo empregatício com o Município de Ibaiti;</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Assumir total responsabilidade por qualquer dano pessoal ou material que seus empregados venham causar ao patrimônio do Município ou a terceiros, quando da execução/entrega do objeto deste Contrato. A Prefeitura Municipal através do órgão competente notificará a empresa CONTRATADA para reparar o dano causado no prazo que fixar;</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Não manter em seu quadro de pessoal menores em horário noturno de trabalho ou em serviços perigosos ou insalubres, não manter, ainda, em qualquer trabalho, menores de 16 (dezesseis) anos, salvo na condição de aprendiz, a partir de 14 (quatorze) anos;</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Manter durante a execução do Contrato em compatibilidade com as obrigações assumidas todas as condições de habilitação e qualificação exigidas na Licitação;</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Ao contrato poderá, a critério da administração, ser aplicado o que estabelece o artigo 57, incisos I e II, da Lei nº 8.666/93, inclusa a Lei nº 9.648/98, bem como aceitar a ampliação ou redução do Objeto nos limites estabelecidos no artigo 65 da Lei retro citada, sem anuência do Contratado;</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Fica obrigada a aceitar os acréscimos e supressões que se fizerem necessárias, nos termos do art. 65 da Lei n°8.666/93;</w:t>
      </w:r>
    </w:p>
    <w:p w:rsidR="00C13A21" w:rsidRPr="00682072" w:rsidRDefault="00C13A21" w:rsidP="00D10700">
      <w:pPr>
        <w:widowControl w:val="0"/>
        <w:numPr>
          <w:ilvl w:val="1"/>
          <w:numId w:val="51"/>
        </w:numPr>
        <w:tabs>
          <w:tab w:val="left" w:pos="607"/>
        </w:tabs>
        <w:autoSpaceDE w:val="0"/>
        <w:autoSpaceDN w:val="0"/>
        <w:spacing w:after="0" w:line="288" w:lineRule="auto"/>
        <w:ind w:left="283" w:hanging="113"/>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A supressão de serviços resultantes de acordo celebrado expressamente entre o CONTRATANTE e a CONTRATADA poderá ultrapassar o limite estabelecido no parágrafo anterior.</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CLÁUSULA SÉTIMA – Do Prazo de Execução</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 xml:space="preserve">O objeto descrito deverá ser executado conforme solicitação da Secretaria, após assinatura do contrato </w:t>
      </w:r>
      <w:r w:rsidR="003C3F91">
        <w:rPr>
          <w:rFonts w:ascii="Calibri" w:eastAsiaTheme="minorEastAsia" w:hAnsi="Calibri" w:cs="Calibri"/>
          <w:color w:val="000000" w:themeColor="text1"/>
          <w:sz w:val="20"/>
          <w:szCs w:val="20"/>
          <w:lang w:eastAsia="pt-BR"/>
        </w:rPr>
        <w:t>por</w:t>
      </w:r>
      <w:r w:rsidRPr="00682072">
        <w:rPr>
          <w:rFonts w:ascii="Calibri" w:eastAsiaTheme="minorEastAsia" w:hAnsi="Calibri" w:cs="Calibri"/>
          <w:color w:val="000000" w:themeColor="text1"/>
          <w:sz w:val="20"/>
          <w:szCs w:val="20"/>
          <w:lang w:eastAsia="pt-BR"/>
        </w:rPr>
        <w:t xml:space="preserve"> 12 (doze) meses.</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Parágrafo Único:</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O prazo de execução deverá ser cumprido rigorosamente sob pena de aplicação de penalidade.</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CLÁUSULA OITAVA – Da Prazo de Vigência</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O presente contrato terá vigência pelo prazo de 12 (doze) meses a partir da assinatura do mesmo.</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lastRenderedPageBreak/>
        <w:t>Parágrafo Único:</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A vigência contratual será vinculada a vigência do orçamento público municipal, conforme disposto no art. 57 da Lei nº 8.666/93, podendo ser prorrogado unilateralmente pela Administração Pública Municipal sem anuência do Contratado, caso haja interesse público</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CLÁUSULA NONA – Da Multa</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Em caso de inexecução total ou parcial do presente contrato, serão aplicadas multas, sem prejuízo ao direito de rescisão deste contrato e indenização por perdas e danos a saber:</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Parágrafo Primeiro -</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 xml:space="preserve">Multa Contratual de </w:t>
      </w:r>
      <w:r w:rsidRPr="00682072">
        <w:rPr>
          <w:rFonts w:ascii="Calibri" w:eastAsiaTheme="minorEastAsia" w:hAnsi="Calibri" w:cs="Calibri"/>
          <w:b/>
          <w:color w:val="000000" w:themeColor="text1"/>
          <w:sz w:val="20"/>
          <w:szCs w:val="20"/>
          <w:lang w:eastAsia="pt-BR"/>
        </w:rPr>
        <w:t>10%(dez por cento)</w:t>
      </w:r>
      <w:r w:rsidRPr="00682072">
        <w:rPr>
          <w:rFonts w:ascii="Calibri" w:eastAsiaTheme="minorEastAsia" w:hAnsi="Calibri" w:cs="Calibri"/>
          <w:color w:val="000000" w:themeColor="text1"/>
          <w:sz w:val="20"/>
          <w:szCs w:val="20"/>
          <w:lang w:eastAsia="pt-BR"/>
        </w:rPr>
        <w:t xml:space="preserve"> sobre o valor total do serviço, que será aplicada na hipótese de inexecução total ou parcial das obrigações assumidas pela CONTRATADA, sem prejuízo de outras penalidades previstas pela Lei n° 8.666/93 e suas alterações subsequentes e demais legislações pertinentes a matéria.</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Parágrafo Segundo -</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 xml:space="preserve">Se, no término do prazo contratual os serviços não estiverem concluídos, será aplicada à CONTRATADA por dia de atraso, a multa de </w:t>
      </w:r>
      <w:r w:rsidRPr="00682072">
        <w:rPr>
          <w:rFonts w:ascii="Calibri" w:eastAsiaTheme="minorEastAsia" w:hAnsi="Calibri" w:cs="Calibri"/>
          <w:b/>
          <w:color w:val="000000" w:themeColor="text1"/>
          <w:sz w:val="20"/>
          <w:szCs w:val="20"/>
          <w:lang w:eastAsia="pt-BR"/>
        </w:rPr>
        <w:t>5% (cinco por cento)</w:t>
      </w:r>
      <w:r w:rsidRPr="00682072">
        <w:rPr>
          <w:rFonts w:ascii="Calibri" w:eastAsiaTheme="minorEastAsia" w:hAnsi="Calibri" w:cs="Calibri"/>
          <w:color w:val="000000" w:themeColor="text1"/>
          <w:sz w:val="20"/>
          <w:szCs w:val="20"/>
          <w:lang w:eastAsia="pt-BR"/>
        </w:rPr>
        <w:t>. Para o cálculo dos dias de atraso serão considerados os abonos homologados.</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CLÁUSULA DÉCIMA - Da Política Anticorrupção</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A CONTRATADA compromete-se a observar os preceitos legais instituídos pelo ordenamento jurídico brasileiro no que tange o combate à corrupção, em especial a Lei nº12.846/13, e demais leis cabíveis, não se limitando à legislação brasileira, e de estender a todos os seus dirigentes, empregados, contratados e colaboradores, assim como a terceiros que a representem, a obrigação de cumprir estas diretrizes.</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A CONTRATADA declara por si e por seus administradores, funcionários, representantes e outras pessoas que agem em seu nome, direta ou indiretamente, estar ciente dos dispositivos contidos na Lei nº12.846/13.</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A CONTRATADA se obriga a tomar todas as providências para fazer com que seus administradores, funcionários e representantes tomem ciência quanto ao teor da mencionada lei.</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A CONTRATADA compromete-se em abster-se das seguintes práticas:</w:t>
      </w:r>
    </w:p>
    <w:p w:rsidR="00C13A21" w:rsidRPr="00682072" w:rsidRDefault="00C13A21" w:rsidP="00D10700">
      <w:pPr>
        <w:widowControl w:val="0"/>
        <w:numPr>
          <w:ilvl w:val="1"/>
          <w:numId w:val="52"/>
        </w:numPr>
        <w:tabs>
          <w:tab w:val="left" w:pos="607"/>
        </w:tabs>
        <w:autoSpaceDE w:val="0"/>
        <w:autoSpaceDN w:val="0"/>
        <w:spacing w:after="0" w:line="288" w:lineRule="auto"/>
        <w:ind w:left="283" w:hanging="113"/>
        <w:jc w:val="both"/>
        <w:rPr>
          <w:rFonts w:ascii="Calibri" w:eastAsia="Arial" w:hAnsi="Calibri" w:cs="Calibri"/>
          <w:color w:val="000000" w:themeColor="text1"/>
          <w:sz w:val="20"/>
          <w:szCs w:val="20"/>
        </w:rPr>
      </w:pPr>
      <w:r w:rsidRPr="00682072">
        <w:rPr>
          <w:rFonts w:ascii="Calibri" w:eastAsia="Arial" w:hAnsi="Calibri" w:cs="Calibri"/>
          <w:b/>
          <w:color w:val="000000" w:themeColor="text1"/>
          <w:sz w:val="20"/>
          <w:szCs w:val="20"/>
        </w:rPr>
        <w:t>“Prática corrupta”</w:t>
      </w:r>
      <w:r w:rsidRPr="00682072">
        <w:rPr>
          <w:rFonts w:ascii="Calibri" w:eastAsia="Arial" w:hAnsi="Calibri" w:cs="Calibri"/>
          <w:color w:val="000000" w:themeColor="text1"/>
          <w:sz w:val="20"/>
          <w:szCs w:val="20"/>
        </w:rPr>
        <w:t>: oferecer, dar, receber ou solicitar, direta ou indiretamente, qualquer vantagem com o objetivo de influenciar a ação de servidor público no processo de licitação ou na execução do contrato;</w:t>
      </w:r>
    </w:p>
    <w:p w:rsidR="00C13A21" w:rsidRPr="00682072" w:rsidRDefault="00C13A21" w:rsidP="00D10700">
      <w:pPr>
        <w:widowControl w:val="0"/>
        <w:numPr>
          <w:ilvl w:val="1"/>
          <w:numId w:val="52"/>
        </w:numPr>
        <w:tabs>
          <w:tab w:val="left" w:pos="607"/>
        </w:tabs>
        <w:autoSpaceDE w:val="0"/>
        <w:autoSpaceDN w:val="0"/>
        <w:spacing w:after="0" w:line="288" w:lineRule="auto"/>
        <w:ind w:left="283" w:hanging="113"/>
        <w:jc w:val="both"/>
        <w:rPr>
          <w:rFonts w:ascii="Calibri" w:eastAsia="Arial" w:hAnsi="Calibri" w:cs="Calibri"/>
          <w:color w:val="000000" w:themeColor="text1"/>
          <w:sz w:val="20"/>
          <w:szCs w:val="20"/>
        </w:rPr>
      </w:pPr>
      <w:r w:rsidRPr="00682072">
        <w:rPr>
          <w:rFonts w:ascii="Calibri" w:eastAsia="Arial" w:hAnsi="Calibri" w:cs="Calibri"/>
          <w:b/>
          <w:color w:val="000000" w:themeColor="text1"/>
          <w:sz w:val="20"/>
          <w:szCs w:val="20"/>
        </w:rPr>
        <w:t>“Prática fraudulenta”</w:t>
      </w:r>
      <w:r w:rsidRPr="00682072">
        <w:rPr>
          <w:rFonts w:ascii="Calibri" w:eastAsia="Arial" w:hAnsi="Calibri" w:cs="Calibri"/>
          <w:color w:val="000000" w:themeColor="text1"/>
          <w:sz w:val="20"/>
          <w:szCs w:val="20"/>
        </w:rPr>
        <w:t>: a falsificação ou omissão dos fatos, com o objetivo de influenciar o processo de licitação ou de execução do contrato;</w:t>
      </w:r>
    </w:p>
    <w:p w:rsidR="00C13A21" w:rsidRPr="00682072" w:rsidRDefault="00C13A21" w:rsidP="00D10700">
      <w:pPr>
        <w:widowControl w:val="0"/>
        <w:numPr>
          <w:ilvl w:val="1"/>
          <w:numId w:val="52"/>
        </w:numPr>
        <w:tabs>
          <w:tab w:val="left" w:pos="607"/>
        </w:tabs>
        <w:autoSpaceDE w:val="0"/>
        <w:autoSpaceDN w:val="0"/>
        <w:spacing w:after="0" w:line="288" w:lineRule="auto"/>
        <w:ind w:left="283" w:hanging="113"/>
        <w:jc w:val="both"/>
        <w:rPr>
          <w:rFonts w:ascii="Calibri" w:eastAsia="Arial" w:hAnsi="Calibri" w:cs="Calibri"/>
          <w:color w:val="000000" w:themeColor="text1"/>
          <w:sz w:val="20"/>
          <w:szCs w:val="20"/>
        </w:rPr>
      </w:pPr>
      <w:r w:rsidRPr="00682072">
        <w:rPr>
          <w:rFonts w:ascii="Calibri" w:eastAsia="Arial" w:hAnsi="Calibri" w:cs="Calibri"/>
          <w:b/>
          <w:color w:val="000000" w:themeColor="text1"/>
          <w:sz w:val="20"/>
          <w:szCs w:val="20"/>
        </w:rPr>
        <w:t>“Prática conluiada”</w:t>
      </w:r>
      <w:r w:rsidRPr="00682072">
        <w:rPr>
          <w:rFonts w:ascii="Calibri" w:eastAsia="Arial" w:hAnsi="Calibri" w:cs="Calibri"/>
          <w:color w:val="000000" w:themeColor="text1"/>
          <w:sz w:val="20"/>
          <w:szCs w:val="20"/>
        </w:rPr>
        <w:t>: esquematizar ou estabelecer um acordo entre dois ou mais licitantes, com ou sem o conhecimento de representantes ou prepostos do órgão licitador, visando estabelecer preços em níveis artificiais e não competitivos;</w:t>
      </w:r>
    </w:p>
    <w:p w:rsidR="00C13A21" w:rsidRPr="00682072" w:rsidRDefault="00C13A21" w:rsidP="00D10700">
      <w:pPr>
        <w:widowControl w:val="0"/>
        <w:numPr>
          <w:ilvl w:val="1"/>
          <w:numId w:val="52"/>
        </w:numPr>
        <w:tabs>
          <w:tab w:val="left" w:pos="607"/>
        </w:tabs>
        <w:autoSpaceDE w:val="0"/>
        <w:autoSpaceDN w:val="0"/>
        <w:spacing w:after="0" w:line="288" w:lineRule="auto"/>
        <w:ind w:left="283" w:hanging="113"/>
        <w:jc w:val="both"/>
        <w:rPr>
          <w:rFonts w:ascii="Calibri" w:eastAsia="Arial" w:hAnsi="Calibri" w:cs="Calibri"/>
          <w:color w:val="000000" w:themeColor="text1"/>
          <w:sz w:val="20"/>
          <w:szCs w:val="20"/>
        </w:rPr>
      </w:pPr>
      <w:r w:rsidRPr="00682072">
        <w:rPr>
          <w:rFonts w:ascii="Calibri" w:eastAsia="Arial" w:hAnsi="Calibri" w:cs="Calibri"/>
          <w:b/>
          <w:color w:val="000000" w:themeColor="text1"/>
          <w:sz w:val="20"/>
          <w:szCs w:val="20"/>
        </w:rPr>
        <w:t>“Prática coercitiva”</w:t>
      </w:r>
      <w:r w:rsidRPr="00682072">
        <w:rPr>
          <w:rFonts w:ascii="Calibri" w:eastAsia="Arial" w:hAnsi="Calibri" w:cs="Calibri"/>
          <w:color w:val="000000" w:themeColor="text1"/>
          <w:sz w:val="20"/>
          <w:szCs w:val="20"/>
        </w:rPr>
        <w:t>: causar dano ou ameaçar causar dano, direta ou indiretamente, às pessoas ou sua propriedade, visando influenciar sua participação em um processo licitatório ou afetar a execução do contrato.</w:t>
      </w:r>
    </w:p>
    <w:p w:rsidR="00C13A21" w:rsidRPr="00682072" w:rsidRDefault="00C13A21" w:rsidP="00D10700">
      <w:pPr>
        <w:widowControl w:val="0"/>
        <w:numPr>
          <w:ilvl w:val="1"/>
          <w:numId w:val="52"/>
        </w:numPr>
        <w:tabs>
          <w:tab w:val="left" w:pos="607"/>
        </w:tabs>
        <w:autoSpaceDE w:val="0"/>
        <w:autoSpaceDN w:val="0"/>
        <w:spacing w:after="0" w:line="288" w:lineRule="auto"/>
        <w:ind w:left="283" w:hanging="113"/>
        <w:jc w:val="both"/>
        <w:rPr>
          <w:rFonts w:ascii="Calibri" w:eastAsia="Arial" w:hAnsi="Calibri" w:cs="Calibri"/>
          <w:color w:val="000000" w:themeColor="text1"/>
          <w:sz w:val="20"/>
          <w:szCs w:val="20"/>
        </w:rPr>
      </w:pPr>
      <w:r w:rsidRPr="00682072">
        <w:rPr>
          <w:rFonts w:ascii="Calibri" w:eastAsia="Arial" w:hAnsi="Calibri" w:cs="Calibri"/>
          <w:b/>
          <w:color w:val="000000" w:themeColor="text1"/>
          <w:sz w:val="20"/>
          <w:szCs w:val="20"/>
        </w:rPr>
        <w:t>“Prática obstrutiva”</w:t>
      </w:r>
      <w:r w:rsidRPr="00682072">
        <w:rPr>
          <w:rFonts w:ascii="Calibri" w:eastAsia="Arial" w:hAnsi="Calibri" w:cs="Calibri"/>
          <w:color w:val="000000" w:themeColor="text1"/>
          <w:sz w:val="20"/>
          <w:szCs w:val="20"/>
        </w:rPr>
        <w:t xml:space="preserve">: </w:t>
      </w:r>
      <w:r w:rsidRPr="00682072">
        <w:rPr>
          <w:rFonts w:ascii="Calibri" w:eastAsia="Arial" w:hAnsi="Calibri" w:cs="Calibri"/>
          <w:b/>
          <w:color w:val="000000" w:themeColor="text1"/>
          <w:sz w:val="20"/>
          <w:szCs w:val="20"/>
        </w:rPr>
        <w:t>(i)</w:t>
      </w:r>
      <w:r w:rsidRPr="00682072">
        <w:rPr>
          <w:rFonts w:ascii="Calibri" w:eastAsia="Arial" w:hAnsi="Calibri" w:cs="Calibri"/>
          <w:color w:val="000000" w:themeColor="text1"/>
          <w:sz w:val="20"/>
          <w:szCs w:val="20"/>
        </w:rPr>
        <w:t xml:space="preserve"> destruir, falsificar, alterar ou ocultar provas em inspeções ou fazer declarações falsas aos representantes do organismo financeiro multilateral, com objetivo de impedir materialmente a apuração de alegações de prática prevista acima; </w:t>
      </w:r>
      <w:r w:rsidRPr="00682072">
        <w:rPr>
          <w:rFonts w:ascii="Calibri" w:eastAsia="Arial" w:hAnsi="Calibri" w:cs="Calibri"/>
          <w:b/>
          <w:color w:val="000000" w:themeColor="text1"/>
          <w:sz w:val="20"/>
          <w:szCs w:val="20"/>
        </w:rPr>
        <w:t>(</w:t>
      </w:r>
      <w:proofErr w:type="spellStart"/>
      <w:r w:rsidRPr="00682072">
        <w:rPr>
          <w:rFonts w:ascii="Calibri" w:eastAsia="Arial" w:hAnsi="Calibri" w:cs="Calibri"/>
          <w:b/>
          <w:color w:val="000000" w:themeColor="text1"/>
          <w:sz w:val="20"/>
          <w:szCs w:val="20"/>
        </w:rPr>
        <w:t>ii</w:t>
      </w:r>
      <w:proofErr w:type="spellEnd"/>
      <w:r w:rsidRPr="00682072">
        <w:rPr>
          <w:rFonts w:ascii="Calibri" w:eastAsia="Arial" w:hAnsi="Calibri" w:cs="Calibri"/>
          <w:b/>
          <w:color w:val="000000" w:themeColor="text1"/>
          <w:sz w:val="20"/>
          <w:szCs w:val="20"/>
        </w:rPr>
        <w:t>)</w:t>
      </w:r>
      <w:r w:rsidRPr="00682072">
        <w:rPr>
          <w:rFonts w:ascii="Calibri" w:eastAsia="Arial" w:hAnsi="Calibri" w:cs="Calibri"/>
          <w:color w:val="000000" w:themeColor="text1"/>
          <w:sz w:val="20"/>
          <w:szCs w:val="20"/>
        </w:rPr>
        <w:t xml:space="preserve"> atos cuja intenção seja impedir materialmente o exercício do direito de o organismo financeiro multilateral promover a inspeção.</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lastRenderedPageBreak/>
        <w:t>A CONTRATADA compromete-se em abster-se de praticar atos que atentem contra o patrimônio público nacional ou estrangeiro, contra os princípios da administração pública ou contra os compromissos internacionais assumidos pelo Brasil, conforme definidos no art. 5º, da Lei Federal nº12.846/2013.</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A CONTRATADA se obriga a conduzir seus negócios e práticas comerciais de forma ética e íntegra em conformidade com os preceitos legais vigentes no País.</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A CONTRATADA se obriga a notificar prontamente, por escrito, à CONTRATANTE a respeito de qualquer suspeita ou violação do disposto nas leis anticorrupção, e ainda de participação em práticas de suborno ou corrupção, assim como o descumprimento de qualquer declaração prevista nesta Cláusula.</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A CONTRATADA declara que, direta ou indiretamente, não irá receber, transferir, manter, usar ou esconder recursos que decorram de qualquer atividade ilícita, bem como não irá contratar como empregado ou de alguma forma manter relacionamento profissional com pessoas físicas ou jurídicas envolvidas em atividades criminosas, em especial, pessoas investigadas pelos delitos previstos nas leis anticorrupção, de lavagem de dinheiro, tráfico de drogas e terrorismo”.</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CLÁUSULA DÉCIMA PRIMEIRA – Da Rescisão</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O presente contrato poderá ser rescindido de pleno direito, independentemente de notificação Judicial, nas hipóteses previstas no art. 78 da Lei nº 8666/93;</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Parágrafo Primeiro:</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A CONTRATADA, indenizará a PREFEITURA por todos os prejuízos que esta vier a sofrer em decorrência da rescisão por inadimplemento de suas obrigações contratuais.</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Parágrafo Segundo:</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 xml:space="preserve">No caso da PREFEITURA precisar recorrer a via Judicial para rescindir o presente contrato, ficará a CONTRATADA sujeita a multa convencional de </w:t>
      </w:r>
      <w:r w:rsidRPr="00682072">
        <w:rPr>
          <w:rFonts w:ascii="Calibri" w:eastAsiaTheme="minorEastAsia" w:hAnsi="Calibri" w:cs="Calibri"/>
          <w:b/>
          <w:color w:val="000000" w:themeColor="text1"/>
          <w:sz w:val="20"/>
          <w:szCs w:val="20"/>
          <w:lang w:eastAsia="pt-BR"/>
        </w:rPr>
        <w:t>10% (dez por cento)</w:t>
      </w:r>
      <w:r w:rsidRPr="00682072">
        <w:rPr>
          <w:rFonts w:ascii="Calibri" w:eastAsiaTheme="minorEastAsia" w:hAnsi="Calibri" w:cs="Calibri"/>
          <w:color w:val="000000" w:themeColor="text1"/>
          <w:sz w:val="20"/>
          <w:szCs w:val="20"/>
          <w:lang w:eastAsia="pt-BR"/>
        </w:rPr>
        <w:t xml:space="preserve"> do valor do contrato, além das perdas e danos, custas processuais e honorários advocatícios, estes fixados em </w:t>
      </w:r>
      <w:r w:rsidRPr="00682072">
        <w:rPr>
          <w:rFonts w:ascii="Calibri" w:eastAsiaTheme="minorEastAsia" w:hAnsi="Calibri" w:cs="Calibri"/>
          <w:b/>
          <w:color w:val="000000" w:themeColor="text1"/>
          <w:sz w:val="20"/>
          <w:szCs w:val="20"/>
          <w:lang w:eastAsia="pt-BR"/>
        </w:rPr>
        <w:t>20%(vinte por cento)</w:t>
      </w:r>
      <w:r w:rsidRPr="00682072">
        <w:rPr>
          <w:rFonts w:ascii="Calibri" w:eastAsiaTheme="minorEastAsia" w:hAnsi="Calibri" w:cs="Calibri"/>
          <w:color w:val="000000" w:themeColor="text1"/>
          <w:sz w:val="20"/>
          <w:szCs w:val="20"/>
          <w:lang w:eastAsia="pt-BR"/>
        </w:rPr>
        <w:t xml:space="preserve"> do valor do contrato.</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CLÁUSULA DÉCIMA SEGUNDA – Das Disposições Gerais</w:t>
      </w:r>
    </w:p>
    <w:p w:rsidR="00C13A21" w:rsidRPr="00682072" w:rsidRDefault="00C13A21" w:rsidP="00C13A21">
      <w:pPr>
        <w:spacing w:after="0" w:line="288" w:lineRule="auto"/>
        <w:ind w:right="-1"/>
        <w:jc w:val="both"/>
        <w:rPr>
          <w:rFonts w:ascii="Calibri" w:eastAsiaTheme="minorEastAsia" w:hAnsi="Calibri" w:cs="Calibri"/>
          <w:color w:val="000000" w:themeColor="text1"/>
          <w:sz w:val="20"/>
          <w:szCs w:val="20"/>
          <w:lang w:eastAsia="pt-BR"/>
        </w:rPr>
      </w:pPr>
      <w:r w:rsidRPr="00682072">
        <w:rPr>
          <w:rFonts w:ascii="Calibri" w:eastAsiaTheme="minorEastAsia" w:hAnsi="Calibri" w:cs="Calibri"/>
          <w:color w:val="000000" w:themeColor="text1"/>
          <w:sz w:val="20"/>
          <w:szCs w:val="20"/>
          <w:lang w:eastAsia="pt-BR"/>
        </w:rPr>
        <w:t>Ao presente contrato se aplicam as seguintes disposições gerais:</w:t>
      </w:r>
    </w:p>
    <w:p w:rsidR="00C13A21" w:rsidRPr="00682072" w:rsidRDefault="00C13A21" w:rsidP="00D10700">
      <w:pPr>
        <w:widowControl w:val="0"/>
        <w:numPr>
          <w:ilvl w:val="1"/>
          <w:numId w:val="53"/>
        </w:numPr>
        <w:tabs>
          <w:tab w:val="left" w:pos="607"/>
        </w:tabs>
        <w:autoSpaceDE w:val="0"/>
        <w:autoSpaceDN w:val="0"/>
        <w:spacing w:after="0" w:line="288" w:lineRule="auto"/>
        <w:ind w:left="283" w:hanging="113"/>
        <w:jc w:val="both"/>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Nenhum</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serviço</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fora</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do</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contratado</w:t>
      </w:r>
      <w:r w:rsidRPr="00682072">
        <w:rPr>
          <w:rFonts w:ascii="Calibri" w:eastAsia="Arial" w:hAnsi="Calibri" w:cs="Calibri"/>
          <w:color w:val="000000" w:themeColor="text1"/>
          <w:spacing w:val="-10"/>
          <w:sz w:val="20"/>
          <w:szCs w:val="20"/>
        </w:rPr>
        <w:t xml:space="preserve"> </w:t>
      </w:r>
      <w:r w:rsidRPr="00682072">
        <w:rPr>
          <w:rFonts w:ascii="Calibri" w:eastAsia="Arial" w:hAnsi="Calibri" w:cs="Calibri"/>
          <w:color w:val="000000" w:themeColor="text1"/>
          <w:sz w:val="20"/>
          <w:szCs w:val="20"/>
        </w:rPr>
        <w:t>poderá</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ser</w:t>
      </w:r>
      <w:r w:rsidRPr="00682072">
        <w:rPr>
          <w:rFonts w:ascii="Calibri" w:eastAsia="Arial" w:hAnsi="Calibri" w:cs="Calibri"/>
          <w:color w:val="000000" w:themeColor="text1"/>
          <w:spacing w:val="-10"/>
          <w:sz w:val="20"/>
          <w:szCs w:val="20"/>
        </w:rPr>
        <w:t xml:space="preserve"> </w:t>
      </w:r>
      <w:r w:rsidRPr="00682072">
        <w:rPr>
          <w:rFonts w:ascii="Calibri" w:eastAsia="Arial" w:hAnsi="Calibri" w:cs="Calibri"/>
          <w:color w:val="000000" w:themeColor="text1"/>
          <w:sz w:val="20"/>
          <w:szCs w:val="20"/>
        </w:rPr>
        <w:t>realizado,</w:t>
      </w:r>
      <w:r w:rsidRPr="00682072">
        <w:rPr>
          <w:rFonts w:ascii="Calibri" w:eastAsia="Arial" w:hAnsi="Calibri" w:cs="Calibri"/>
          <w:color w:val="000000" w:themeColor="text1"/>
          <w:spacing w:val="-14"/>
          <w:sz w:val="20"/>
          <w:szCs w:val="20"/>
        </w:rPr>
        <w:t xml:space="preserve"> </w:t>
      </w:r>
      <w:r w:rsidRPr="00682072">
        <w:rPr>
          <w:rFonts w:ascii="Calibri" w:eastAsia="Arial" w:hAnsi="Calibri" w:cs="Calibri"/>
          <w:color w:val="000000" w:themeColor="text1"/>
          <w:sz w:val="20"/>
          <w:szCs w:val="20"/>
        </w:rPr>
        <w:t>ainda</w:t>
      </w:r>
      <w:r w:rsidRPr="00682072">
        <w:rPr>
          <w:rFonts w:ascii="Calibri" w:eastAsia="Arial" w:hAnsi="Calibri" w:cs="Calibri"/>
          <w:color w:val="000000" w:themeColor="text1"/>
          <w:spacing w:val="-10"/>
          <w:sz w:val="20"/>
          <w:szCs w:val="20"/>
        </w:rPr>
        <w:t xml:space="preserve"> </w:t>
      </w:r>
      <w:r w:rsidRPr="00682072">
        <w:rPr>
          <w:rFonts w:ascii="Calibri" w:eastAsia="Arial" w:hAnsi="Calibri" w:cs="Calibri"/>
          <w:color w:val="000000" w:themeColor="text1"/>
          <w:sz w:val="20"/>
          <w:szCs w:val="20"/>
        </w:rPr>
        <w:t>que</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em</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caráter</w:t>
      </w:r>
      <w:r w:rsidRPr="00682072">
        <w:rPr>
          <w:rFonts w:ascii="Calibri" w:eastAsia="Arial" w:hAnsi="Calibri" w:cs="Calibri"/>
          <w:color w:val="000000" w:themeColor="text1"/>
          <w:spacing w:val="-14"/>
          <w:sz w:val="20"/>
          <w:szCs w:val="20"/>
        </w:rPr>
        <w:t xml:space="preserve"> </w:t>
      </w:r>
      <w:r w:rsidRPr="00682072">
        <w:rPr>
          <w:rFonts w:ascii="Calibri" w:eastAsia="Arial" w:hAnsi="Calibri" w:cs="Calibri"/>
          <w:color w:val="000000" w:themeColor="text1"/>
          <w:sz w:val="20"/>
          <w:szCs w:val="20"/>
        </w:rPr>
        <w:t>extraordinário,</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sem</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a</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prévia</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e</w:t>
      </w:r>
      <w:r w:rsidRPr="00682072">
        <w:rPr>
          <w:rFonts w:ascii="Calibri" w:eastAsia="Arial" w:hAnsi="Calibri" w:cs="Calibri"/>
          <w:color w:val="000000" w:themeColor="text1"/>
          <w:spacing w:val="-13"/>
          <w:sz w:val="20"/>
          <w:szCs w:val="20"/>
        </w:rPr>
        <w:t xml:space="preserve"> </w:t>
      </w:r>
      <w:r w:rsidRPr="00682072">
        <w:rPr>
          <w:rFonts w:ascii="Calibri" w:eastAsia="Arial" w:hAnsi="Calibri" w:cs="Calibri"/>
          <w:color w:val="000000" w:themeColor="text1"/>
          <w:sz w:val="20"/>
          <w:szCs w:val="20"/>
        </w:rPr>
        <w:t>expressa</w:t>
      </w:r>
      <w:r w:rsidRPr="00682072">
        <w:rPr>
          <w:rFonts w:ascii="Calibri" w:eastAsia="Arial" w:hAnsi="Calibri" w:cs="Calibri"/>
          <w:color w:val="000000" w:themeColor="text1"/>
          <w:spacing w:val="-10"/>
          <w:sz w:val="20"/>
          <w:szCs w:val="20"/>
        </w:rPr>
        <w:t xml:space="preserve"> </w:t>
      </w:r>
      <w:r w:rsidRPr="00682072">
        <w:rPr>
          <w:rFonts w:ascii="Calibri" w:eastAsia="Arial" w:hAnsi="Calibri" w:cs="Calibri"/>
          <w:color w:val="000000" w:themeColor="text1"/>
          <w:sz w:val="20"/>
          <w:szCs w:val="20"/>
        </w:rPr>
        <w:t>autorização</w:t>
      </w:r>
      <w:r w:rsidRPr="00682072">
        <w:rPr>
          <w:rFonts w:ascii="Calibri" w:eastAsia="Arial" w:hAnsi="Calibri" w:cs="Calibri"/>
          <w:color w:val="000000" w:themeColor="text1"/>
          <w:spacing w:val="-10"/>
          <w:sz w:val="20"/>
          <w:szCs w:val="20"/>
        </w:rPr>
        <w:t xml:space="preserve"> </w:t>
      </w:r>
      <w:r w:rsidRPr="00682072">
        <w:rPr>
          <w:rFonts w:ascii="Calibri" w:eastAsia="Arial" w:hAnsi="Calibri" w:cs="Calibri"/>
          <w:color w:val="000000" w:themeColor="text1"/>
          <w:sz w:val="20"/>
          <w:szCs w:val="20"/>
        </w:rPr>
        <w:t>da</w:t>
      </w:r>
      <w:r w:rsidRPr="00682072">
        <w:rPr>
          <w:rFonts w:ascii="Calibri" w:eastAsia="Arial" w:hAnsi="Calibri" w:cs="Calibri"/>
          <w:color w:val="000000" w:themeColor="text1"/>
          <w:spacing w:val="-10"/>
          <w:sz w:val="20"/>
          <w:szCs w:val="20"/>
        </w:rPr>
        <w:t xml:space="preserve"> </w:t>
      </w:r>
      <w:r w:rsidRPr="00682072">
        <w:rPr>
          <w:rFonts w:ascii="Calibri" w:eastAsia="Arial" w:hAnsi="Calibri" w:cs="Calibri"/>
          <w:color w:val="000000" w:themeColor="text1"/>
          <w:sz w:val="20"/>
          <w:szCs w:val="20"/>
        </w:rPr>
        <w:t>PREFEITURA</w:t>
      </w:r>
      <w:r w:rsidRPr="00682072">
        <w:rPr>
          <w:rFonts w:ascii="Calibri" w:eastAsia="Arial" w:hAnsi="Calibri" w:cs="Calibri"/>
          <w:b/>
          <w:color w:val="000000" w:themeColor="text1"/>
          <w:sz w:val="20"/>
          <w:szCs w:val="20"/>
        </w:rPr>
        <w:t xml:space="preserve"> </w:t>
      </w:r>
      <w:r w:rsidRPr="00682072">
        <w:rPr>
          <w:rFonts w:ascii="Calibri" w:eastAsia="Arial" w:hAnsi="Calibri" w:cs="Calibri"/>
          <w:color w:val="000000" w:themeColor="text1"/>
          <w:sz w:val="20"/>
          <w:szCs w:val="20"/>
        </w:rPr>
        <w:t>através</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da</w:t>
      </w:r>
      <w:r w:rsidRPr="00682072">
        <w:rPr>
          <w:rFonts w:ascii="Calibri" w:eastAsia="Arial" w:hAnsi="Calibri" w:cs="Calibri"/>
          <w:color w:val="000000" w:themeColor="text1"/>
          <w:spacing w:val="-5"/>
          <w:sz w:val="20"/>
          <w:szCs w:val="20"/>
        </w:rPr>
        <w:t xml:space="preserve"> </w:t>
      </w:r>
      <w:r w:rsidRPr="00682072">
        <w:rPr>
          <w:rFonts w:ascii="Calibri" w:eastAsia="Arial" w:hAnsi="Calibri" w:cs="Calibri"/>
          <w:color w:val="000000" w:themeColor="text1"/>
          <w:sz w:val="20"/>
          <w:szCs w:val="20"/>
        </w:rPr>
        <w:t>Secretaria</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Municipal</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Administração.</w:t>
      </w:r>
    </w:p>
    <w:p w:rsidR="00C13A21" w:rsidRPr="00682072" w:rsidRDefault="00C13A21" w:rsidP="00D10700">
      <w:pPr>
        <w:widowControl w:val="0"/>
        <w:numPr>
          <w:ilvl w:val="1"/>
          <w:numId w:val="53"/>
        </w:numPr>
        <w:tabs>
          <w:tab w:val="left" w:pos="607"/>
        </w:tabs>
        <w:autoSpaceDE w:val="0"/>
        <w:autoSpaceDN w:val="0"/>
        <w:spacing w:after="0" w:line="288" w:lineRule="auto"/>
        <w:ind w:left="283" w:hanging="113"/>
        <w:jc w:val="both"/>
        <w:rPr>
          <w:rFonts w:ascii="Calibri" w:eastAsia="Arial" w:hAnsi="Calibri" w:cs="Calibri"/>
          <w:b/>
          <w:color w:val="000000" w:themeColor="text1"/>
          <w:sz w:val="20"/>
          <w:szCs w:val="20"/>
        </w:rPr>
      </w:pPr>
      <w:r w:rsidRPr="00682072">
        <w:rPr>
          <w:rFonts w:ascii="Calibri" w:eastAsia="Arial" w:hAnsi="Calibri" w:cs="Calibri"/>
          <w:color w:val="000000" w:themeColor="text1"/>
          <w:sz w:val="20"/>
          <w:szCs w:val="20"/>
        </w:rPr>
        <w:t>Rescindido</w:t>
      </w:r>
      <w:r w:rsidRPr="00682072">
        <w:rPr>
          <w:rFonts w:ascii="Calibri" w:eastAsia="Arial" w:hAnsi="Calibri" w:cs="Calibri"/>
          <w:color w:val="000000" w:themeColor="text1"/>
          <w:spacing w:val="-7"/>
          <w:sz w:val="20"/>
          <w:szCs w:val="20"/>
        </w:rPr>
        <w:t xml:space="preserve"> </w:t>
      </w:r>
      <w:r w:rsidRPr="00682072">
        <w:rPr>
          <w:rFonts w:ascii="Calibri" w:eastAsia="Arial" w:hAnsi="Calibri" w:cs="Calibri"/>
          <w:color w:val="000000" w:themeColor="text1"/>
          <w:sz w:val="20"/>
          <w:szCs w:val="20"/>
        </w:rPr>
        <w:t>o</w:t>
      </w:r>
      <w:r w:rsidRPr="00682072">
        <w:rPr>
          <w:rFonts w:ascii="Calibri" w:eastAsia="Arial" w:hAnsi="Calibri" w:cs="Calibri"/>
          <w:color w:val="000000" w:themeColor="text1"/>
          <w:spacing w:val="-7"/>
          <w:sz w:val="20"/>
          <w:szCs w:val="20"/>
        </w:rPr>
        <w:t xml:space="preserve"> </w:t>
      </w:r>
      <w:r w:rsidRPr="00682072">
        <w:rPr>
          <w:rFonts w:ascii="Calibri" w:eastAsia="Arial" w:hAnsi="Calibri" w:cs="Calibri"/>
          <w:color w:val="000000" w:themeColor="text1"/>
          <w:sz w:val="20"/>
          <w:szCs w:val="20"/>
        </w:rPr>
        <w:t>contrato</w:t>
      </w:r>
      <w:r w:rsidRPr="00682072">
        <w:rPr>
          <w:rFonts w:ascii="Calibri" w:eastAsia="Arial" w:hAnsi="Calibri" w:cs="Calibri"/>
          <w:color w:val="000000" w:themeColor="text1"/>
          <w:spacing w:val="-6"/>
          <w:sz w:val="20"/>
          <w:szCs w:val="20"/>
        </w:rPr>
        <w:t xml:space="preserve"> </w:t>
      </w:r>
      <w:r w:rsidRPr="00682072">
        <w:rPr>
          <w:rFonts w:ascii="Calibri" w:eastAsia="Arial" w:hAnsi="Calibri" w:cs="Calibri"/>
          <w:color w:val="000000" w:themeColor="text1"/>
          <w:sz w:val="20"/>
          <w:szCs w:val="20"/>
        </w:rPr>
        <w:t>em</w:t>
      </w:r>
      <w:r w:rsidRPr="00682072">
        <w:rPr>
          <w:rFonts w:ascii="Calibri" w:eastAsia="Arial" w:hAnsi="Calibri" w:cs="Calibri"/>
          <w:color w:val="000000" w:themeColor="text1"/>
          <w:spacing w:val="-7"/>
          <w:sz w:val="20"/>
          <w:szCs w:val="20"/>
        </w:rPr>
        <w:t xml:space="preserve"> </w:t>
      </w:r>
      <w:r w:rsidRPr="00682072">
        <w:rPr>
          <w:rFonts w:ascii="Calibri" w:eastAsia="Arial" w:hAnsi="Calibri" w:cs="Calibri"/>
          <w:color w:val="000000" w:themeColor="text1"/>
          <w:sz w:val="20"/>
          <w:szCs w:val="20"/>
        </w:rPr>
        <w:t>razão</w:t>
      </w:r>
      <w:r w:rsidRPr="00682072">
        <w:rPr>
          <w:rFonts w:ascii="Calibri" w:eastAsia="Arial" w:hAnsi="Calibri" w:cs="Calibri"/>
          <w:color w:val="000000" w:themeColor="text1"/>
          <w:spacing w:val="-7"/>
          <w:sz w:val="20"/>
          <w:szCs w:val="20"/>
        </w:rPr>
        <w:t xml:space="preserve"> </w:t>
      </w:r>
      <w:r w:rsidRPr="00682072">
        <w:rPr>
          <w:rFonts w:ascii="Calibri" w:eastAsia="Arial" w:hAnsi="Calibri" w:cs="Calibri"/>
          <w:color w:val="000000" w:themeColor="text1"/>
          <w:sz w:val="20"/>
          <w:szCs w:val="20"/>
        </w:rPr>
        <w:t>do</w:t>
      </w:r>
      <w:r w:rsidRPr="00682072">
        <w:rPr>
          <w:rFonts w:ascii="Calibri" w:eastAsia="Arial" w:hAnsi="Calibri" w:cs="Calibri"/>
          <w:color w:val="000000" w:themeColor="text1"/>
          <w:spacing w:val="-6"/>
          <w:sz w:val="20"/>
          <w:szCs w:val="20"/>
        </w:rPr>
        <w:t xml:space="preserve"> </w:t>
      </w:r>
      <w:r w:rsidRPr="00682072">
        <w:rPr>
          <w:rFonts w:ascii="Calibri" w:eastAsia="Arial" w:hAnsi="Calibri" w:cs="Calibri"/>
          <w:color w:val="000000" w:themeColor="text1"/>
          <w:sz w:val="20"/>
          <w:szCs w:val="20"/>
        </w:rPr>
        <w:t>inadimplemento</w:t>
      </w:r>
      <w:r w:rsidRPr="00682072">
        <w:rPr>
          <w:rFonts w:ascii="Calibri" w:eastAsia="Arial" w:hAnsi="Calibri" w:cs="Calibri"/>
          <w:color w:val="000000" w:themeColor="text1"/>
          <w:spacing w:val="-4"/>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7"/>
          <w:sz w:val="20"/>
          <w:szCs w:val="20"/>
        </w:rPr>
        <w:t xml:space="preserve"> </w:t>
      </w:r>
      <w:r w:rsidRPr="00682072">
        <w:rPr>
          <w:rFonts w:ascii="Calibri" w:eastAsia="Arial" w:hAnsi="Calibri" w:cs="Calibri"/>
          <w:color w:val="000000" w:themeColor="text1"/>
          <w:sz w:val="20"/>
          <w:szCs w:val="20"/>
        </w:rPr>
        <w:t>obrigações</w:t>
      </w:r>
      <w:r w:rsidRPr="00682072">
        <w:rPr>
          <w:rFonts w:ascii="Calibri" w:eastAsia="Arial" w:hAnsi="Calibri" w:cs="Calibri"/>
          <w:color w:val="000000" w:themeColor="text1"/>
          <w:spacing w:val="-6"/>
          <w:sz w:val="20"/>
          <w:szCs w:val="20"/>
        </w:rPr>
        <w:t xml:space="preserve"> </w:t>
      </w:r>
      <w:r w:rsidRPr="00682072">
        <w:rPr>
          <w:rFonts w:ascii="Calibri" w:eastAsia="Arial" w:hAnsi="Calibri" w:cs="Calibri"/>
          <w:color w:val="000000" w:themeColor="text1"/>
          <w:sz w:val="20"/>
          <w:szCs w:val="20"/>
        </w:rPr>
        <w:t>da</w:t>
      </w:r>
      <w:r w:rsidRPr="00682072">
        <w:rPr>
          <w:rFonts w:ascii="Calibri" w:eastAsia="Arial" w:hAnsi="Calibri" w:cs="Calibri"/>
          <w:color w:val="000000" w:themeColor="text1"/>
          <w:spacing w:val="-5"/>
          <w:sz w:val="20"/>
          <w:szCs w:val="20"/>
        </w:rPr>
        <w:t xml:space="preserve"> </w:t>
      </w:r>
      <w:r w:rsidRPr="00682072">
        <w:rPr>
          <w:rFonts w:ascii="Calibri" w:eastAsia="Arial" w:hAnsi="Calibri" w:cs="Calibri"/>
          <w:color w:val="000000" w:themeColor="text1"/>
          <w:sz w:val="20"/>
          <w:szCs w:val="20"/>
        </w:rPr>
        <w:t>CONTRATADA</w:t>
      </w:r>
      <w:r w:rsidRPr="00682072">
        <w:rPr>
          <w:rFonts w:ascii="Calibri" w:eastAsia="Arial" w:hAnsi="Calibri" w:cs="Calibri"/>
          <w:b/>
          <w:color w:val="000000" w:themeColor="text1"/>
          <w:sz w:val="20"/>
          <w:szCs w:val="20"/>
        </w:rPr>
        <w:t>,</w:t>
      </w:r>
      <w:r w:rsidRPr="00682072">
        <w:rPr>
          <w:rFonts w:ascii="Calibri" w:eastAsia="Arial" w:hAnsi="Calibri" w:cs="Calibri"/>
          <w:b/>
          <w:color w:val="000000" w:themeColor="text1"/>
          <w:spacing w:val="-7"/>
          <w:sz w:val="20"/>
          <w:szCs w:val="20"/>
        </w:rPr>
        <w:t xml:space="preserve"> </w:t>
      </w:r>
      <w:r w:rsidRPr="00682072">
        <w:rPr>
          <w:rFonts w:ascii="Calibri" w:eastAsia="Arial" w:hAnsi="Calibri" w:cs="Calibri"/>
          <w:color w:val="000000" w:themeColor="text1"/>
          <w:sz w:val="20"/>
          <w:szCs w:val="20"/>
        </w:rPr>
        <w:t>esta</w:t>
      </w:r>
      <w:r w:rsidRPr="00682072">
        <w:rPr>
          <w:rFonts w:ascii="Calibri" w:eastAsia="Arial" w:hAnsi="Calibri" w:cs="Calibri"/>
          <w:color w:val="000000" w:themeColor="text1"/>
          <w:spacing w:val="-7"/>
          <w:sz w:val="20"/>
          <w:szCs w:val="20"/>
        </w:rPr>
        <w:t xml:space="preserve"> </w:t>
      </w:r>
      <w:r w:rsidRPr="00682072">
        <w:rPr>
          <w:rFonts w:ascii="Calibri" w:eastAsia="Arial" w:hAnsi="Calibri" w:cs="Calibri"/>
          <w:color w:val="000000" w:themeColor="text1"/>
          <w:sz w:val="20"/>
          <w:szCs w:val="20"/>
        </w:rPr>
        <w:t>ficará</w:t>
      </w:r>
      <w:r w:rsidRPr="00682072">
        <w:rPr>
          <w:rFonts w:ascii="Calibri" w:eastAsia="Arial" w:hAnsi="Calibri" w:cs="Calibri"/>
          <w:color w:val="000000" w:themeColor="text1"/>
          <w:spacing w:val="-6"/>
          <w:sz w:val="20"/>
          <w:szCs w:val="20"/>
        </w:rPr>
        <w:t xml:space="preserve"> </w:t>
      </w:r>
      <w:r w:rsidRPr="00682072">
        <w:rPr>
          <w:rFonts w:ascii="Calibri" w:eastAsia="Arial" w:hAnsi="Calibri" w:cs="Calibri"/>
          <w:color w:val="000000" w:themeColor="text1"/>
          <w:sz w:val="20"/>
          <w:szCs w:val="20"/>
        </w:rPr>
        <w:t>impedida</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6"/>
          <w:sz w:val="20"/>
          <w:szCs w:val="20"/>
        </w:rPr>
        <w:t xml:space="preserve"> </w:t>
      </w:r>
      <w:r w:rsidRPr="00682072">
        <w:rPr>
          <w:rFonts w:ascii="Calibri" w:eastAsia="Arial" w:hAnsi="Calibri" w:cs="Calibri"/>
          <w:color w:val="000000" w:themeColor="text1"/>
          <w:sz w:val="20"/>
          <w:szCs w:val="20"/>
        </w:rPr>
        <w:t>participar</w:t>
      </w:r>
      <w:r w:rsidRPr="00682072">
        <w:rPr>
          <w:rFonts w:ascii="Calibri" w:eastAsia="Arial" w:hAnsi="Calibri" w:cs="Calibri"/>
          <w:color w:val="000000" w:themeColor="text1"/>
          <w:spacing w:val="13"/>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7"/>
          <w:sz w:val="20"/>
          <w:szCs w:val="20"/>
        </w:rPr>
        <w:t xml:space="preserve"> </w:t>
      </w:r>
      <w:r w:rsidRPr="00682072">
        <w:rPr>
          <w:rFonts w:ascii="Calibri" w:eastAsia="Arial" w:hAnsi="Calibri" w:cs="Calibri"/>
          <w:color w:val="000000" w:themeColor="text1"/>
          <w:sz w:val="20"/>
          <w:szCs w:val="20"/>
        </w:rPr>
        <w:t>novos</w:t>
      </w:r>
      <w:r w:rsidRPr="00682072">
        <w:rPr>
          <w:rFonts w:ascii="Calibri" w:eastAsia="Arial" w:hAnsi="Calibri" w:cs="Calibri"/>
          <w:color w:val="000000" w:themeColor="text1"/>
          <w:spacing w:val="-7"/>
          <w:sz w:val="20"/>
          <w:szCs w:val="20"/>
        </w:rPr>
        <w:t xml:space="preserve"> </w:t>
      </w:r>
      <w:r w:rsidRPr="00682072">
        <w:rPr>
          <w:rFonts w:ascii="Calibri" w:eastAsia="Arial" w:hAnsi="Calibri" w:cs="Calibri"/>
          <w:color w:val="000000" w:themeColor="text1"/>
          <w:sz w:val="20"/>
          <w:szCs w:val="20"/>
        </w:rPr>
        <w:t>contratos</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com</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a PREFEITURA,</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além</w:t>
      </w:r>
      <w:r w:rsidRPr="00682072">
        <w:rPr>
          <w:rFonts w:ascii="Calibri" w:eastAsia="Arial" w:hAnsi="Calibri" w:cs="Calibri"/>
          <w:color w:val="000000" w:themeColor="text1"/>
          <w:spacing w:val="-10"/>
          <w:sz w:val="20"/>
          <w:szCs w:val="20"/>
        </w:rPr>
        <w:t xml:space="preserve"> </w:t>
      </w:r>
      <w:r w:rsidRPr="00682072">
        <w:rPr>
          <w:rFonts w:ascii="Calibri" w:eastAsia="Arial" w:hAnsi="Calibri" w:cs="Calibri"/>
          <w:color w:val="000000" w:themeColor="text1"/>
          <w:sz w:val="20"/>
          <w:szCs w:val="20"/>
        </w:rPr>
        <w:t>das</w:t>
      </w:r>
      <w:r w:rsidRPr="00682072">
        <w:rPr>
          <w:rFonts w:ascii="Calibri" w:eastAsia="Arial" w:hAnsi="Calibri" w:cs="Calibri"/>
          <w:color w:val="000000" w:themeColor="text1"/>
          <w:spacing w:val="-10"/>
          <w:sz w:val="20"/>
          <w:szCs w:val="20"/>
        </w:rPr>
        <w:t xml:space="preserve"> </w:t>
      </w:r>
      <w:r w:rsidRPr="00682072">
        <w:rPr>
          <w:rFonts w:ascii="Calibri" w:eastAsia="Arial" w:hAnsi="Calibri" w:cs="Calibri"/>
          <w:color w:val="000000" w:themeColor="text1"/>
          <w:sz w:val="20"/>
          <w:szCs w:val="20"/>
        </w:rPr>
        <w:t>penalidades</w:t>
      </w:r>
      <w:r w:rsidRPr="00682072">
        <w:rPr>
          <w:rFonts w:ascii="Calibri" w:eastAsia="Arial" w:hAnsi="Calibri" w:cs="Calibri"/>
          <w:color w:val="000000" w:themeColor="text1"/>
          <w:spacing w:val="-12"/>
          <w:sz w:val="20"/>
          <w:szCs w:val="20"/>
        </w:rPr>
        <w:t xml:space="preserve"> </w:t>
      </w:r>
      <w:r w:rsidRPr="00682072">
        <w:rPr>
          <w:rFonts w:ascii="Calibri" w:eastAsia="Arial" w:hAnsi="Calibri" w:cs="Calibri"/>
          <w:color w:val="000000" w:themeColor="text1"/>
          <w:sz w:val="20"/>
          <w:szCs w:val="20"/>
        </w:rPr>
        <w:t>previstas</w:t>
      </w:r>
      <w:r w:rsidRPr="00682072">
        <w:rPr>
          <w:rFonts w:ascii="Calibri" w:eastAsia="Arial" w:hAnsi="Calibri" w:cs="Calibri"/>
          <w:color w:val="000000" w:themeColor="text1"/>
          <w:spacing w:val="-11"/>
          <w:sz w:val="20"/>
          <w:szCs w:val="20"/>
        </w:rPr>
        <w:t xml:space="preserve"> </w:t>
      </w:r>
      <w:r w:rsidRPr="00682072">
        <w:rPr>
          <w:rFonts w:ascii="Calibri" w:eastAsia="Arial" w:hAnsi="Calibri" w:cs="Calibri"/>
          <w:color w:val="000000" w:themeColor="text1"/>
          <w:sz w:val="20"/>
          <w:szCs w:val="20"/>
        </w:rPr>
        <w:t>no</w:t>
      </w:r>
      <w:r w:rsidRPr="00682072">
        <w:rPr>
          <w:rFonts w:ascii="Calibri" w:eastAsia="Arial" w:hAnsi="Calibri" w:cs="Calibri"/>
          <w:color w:val="000000" w:themeColor="text1"/>
          <w:spacing w:val="-10"/>
          <w:sz w:val="20"/>
          <w:szCs w:val="20"/>
        </w:rPr>
        <w:t xml:space="preserve"> </w:t>
      </w:r>
      <w:r w:rsidRPr="00682072">
        <w:rPr>
          <w:rFonts w:ascii="Calibri" w:eastAsia="Arial" w:hAnsi="Calibri" w:cs="Calibri"/>
          <w:b/>
          <w:color w:val="000000" w:themeColor="text1"/>
          <w:sz w:val="20"/>
          <w:szCs w:val="20"/>
        </w:rPr>
        <w:t>Artigo</w:t>
      </w:r>
      <w:r w:rsidRPr="00682072">
        <w:rPr>
          <w:rFonts w:ascii="Calibri" w:eastAsia="Arial" w:hAnsi="Calibri" w:cs="Calibri"/>
          <w:b/>
          <w:color w:val="000000" w:themeColor="text1"/>
          <w:spacing w:val="-8"/>
          <w:sz w:val="20"/>
          <w:szCs w:val="20"/>
        </w:rPr>
        <w:t xml:space="preserve"> </w:t>
      </w:r>
      <w:r w:rsidRPr="00682072">
        <w:rPr>
          <w:rFonts w:ascii="Calibri" w:eastAsia="Arial" w:hAnsi="Calibri" w:cs="Calibri"/>
          <w:b/>
          <w:color w:val="000000" w:themeColor="text1"/>
          <w:sz w:val="20"/>
          <w:szCs w:val="20"/>
        </w:rPr>
        <w:t>n°</w:t>
      </w:r>
      <w:r w:rsidRPr="00682072">
        <w:rPr>
          <w:rFonts w:ascii="Calibri" w:eastAsia="Arial" w:hAnsi="Calibri" w:cs="Calibri"/>
          <w:b/>
          <w:color w:val="000000" w:themeColor="text1"/>
          <w:spacing w:val="-10"/>
          <w:sz w:val="20"/>
          <w:szCs w:val="20"/>
        </w:rPr>
        <w:t xml:space="preserve"> </w:t>
      </w:r>
      <w:r w:rsidRPr="00682072">
        <w:rPr>
          <w:rFonts w:ascii="Calibri" w:eastAsia="Arial" w:hAnsi="Calibri" w:cs="Calibri"/>
          <w:b/>
          <w:color w:val="000000" w:themeColor="text1"/>
          <w:sz w:val="20"/>
          <w:szCs w:val="20"/>
        </w:rPr>
        <w:t>87</w:t>
      </w:r>
      <w:r w:rsidRPr="00682072">
        <w:rPr>
          <w:rFonts w:ascii="Calibri" w:eastAsia="Arial" w:hAnsi="Calibri" w:cs="Calibri"/>
          <w:b/>
          <w:color w:val="000000" w:themeColor="text1"/>
          <w:spacing w:val="-11"/>
          <w:sz w:val="20"/>
          <w:szCs w:val="20"/>
        </w:rPr>
        <w:t xml:space="preserve"> </w:t>
      </w:r>
      <w:r w:rsidRPr="00682072">
        <w:rPr>
          <w:rFonts w:ascii="Calibri" w:eastAsia="Arial" w:hAnsi="Calibri" w:cs="Calibri"/>
          <w:b/>
          <w:color w:val="000000" w:themeColor="text1"/>
          <w:sz w:val="20"/>
          <w:szCs w:val="20"/>
        </w:rPr>
        <w:t>da</w:t>
      </w:r>
      <w:r w:rsidRPr="00682072">
        <w:rPr>
          <w:rFonts w:ascii="Calibri" w:eastAsia="Arial" w:hAnsi="Calibri" w:cs="Calibri"/>
          <w:b/>
          <w:color w:val="000000" w:themeColor="text1"/>
          <w:spacing w:val="-8"/>
          <w:sz w:val="20"/>
          <w:szCs w:val="20"/>
        </w:rPr>
        <w:t xml:space="preserve"> </w:t>
      </w:r>
      <w:r w:rsidRPr="00682072">
        <w:rPr>
          <w:rFonts w:ascii="Calibri" w:eastAsia="Arial" w:hAnsi="Calibri" w:cs="Calibri"/>
          <w:b/>
          <w:color w:val="000000" w:themeColor="text1"/>
          <w:sz w:val="20"/>
          <w:szCs w:val="20"/>
        </w:rPr>
        <w:t>Lei</w:t>
      </w:r>
      <w:r w:rsidRPr="00682072">
        <w:rPr>
          <w:rFonts w:ascii="Calibri" w:eastAsia="Arial" w:hAnsi="Calibri" w:cs="Calibri"/>
          <w:b/>
          <w:color w:val="000000" w:themeColor="text1"/>
          <w:spacing w:val="-11"/>
          <w:sz w:val="20"/>
          <w:szCs w:val="20"/>
        </w:rPr>
        <w:t xml:space="preserve"> </w:t>
      </w:r>
      <w:r w:rsidRPr="00682072">
        <w:rPr>
          <w:rFonts w:ascii="Calibri" w:eastAsia="Arial" w:hAnsi="Calibri" w:cs="Calibri"/>
          <w:b/>
          <w:color w:val="000000" w:themeColor="text1"/>
          <w:sz w:val="20"/>
          <w:szCs w:val="20"/>
        </w:rPr>
        <w:t>8.666/93.</w:t>
      </w:r>
    </w:p>
    <w:p w:rsidR="00C13A21" w:rsidRPr="00682072" w:rsidRDefault="00C13A21" w:rsidP="00D10700">
      <w:pPr>
        <w:widowControl w:val="0"/>
        <w:numPr>
          <w:ilvl w:val="1"/>
          <w:numId w:val="53"/>
        </w:numPr>
        <w:tabs>
          <w:tab w:val="left" w:pos="607"/>
        </w:tabs>
        <w:autoSpaceDE w:val="0"/>
        <w:autoSpaceDN w:val="0"/>
        <w:spacing w:after="0" w:line="288" w:lineRule="auto"/>
        <w:ind w:left="283" w:hanging="113"/>
        <w:jc w:val="both"/>
        <w:rPr>
          <w:rFonts w:ascii="Calibri" w:eastAsia="Arial" w:hAnsi="Calibri" w:cs="Calibri"/>
          <w:color w:val="000000" w:themeColor="text1"/>
          <w:sz w:val="20"/>
          <w:szCs w:val="20"/>
        </w:rPr>
      </w:pPr>
      <w:r w:rsidRPr="00682072">
        <w:rPr>
          <w:rFonts w:ascii="Calibri" w:eastAsia="Arial" w:hAnsi="Calibri" w:cs="Calibri"/>
          <w:color w:val="000000" w:themeColor="text1"/>
          <w:sz w:val="20"/>
          <w:szCs w:val="20"/>
        </w:rPr>
        <w:t>A</w:t>
      </w:r>
      <w:r w:rsidRPr="00682072">
        <w:rPr>
          <w:rFonts w:ascii="Calibri" w:eastAsia="Arial" w:hAnsi="Calibri" w:cs="Calibri"/>
          <w:color w:val="000000" w:themeColor="text1"/>
          <w:spacing w:val="-10"/>
          <w:sz w:val="20"/>
          <w:szCs w:val="20"/>
        </w:rPr>
        <w:t xml:space="preserve"> </w:t>
      </w:r>
      <w:r w:rsidRPr="00682072">
        <w:rPr>
          <w:rFonts w:ascii="Calibri" w:eastAsia="Arial" w:hAnsi="Calibri" w:cs="Calibri"/>
          <w:color w:val="000000" w:themeColor="text1"/>
          <w:sz w:val="20"/>
          <w:szCs w:val="20"/>
        </w:rPr>
        <w:t>CONTRATADA</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assume</w:t>
      </w:r>
      <w:r w:rsidRPr="00682072">
        <w:rPr>
          <w:rFonts w:ascii="Calibri" w:eastAsia="Arial" w:hAnsi="Calibri" w:cs="Calibri"/>
          <w:color w:val="000000" w:themeColor="text1"/>
          <w:spacing w:val="-7"/>
          <w:sz w:val="20"/>
          <w:szCs w:val="20"/>
        </w:rPr>
        <w:t xml:space="preserve"> </w:t>
      </w:r>
      <w:r w:rsidRPr="00682072">
        <w:rPr>
          <w:rFonts w:ascii="Calibri" w:eastAsia="Arial" w:hAnsi="Calibri" w:cs="Calibri"/>
          <w:color w:val="000000" w:themeColor="text1"/>
          <w:sz w:val="20"/>
          <w:szCs w:val="20"/>
        </w:rPr>
        <w:t>exclusiva</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responsabilidade</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pelo</w:t>
      </w:r>
      <w:r w:rsidRPr="00682072">
        <w:rPr>
          <w:rFonts w:ascii="Calibri" w:eastAsia="Arial" w:hAnsi="Calibri" w:cs="Calibri"/>
          <w:color w:val="000000" w:themeColor="text1"/>
          <w:spacing w:val="-7"/>
          <w:sz w:val="20"/>
          <w:szCs w:val="20"/>
        </w:rPr>
        <w:t xml:space="preserve"> </w:t>
      </w:r>
      <w:r w:rsidRPr="00682072">
        <w:rPr>
          <w:rFonts w:ascii="Calibri" w:eastAsia="Arial" w:hAnsi="Calibri" w:cs="Calibri"/>
          <w:color w:val="000000" w:themeColor="text1"/>
          <w:sz w:val="20"/>
          <w:szCs w:val="20"/>
        </w:rPr>
        <w:t>cumprimento</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7"/>
          <w:sz w:val="20"/>
          <w:szCs w:val="20"/>
        </w:rPr>
        <w:t xml:space="preserve"> </w:t>
      </w:r>
      <w:r w:rsidRPr="00682072">
        <w:rPr>
          <w:rFonts w:ascii="Calibri" w:eastAsia="Arial" w:hAnsi="Calibri" w:cs="Calibri"/>
          <w:color w:val="000000" w:themeColor="text1"/>
          <w:sz w:val="20"/>
          <w:szCs w:val="20"/>
        </w:rPr>
        <w:t>todas</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as</w:t>
      </w:r>
      <w:r w:rsidRPr="00682072">
        <w:rPr>
          <w:rFonts w:ascii="Calibri" w:eastAsia="Arial" w:hAnsi="Calibri" w:cs="Calibri"/>
          <w:color w:val="000000" w:themeColor="text1"/>
          <w:spacing w:val="-6"/>
          <w:sz w:val="20"/>
          <w:szCs w:val="20"/>
        </w:rPr>
        <w:t xml:space="preserve"> </w:t>
      </w:r>
      <w:r w:rsidRPr="00682072">
        <w:rPr>
          <w:rFonts w:ascii="Calibri" w:eastAsia="Arial" w:hAnsi="Calibri" w:cs="Calibri"/>
          <w:color w:val="000000" w:themeColor="text1"/>
          <w:sz w:val="20"/>
          <w:szCs w:val="20"/>
        </w:rPr>
        <w:t>obrigações</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decorrentes</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da</w:t>
      </w:r>
      <w:r w:rsidRPr="00682072">
        <w:rPr>
          <w:rFonts w:ascii="Calibri" w:eastAsia="Arial" w:hAnsi="Calibri" w:cs="Calibri"/>
          <w:color w:val="000000" w:themeColor="text1"/>
          <w:spacing w:val="-6"/>
          <w:sz w:val="20"/>
          <w:szCs w:val="20"/>
        </w:rPr>
        <w:t xml:space="preserve"> </w:t>
      </w:r>
      <w:r w:rsidRPr="00682072">
        <w:rPr>
          <w:rFonts w:ascii="Calibri" w:eastAsia="Arial" w:hAnsi="Calibri" w:cs="Calibri"/>
          <w:color w:val="000000" w:themeColor="text1"/>
          <w:sz w:val="20"/>
          <w:szCs w:val="20"/>
        </w:rPr>
        <w:t>execução</w:t>
      </w:r>
      <w:r w:rsidRPr="00682072">
        <w:rPr>
          <w:rFonts w:ascii="Calibri" w:eastAsia="Arial" w:hAnsi="Calibri" w:cs="Calibri"/>
          <w:color w:val="000000" w:themeColor="text1"/>
          <w:spacing w:val="-6"/>
          <w:sz w:val="20"/>
          <w:szCs w:val="20"/>
        </w:rPr>
        <w:t xml:space="preserve"> </w:t>
      </w:r>
      <w:r w:rsidRPr="00682072">
        <w:rPr>
          <w:rFonts w:ascii="Calibri" w:eastAsia="Arial" w:hAnsi="Calibri" w:cs="Calibri"/>
          <w:color w:val="000000" w:themeColor="text1"/>
          <w:sz w:val="20"/>
          <w:szCs w:val="20"/>
        </w:rPr>
        <w:t>deste</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contrato,</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sejam</w:t>
      </w:r>
      <w:r w:rsidRPr="00682072">
        <w:rPr>
          <w:rFonts w:ascii="Calibri" w:eastAsia="Arial" w:hAnsi="Calibri" w:cs="Calibri"/>
          <w:color w:val="000000" w:themeColor="text1"/>
          <w:spacing w:val="-7"/>
          <w:sz w:val="20"/>
          <w:szCs w:val="20"/>
        </w:rPr>
        <w:t xml:space="preserve"> </w:t>
      </w:r>
      <w:r w:rsidRPr="00682072">
        <w:rPr>
          <w:rFonts w:ascii="Calibri" w:eastAsia="Arial" w:hAnsi="Calibri" w:cs="Calibri"/>
          <w:color w:val="000000" w:themeColor="text1"/>
          <w:sz w:val="20"/>
          <w:szCs w:val="20"/>
        </w:rPr>
        <w:t>de natureza</w:t>
      </w:r>
      <w:r w:rsidRPr="00682072">
        <w:rPr>
          <w:rFonts w:ascii="Calibri" w:eastAsia="Arial" w:hAnsi="Calibri" w:cs="Calibri"/>
          <w:color w:val="000000" w:themeColor="text1"/>
          <w:spacing w:val="-16"/>
          <w:sz w:val="20"/>
          <w:szCs w:val="20"/>
        </w:rPr>
        <w:t xml:space="preserve"> </w:t>
      </w:r>
      <w:r w:rsidRPr="00682072">
        <w:rPr>
          <w:rFonts w:ascii="Calibri" w:eastAsia="Arial" w:hAnsi="Calibri" w:cs="Calibri"/>
          <w:color w:val="000000" w:themeColor="text1"/>
          <w:sz w:val="20"/>
          <w:szCs w:val="20"/>
        </w:rPr>
        <w:t>trabalhista,</w:t>
      </w:r>
      <w:r w:rsidRPr="00682072">
        <w:rPr>
          <w:rFonts w:ascii="Calibri" w:eastAsia="Arial" w:hAnsi="Calibri" w:cs="Calibri"/>
          <w:color w:val="000000" w:themeColor="text1"/>
          <w:spacing w:val="-16"/>
          <w:sz w:val="20"/>
          <w:szCs w:val="20"/>
        </w:rPr>
        <w:t xml:space="preserve"> </w:t>
      </w:r>
      <w:r w:rsidRPr="00682072">
        <w:rPr>
          <w:rFonts w:ascii="Calibri" w:eastAsia="Arial" w:hAnsi="Calibri" w:cs="Calibri"/>
          <w:color w:val="000000" w:themeColor="text1"/>
          <w:sz w:val="20"/>
          <w:szCs w:val="20"/>
        </w:rPr>
        <w:t>previdenciária,</w:t>
      </w:r>
      <w:r w:rsidRPr="00682072">
        <w:rPr>
          <w:rFonts w:ascii="Calibri" w:eastAsia="Arial" w:hAnsi="Calibri" w:cs="Calibri"/>
          <w:color w:val="000000" w:themeColor="text1"/>
          <w:spacing w:val="-16"/>
          <w:sz w:val="20"/>
          <w:szCs w:val="20"/>
        </w:rPr>
        <w:t xml:space="preserve"> </w:t>
      </w:r>
      <w:r w:rsidRPr="00682072">
        <w:rPr>
          <w:rFonts w:ascii="Calibri" w:eastAsia="Arial" w:hAnsi="Calibri" w:cs="Calibri"/>
          <w:color w:val="000000" w:themeColor="text1"/>
          <w:sz w:val="20"/>
          <w:szCs w:val="20"/>
        </w:rPr>
        <w:t>comercial,</w:t>
      </w:r>
      <w:r w:rsidRPr="00682072">
        <w:rPr>
          <w:rFonts w:ascii="Calibri" w:eastAsia="Arial" w:hAnsi="Calibri" w:cs="Calibri"/>
          <w:color w:val="000000" w:themeColor="text1"/>
          <w:spacing w:val="-16"/>
          <w:sz w:val="20"/>
          <w:szCs w:val="20"/>
        </w:rPr>
        <w:t xml:space="preserve"> </w:t>
      </w:r>
      <w:r w:rsidRPr="00682072">
        <w:rPr>
          <w:rFonts w:ascii="Calibri" w:eastAsia="Arial" w:hAnsi="Calibri" w:cs="Calibri"/>
          <w:color w:val="000000" w:themeColor="text1"/>
          <w:sz w:val="20"/>
          <w:szCs w:val="20"/>
        </w:rPr>
        <w:t>civil</w:t>
      </w:r>
      <w:r w:rsidRPr="00682072">
        <w:rPr>
          <w:rFonts w:ascii="Calibri" w:eastAsia="Arial" w:hAnsi="Calibri" w:cs="Calibri"/>
          <w:color w:val="000000" w:themeColor="text1"/>
          <w:spacing w:val="-16"/>
          <w:sz w:val="20"/>
          <w:szCs w:val="20"/>
        </w:rPr>
        <w:t xml:space="preserve"> </w:t>
      </w:r>
      <w:r w:rsidRPr="00682072">
        <w:rPr>
          <w:rFonts w:ascii="Calibri" w:eastAsia="Arial" w:hAnsi="Calibri" w:cs="Calibri"/>
          <w:color w:val="000000" w:themeColor="text1"/>
          <w:sz w:val="20"/>
          <w:szCs w:val="20"/>
        </w:rPr>
        <w:t>ou</w:t>
      </w:r>
      <w:r w:rsidRPr="00682072">
        <w:rPr>
          <w:rFonts w:ascii="Calibri" w:eastAsia="Arial" w:hAnsi="Calibri" w:cs="Calibri"/>
          <w:color w:val="000000" w:themeColor="text1"/>
          <w:spacing w:val="-15"/>
          <w:sz w:val="20"/>
          <w:szCs w:val="20"/>
        </w:rPr>
        <w:t xml:space="preserve"> </w:t>
      </w:r>
      <w:r w:rsidRPr="00682072">
        <w:rPr>
          <w:rFonts w:ascii="Calibri" w:eastAsia="Arial" w:hAnsi="Calibri" w:cs="Calibri"/>
          <w:color w:val="000000" w:themeColor="text1"/>
          <w:sz w:val="20"/>
          <w:szCs w:val="20"/>
        </w:rPr>
        <w:t>fiscal,</w:t>
      </w:r>
      <w:r w:rsidRPr="00682072">
        <w:rPr>
          <w:rFonts w:ascii="Calibri" w:eastAsia="Arial" w:hAnsi="Calibri" w:cs="Calibri"/>
          <w:color w:val="000000" w:themeColor="text1"/>
          <w:spacing w:val="-16"/>
          <w:sz w:val="20"/>
          <w:szCs w:val="20"/>
        </w:rPr>
        <w:t xml:space="preserve"> </w:t>
      </w:r>
      <w:r w:rsidRPr="00682072">
        <w:rPr>
          <w:rFonts w:ascii="Calibri" w:eastAsia="Arial" w:hAnsi="Calibri" w:cs="Calibri"/>
          <w:color w:val="000000" w:themeColor="text1"/>
          <w:sz w:val="20"/>
          <w:szCs w:val="20"/>
        </w:rPr>
        <w:t>inexistindo</w:t>
      </w:r>
      <w:r w:rsidRPr="00682072">
        <w:rPr>
          <w:rFonts w:ascii="Calibri" w:eastAsia="Arial" w:hAnsi="Calibri" w:cs="Calibri"/>
          <w:color w:val="000000" w:themeColor="text1"/>
          <w:spacing w:val="-15"/>
          <w:sz w:val="20"/>
          <w:szCs w:val="20"/>
        </w:rPr>
        <w:t xml:space="preserve"> </w:t>
      </w:r>
      <w:r w:rsidRPr="00682072">
        <w:rPr>
          <w:rFonts w:ascii="Calibri" w:eastAsia="Arial" w:hAnsi="Calibri" w:cs="Calibri"/>
          <w:color w:val="000000" w:themeColor="text1"/>
          <w:sz w:val="20"/>
          <w:szCs w:val="20"/>
        </w:rPr>
        <w:t>solidariedade</w:t>
      </w:r>
      <w:r w:rsidRPr="00682072">
        <w:rPr>
          <w:rFonts w:ascii="Calibri" w:eastAsia="Arial" w:hAnsi="Calibri" w:cs="Calibri"/>
          <w:color w:val="000000" w:themeColor="text1"/>
          <w:spacing w:val="-15"/>
          <w:sz w:val="20"/>
          <w:szCs w:val="20"/>
        </w:rPr>
        <w:t xml:space="preserve"> </w:t>
      </w:r>
      <w:r w:rsidRPr="00682072">
        <w:rPr>
          <w:rFonts w:ascii="Calibri" w:eastAsia="Arial" w:hAnsi="Calibri" w:cs="Calibri"/>
          <w:color w:val="000000" w:themeColor="text1"/>
          <w:sz w:val="20"/>
          <w:szCs w:val="20"/>
        </w:rPr>
        <w:t>da</w:t>
      </w:r>
      <w:r w:rsidRPr="00682072">
        <w:rPr>
          <w:rFonts w:ascii="Calibri" w:eastAsia="Arial" w:hAnsi="Calibri" w:cs="Calibri"/>
          <w:color w:val="000000" w:themeColor="text1"/>
          <w:spacing w:val="-15"/>
          <w:sz w:val="20"/>
          <w:szCs w:val="20"/>
        </w:rPr>
        <w:t xml:space="preserve"> </w:t>
      </w:r>
      <w:r w:rsidRPr="00682072">
        <w:rPr>
          <w:rFonts w:ascii="Calibri" w:eastAsia="Arial" w:hAnsi="Calibri" w:cs="Calibri"/>
          <w:color w:val="000000" w:themeColor="text1"/>
          <w:sz w:val="20"/>
          <w:szCs w:val="20"/>
        </w:rPr>
        <w:t>PREFEITURA</w:t>
      </w:r>
      <w:r w:rsidRPr="00682072">
        <w:rPr>
          <w:rFonts w:ascii="Calibri" w:eastAsia="Arial" w:hAnsi="Calibri" w:cs="Calibri"/>
          <w:b/>
          <w:color w:val="000000" w:themeColor="text1"/>
          <w:spacing w:val="-15"/>
          <w:sz w:val="20"/>
          <w:szCs w:val="20"/>
        </w:rPr>
        <w:t xml:space="preserve"> </w:t>
      </w:r>
      <w:r w:rsidRPr="00682072">
        <w:rPr>
          <w:rFonts w:ascii="Calibri" w:eastAsia="Arial" w:hAnsi="Calibri" w:cs="Calibri"/>
          <w:color w:val="000000" w:themeColor="text1"/>
          <w:sz w:val="20"/>
          <w:szCs w:val="20"/>
        </w:rPr>
        <w:t>relativamente</w:t>
      </w:r>
      <w:r w:rsidRPr="00682072">
        <w:rPr>
          <w:rFonts w:ascii="Calibri" w:eastAsia="Arial" w:hAnsi="Calibri" w:cs="Calibri"/>
          <w:color w:val="000000" w:themeColor="text1"/>
          <w:spacing w:val="-15"/>
          <w:sz w:val="20"/>
          <w:szCs w:val="20"/>
        </w:rPr>
        <w:t xml:space="preserve"> </w:t>
      </w:r>
      <w:r w:rsidRPr="00682072">
        <w:rPr>
          <w:rFonts w:ascii="Calibri" w:eastAsia="Arial" w:hAnsi="Calibri" w:cs="Calibri"/>
          <w:color w:val="000000" w:themeColor="text1"/>
          <w:sz w:val="20"/>
          <w:szCs w:val="20"/>
        </w:rPr>
        <w:t>a</w:t>
      </w:r>
      <w:r w:rsidRPr="00682072">
        <w:rPr>
          <w:rFonts w:ascii="Calibri" w:eastAsia="Arial" w:hAnsi="Calibri" w:cs="Calibri"/>
          <w:color w:val="000000" w:themeColor="text1"/>
          <w:spacing w:val="-16"/>
          <w:sz w:val="20"/>
          <w:szCs w:val="20"/>
        </w:rPr>
        <w:t xml:space="preserve"> </w:t>
      </w:r>
      <w:r w:rsidRPr="00682072">
        <w:rPr>
          <w:rFonts w:ascii="Calibri" w:eastAsia="Arial" w:hAnsi="Calibri" w:cs="Calibri"/>
          <w:color w:val="000000" w:themeColor="text1"/>
          <w:sz w:val="20"/>
          <w:szCs w:val="20"/>
        </w:rPr>
        <w:t>esses</w:t>
      </w:r>
      <w:r w:rsidRPr="00682072">
        <w:rPr>
          <w:rFonts w:ascii="Calibri" w:eastAsia="Arial" w:hAnsi="Calibri" w:cs="Calibri"/>
          <w:color w:val="000000" w:themeColor="text1"/>
          <w:spacing w:val="-16"/>
          <w:sz w:val="20"/>
          <w:szCs w:val="20"/>
        </w:rPr>
        <w:t xml:space="preserve"> </w:t>
      </w:r>
      <w:r w:rsidRPr="00682072">
        <w:rPr>
          <w:rFonts w:ascii="Calibri" w:eastAsia="Arial" w:hAnsi="Calibri" w:cs="Calibri"/>
          <w:color w:val="000000" w:themeColor="text1"/>
          <w:sz w:val="20"/>
          <w:szCs w:val="20"/>
        </w:rPr>
        <w:t>encargos,</w:t>
      </w:r>
      <w:r w:rsidRPr="00682072">
        <w:rPr>
          <w:rFonts w:ascii="Calibri" w:eastAsia="Arial" w:hAnsi="Calibri" w:cs="Calibri"/>
          <w:color w:val="000000" w:themeColor="text1"/>
          <w:spacing w:val="-16"/>
          <w:sz w:val="20"/>
          <w:szCs w:val="20"/>
        </w:rPr>
        <w:t xml:space="preserve"> </w:t>
      </w:r>
      <w:r w:rsidRPr="00682072">
        <w:rPr>
          <w:rFonts w:ascii="Calibri" w:eastAsia="Arial" w:hAnsi="Calibri" w:cs="Calibri"/>
          <w:color w:val="000000" w:themeColor="text1"/>
          <w:sz w:val="20"/>
          <w:szCs w:val="20"/>
        </w:rPr>
        <w:t>inclusive</w:t>
      </w:r>
      <w:r w:rsidRPr="00682072">
        <w:rPr>
          <w:rFonts w:ascii="Calibri" w:eastAsia="Arial" w:hAnsi="Calibri" w:cs="Calibri"/>
          <w:color w:val="000000" w:themeColor="text1"/>
          <w:spacing w:val="-15"/>
          <w:sz w:val="20"/>
          <w:szCs w:val="20"/>
        </w:rPr>
        <w:t xml:space="preserve"> </w:t>
      </w:r>
      <w:r w:rsidRPr="00682072">
        <w:rPr>
          <w:rFonts w:ascii="Calibri" w:eastAsia="Arial" w:hAnsi="Calibri" w:cs="Calibri"/>
          <w:color w:val="000000" w:themeColor="text1"/>
          <w:sz w:val="20"/>
          <w:szCs w:val="20"/>
        </w:rPr>
        <w:t>os</w:t>
      </w:r>
      <w:r w:rsidRPr="00682072">
        <w:rPr>
          <w:rFonts w:ascii="Calibri" w:eastAsia="Arial" w:hAnsi="Calibri" w:cs="Calibri"/>
          <w:color w:val="000000" w:themeColor="text1"/>
          <w:spacing w:val="-16"/>
          <w:sz w:val="20"/>
          <w:szCs w:val="20"/>
        </w:rPr>
        <w:t xml:space="preserve"> </w:t>
      </w:r>
      <w:r w:rsidRPr="00682072">
        <w:rPr>
          <w:rFonts w:ascii="Calibri" w:eastAsia="Arial" w:hAnsi="Calibri" w:cs="Calibri"/>
          <w:color w:val="000000" w:themeColor="text1"/>
          <w:sz w:val="20"/>
          <w:szCs w:val="20"/>
        </w:rPr>
        <w:t>que eventualmente</w:t>
      </w:r>
      <w:r w:rsidRPr="00682072">
        <w:rPr>
          <w:rFonts w:ascii="Calibri" w:eastAsia="Arial" w:hAnsi="Calibri" w:cs="Calibri"/>
          <w:color w:val="000000" w:themeColor="text1"/>
          <w:spacing w:val="-10"/>
          <w:sz w:val="20"/>
          <w:szCs w:val="20"/>
        </w:rPr>
        <w:t xml:space="preserve"> </w:t>
      </w:r>
      <w:r w:rsidRPr="00682072">
        <w:rPr>
          <w:rFonts w:ascii="Calibri" w:eastAsia="Arial" w:hAnsi="Calibri" w:cs="Calibri"/>
          <w:color w:val="000000" w:themeColor="text1"/>
          <w:sz w:val="20"/>
          <w:szCs w:val="20"/>
        </w:rPr>
        <w:t>advirem</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de</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prejuízos</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causados</w:t>
      </w:r>
      <w:r w:rsidRPr="00682072">
        <w:rPr>
          <w:rFonts w:ascii="Calibri" w:eastAsia="Arial" w:hAnsi="Calibri" w:cs="Calibri"/>
          <w:color w:val="000000" w:themeColor="text1"/>
          <w:spacing w:val="-8"/>
          <w:sz w:val="20"/>
          <w:szCs w:val="20"/>
        </w:rPr>
        <w:t xml:space="preserve"> </w:t>
      </w:r>
      <w:r w:rsidRPr="00682072">
        <w:rPr>
          <w:rFonts w:ascii="Calibri" w:eastAsia="Arial" w:hAnsi="Calibri" w:cs="Calibri"/>
          <w:color w:val="000000" w:themeColor="text1"/>
          <w:sz w:val="20"/>
          <w:szCs w:val="20"/>
        </w:rPr>
        <w:t>a</w:t>
      </w:r>
      <w:r w:rsidRPr="00682072">
        <w:rPr>
          <w:rFonts w:ascii="Calibri" w:eastAsia="Arial" w:hAnsi="Calibri" w:cs="Calibri"/>
          <w:color w:val="000000" w:themeColor="text1"/>
          <w:spacing w:val="-9"/>
          <w:sz w:val="20"/>
          <w:szCs w:val="20"/>
        </w:rPr>
        <w:t xml:space="preserve"> </w:t>
      </w:r>
      <w:r w:rsidRPr="00682072">
        <w:rPr>
          <w:rFonts w:ascii="Calibri" w:eastAsia="Arial" w:hAnsi="Calibri" w:cs="Calibri"/>
          <w:color w:val="000000" w:themeColor="text1"/>
          <w:sz w:val="20"/>
          <w:szCs w:val="20"/>
        </w:rPr>
        <w:t>terceiros.</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CLÁUSULA DÉCIMA TERCEIRA - Das Partes Integrantes</w:t>
      </w: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r w:rsidRPr="00682072">
        <w:rPr>
          <w:rFonts w:eastAsiaTheme="minorEastAsia" w:cstheme="minorHAnsi"/>
          <w:color w:val="000000" w:themeColor="text1"/>
          <w:sz w:val="20"/>
          <w:szCs w:val="20"/>
          <w:lang w:eastAsia="pt-BR"/>
        </w:rPr>
        <w:t>As</w:t>
      </w:r>
      <w:r w:rsidRPr="00682072">
        <w:rPr>
          <w:rFonts w:eastAsiaTheme="minorEastAsia" w:cstheme="minorHAnsi"/>
          <w:color w:val="000000" w:themeColor="text1"/>
          <w:spacing w:val="-7"/>
          <w:sz w:val="20"/>
          <w:szCs w:val="20"/>
          <w:lang w:eastAsia="pt-BR"/>
        </w:rPr>
        <w:t xml:space="preserve"> </w:t>
      </w:r>
      <w:r w:rsidRPr="00682072">
        <w:rPr>
          <w:rFonts w:eastAsiaTheme="minorEastAsia" w:cstheme="minorHAnsi"/>
          <w:color w:val="000000" w:themeColor="text1"/>
          <w:sz w:val="20"/>
          <w:szCs w:val="20"/>
          <w:lang w:eastAsia="pt-BR"/>
        </w:rPr>
        <w:t>condições</w:t>
      </w:r>
      <w:r w:rsidRPr="00682072">
        <w:rPr>
          <w:rFonts w:eastAsiaTheme="minorEastAsia" w:cstheme="minorHAnsi"/>
          <w:color w:val="000000" w:themeColor="text1"/>
          <w:spacing w:val="-9"/>
          <w:sz w:val="20"/>
          <w:szCs w:val="20"/>
          <w:lang w:eastAsia="pt-BR"/>
        </w:rPr>
        <w:t xml:space="preserve"> </w:t>
      </w:r>
      <w:r w:rsidRPr="00682072">
        <w:rPr>
          <w:rFonts w:eastAsiaTheme="minorEastAsia" w:cstheme="minorHAnsi"/>
          <w:color w:val="000000" w:themeColor="text1"/>
          <w:sz w:val="20"/>
          <w:szCs w:val="20"/>
          <w:lang w:eastAsia="pt-BR"/>
        </w:rPr>
        <w:t>estabelecidas</w:t>
      </w:r>
      <w:r w:rsidRPr="00682072">
        <w:rPr>
          <w:rFonts w:eastAsiaTheme="minorEastAsia" w:cstheme="minorHAnsi"/>
          <w:color w:val="000000" w:themeColor="text1"/>
          <w:spacing w:val="-8"/>
          <w:sz w:val="20"/>
          <w:szCs w:val="20"/>
          <w:lang w:eastAsia="pt-BR"/>
        </w:rPr>
        <w:t xml:space="preserve"> </w:t>
      </w:r>
      <w:r w:rsidRPr="00682072">
        <w:rPr>
          <w:rFonts w:eastAsiaTheme="minorEastAsia" w:cstheme="minorHAnsi"/>
          <w:color w:val="000000" w:themeColor="text1"/>
          <w:sz w:val="20"/>
          <w:szCs w:val="20"/>
          <w:lang w:eastAsia="pt-BR"/>
        </w:rPr>
        <w:t>na</w:t>
      </w:r>
      <w:r w:rsidRPr="00682072">
        <w:rPr>
          <w:rFonts w:eastAsiaTheme="minorEastAsia" w:cstheme="minorHAnsi"/>
          <w:color w:val="000000" w:themeColor="text1"/>
          <w:spacing w:val="-8"/>
          <w:sz w:val="20"/>
          <w:szCs w:val="20"/>
          <w:lang w:eastAsia="pt-BR"/>
        </w:rPr>
        <w:t xml:space="preserve"> </w:t>
      </w:r>
      <w:r w:rsidR="00FA59E8">
        <w:rPr>
          <w:rFonts w:eastAsiaTheme="minorEastAsia" w:cstheme="minorHAnsi"/>
          <w:b/>
          <w:color w:val="000000" w:themeColor="text1"/>
          <w:sz w:val="20"/>
          <w:szCs w:val="20"/>
          <w:lang w:eastAsia="pt-BR"/>
        </w:rPr>
        <w:t>Tomada de Preços nº 13/2021</w:t>
      </w:r>
      <w:r w:rsidRPr="00682072">
        <w:rPr>
          <w:rFonts w:eastAsiaTheme="minorEastAsia" w:cstheme="minorHAnsi"/>
          <w:color w:val="000000" w:themeColor="text1"/>
          <w:spacing w:val="-8"/>
          <w:sz w:val="20"/>
          <w:szCs w:val="20"/>
          <w:lang w:eastAsia="pt-BR"/>
        </w:rPr>
        <w:t xml:space="preserve"> </w:t>
      </w:r>
      <w:r w:rsidRPr="00682072">
        <w:rPr>
          <w:rFonts w:eastAsiaTheme="minorEastAsia" w:cstheme="minorHAnsi"/>
          <w:color w:val="000000" w:themeColor="text1"/>
          <w:sz w:val="20"/>
          <w:szCs w:val="20"/>
          <w:lang w:eastAsia="pt-BR"/>
        </w:rPr>
        <w:t>e</w:t>
      </w:r>
      <w:r w:rsidRPr="00682072">
        <w:rPr>
          <w:rFonts w:eastAsiaTheme="minorEastAsia" w:cstheme="minorHAnsi"/>
          <w:color w:val="000000" w:themeColor="text1"/>
          <w:spacing w:val="-8"/>
          <w:sz w:val="20"/>
          <w:szCs w:val="20"/>
          <w:lang w:eastAsia="pt-BR"/>
        </w:rPr>
        <w:t xml:space="preserve"> </w:t>
      </w:r>
      <w:r w:rsidRPr="00682072">
        <w:rPr>
          <w:rFonts w:eastAsiaTheme="minorEastAsia" w:cstheme="minorHAnsi"/>
          <w:color w:val="000000" w:themeColor="text1"/>
          <w:sz w:val="20"/>
          <w:szCs w:val="20"/>
          <w:lang w:eastAsia="pt-BR"/>
        </w:rPr>
        <w:t>na</w:t>
      </w:r>
      <w:r w:rsidRPr="00682072">
        <w:rPr>
          <w:rFonts w:eastAsiaTheme="minorEastAsia" w:cstheme="minorHAnsi"/>
          <w:color w:val="000000" w:themeColor="text1"/>
          <w:spacing w:val="-10"/>
          <w:sz w:val="20"/>
          <w:szCs w:val="20"/>
          <w:lang w:eastAsia="pt-BR"/>
        </w:rPr>
        <w:t xml:space="preserve"> </w:t>
      </w:r>
      <w:r w:rsidRPr="00682072">
        <w:rPr>
          <w:rFonts w:eastAsiaTheme="minorEastAsia" w:cstheme="minorHAnsi"/>
          <w:color w:val="000000" w:themeColor="text1"/>
          <w:sz w:val="20"/>
          <w:szCs w:val="20"/>
          <w:lang w:eastAsia="pt-BR"/>
        </w:rPr>
        <w:t>proposta</w:t>
      </w:r>
      <w:r w:rsidRPr="00682072">
        <w:rPr>
          <w:rFonts w:eastAsiaTheme="minorEastAsia" w:cstheme="minorHAnsi"/>
          <w:color w:val="000000" w:themeColor="text1"/>
          <w:spacing w:val="-9"/>
          <w:sz w:val="20"/>
          <w:szCs w:val="20"/>
          <w:lang w:eastAsia="pt-BR"/>
        </w:rPr>
        <w:t xml:space="preserve"> </w:t>
      </w:r>
      <w:r w:rsidRPr="00682072">
        <w:rPr>
          <w:rFonts w:eastAsiaTheme="minorEastAsia" w:cstheme="minorHAnsi"/>
          <w:color w:val="000000" w:themeColor="text1"/>
          <w:sz w:val="20"/>
          <w:szCs w:val="20"/>
          <w:lang w:eastAsia="pt-BR"/>
        </w:rPr>
        <w:t>apresentada</w:t>
      </w:r>
      <w:r w:rsidRPr="00682072">
        <w:rPr>
          <w:rFonts w:eastAsiaTheme="minorEastAsia" w:cstheme="minorHAnsi"/>
          <w:color w:val="000000" w:themeColor="text1"/>
          <w:spacing w:val="-7"/>
          <w:sz w:val="20"/>
          <w:szCs w:val="20"/>
          <w:lang w:eastAsia="pt-BR"/>
        </w:rPr>
        <w:t xml:space="preserve"> </w:t>
      </w:r>
      <w:r w:rsidRPr="00682072">
        <w:rPr>
          <w:rFonts w:eastAsiaTheme="minorEastAsia" w:cstheme="minorHAnsi"/>
          <w:color w:val="000000" w:themeColor="text1"/>
          <w:sz w:val="20"/>
          <w:szCs w:val="20"/>
          <w:lang w:eastAsia="pt-BR"/>
        </w:rPr>
        <w:t>pela</w:t>
      </w:r>
      <w:r w:rsidRPr="00682072">
        <w:rPr>
          <w:rFonts w:eastAsiaTheme="minorEastAsia" w:cstheme="minorHAnsi"/>
          <w:color w:val="000000" w:themeColor="text1"/>
          <w:spacing w:val="-10"/>
          <w:sz w:val="20"/>
          <w:szCs w:val="20"/>
          <w:lang w:eastAsia="pt-BR"/>
        </w:rPr>
        <w:t xml:space="preserve"> </w:t>
      </w:r>
      <w:r w:rsidRPr="00682072">
        <w:rPr>
          <w:rFonts w:eastAsiaTheme="minorEastAsia" w:cstheme="minorHAnsi"/>
          <w:color w:val="000000" w:themeColor="text1"/>
          <w:sz w:val="20"/>
          <w:szCs w:val="20"/>
          <w:lang w:eastAsia="pt-BR"/>
        </w:rPr>
        <w:t>empresa</w:t>
      </w:r>
      <w:r w:rsidRPr="00682072">
        <w:rPr>
          <w:rFonts w:eastAsiaTheme="minorEastAsia" w:cstheme="minorHAnsi"/>
          <w:color w:val="000000" w:themeColor="text1"/>
          <w:spacing w:val="-9"/>
          <w:sz w:val="20"/>
          <w:szCs w:val="20"/>
          <w:lang w:eastAsia="pt-BR"/>
        </w:rPr>
        <w:t xml:space="preserve"> </w:t>
      </w:r>
      <w:r w:rsidRPr="00682072">
        <w:rPr>
          <w:rFonts w:eastAsiaTheme="minorEastAsia" w:cstheme="minorHAnsi"/>
          <w:color w:val="000000" w:themeColor="text1"/>
          <w:sz w:val="20"/>
          <w:szCs w:val="20"/>
          <w:lang w:eastAsia="pt-BR"/>
        </w:rPr>
        <w:t>ora</w:t>
      </w:r>
      <w:r w:rsidRPr="00682072">
        <w:rPr>
          <w:rFonts w:eastAsiaTheme="minorEastAsia" w:cstheme="minorHAnsi"/>
          <w:color w:val="000000" w:themeColor="text1"/>
          <w:spacing w:val="-7"/>
          <w:sz w:val="20"/>
          <w:szCs w:val="20"/>
          <w:lang w:eastAsia="pt-BR"/>
        </w:rPr>
        <w:t xml:space="preserve"> </w:t>
      </w:r>
      <w:r w:rsidRPr="00682072">
        <w:rPr>
          <w:rFonts w:eastAsiaTheme="minorEastAsia" w:cstheme="minorHAnsi"/>
          <w:color w:val="000000" w:themeColor="text1"/>
          <w:sz w:val="20"/>
          <w:szCs w:val="20"/>
          <w:lang w:eastAsia="pt-BR"/>
        </w:rPr>
        <w:t>CONTRATADA,</w:t>
      </w:r>
      <w:r w:rsidRPr="00682072">
        <w:rPr>
          <w:rFonts w:eastAsiaTheme="minorEastAsia" w:cstheme="minorHAnsi"/>
          <w:color w:val="000000" w:themeColor="text1"/>
          <w:spacing w:val="-9"/>
          <w:sz w:val="20"/>
          <w:szCs w:val="20"/>
          <w:lang w:eastAsia="pt-BR"/>
        </w:rPr>
        <w:t xml:space="preserve"> </w:t>
      </w:r>
      <w:r w:rsidRPr="00682072">
        <w:rPr>
          <w:rFonts w:eastAsiaTheme="minorEastAsia" w:cstheme="minorHAnsi"/>
          <w:color w:val="000000" w:themeColor="text1"/>
          <w:sz w:val="20"/>
          <w:szCs w:val="20"/>
          <w:lang w:eastAsia="pt-BR"/>
        </w:rPr>
        <w:t>são</w:t>
      </w:r>
      <w:r w:rsidRPr="00682072">
        <w:rPr>
          <w:rFonts w:eastAsiaTheme="minorEastAsia" w:cstheme="minorHAnsi"/>
          <w:color w:val="000000" w:themeColor="text1"/>
          <w:spacing w:val="19"/>
          <w:sz w:val="20"/>
          <w:szCs w:val="20"/>
          <w:lang w:eastAsia="pt-BR"/>
        </w:rPr>
        <w:t xml:space="preserve"> </w:t>
      </w:r>
      <w:r w:rsidRPr="00682072">
        <w:rPr>
          <w:rFonts w:eastAsiaTheme="minorEastAsia" w:cstheme="minorHAnsi"/>
          <w:color w:val="000000" w:themeColor="text1"/>
          <w:sz w:val="20"/>
          <w:szCs w:val="20"/>
          <w:lang w:eastAsia="pt-BR"/>
        </w:rPr>
        <w:t>partes</w:t>
      </w:r>
      <w:r w:rsidRPr="00682072">
        <w:rPr>
          <w:rFonts w:eastAsiaTheme="minorEastAsia" w:cstheme="minorHAnsi"/>
          <w:color w:val="000000" w:themeColor="text1"/>
          <w:spacing w:val="-9"/>
          <w:sz w:val="20"/>
          <w:szCs w:val="20"/>
          <w:lang w:eastAsia="pt-BR"/>
        </w:rPr>
        <w:t xml:space="preserve"> </w:t>
      </w:r>
      <w:r w:rsidRPr="00682072">
        <w:rPr>
          <w:rFonts w:eastAsiaTheme="minorEastAsia" w:cstheme="minorHAnsi"/>
          <w:color w:val="000000" w:themeColor="text1"/>
          <w:sz w:val="20"/>
          <w:szCs w:val="20"/>
          <w:lang w:eastAsia="pt-BR"/>
        </w:rPr>
        <w:t>integrantes deste instrumento, independentemente</w:t>
      </w:r>
      <w:r w:rsidRPr="00682072">
        <w:rPr>
          <w:rFonts w:eastAsiaTheme="minorEastAsia" w:cstheme="minorHAnsi"/>
          <w:color w:val="000000" w:themeColor="text1"/>
          <w:spacing w:val="-31"/>
          <w:sz w:val="20"/>
          <w:szCs w:val="20"/>
          <w:lang w:eastAsia="pt-BR"/>
        </w:rPr>
        <w:t xml:space="preserve"> </w:t>
      </w:r>
      <w:r w:rsidRPr="00682072">
        <w:rPr>
          <w:rFonts w:eastAsiaTheme="minorEastAsia" w:cstheme="minorHAnsi"/>
          <w:color w:val="000000" w:themeColor="text1"/>
          <w:sz w:val="20"/>
          <w:szCs w:val="20"/>
          <w:lang w:eastAsia="pt-BR"/>
        </w:rPr>
        <w:t>de transcrição.</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Parágrafo Único -</w:t>
      </w: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r w:rsidRPr="00682072">
        <w:rPr>
          <w:rFonts w:eastAsiaTheme="minorEastAsia" w:cstheme="minorHAnsi"/>
          <w:color w:val="000000" w:themeColor="text1"/>
          <w:sz w:val="20"/>
          <w:szCs w:val="20"/>
          <w:lang w:eastAsia="pt-BR"/>
        </w:rPr>
        <w:t>Serão</w:t>
      </w:r>
      <w:r w:rsidRPr="00682072">
        <w:rPr>
          <w:rFonts w:eastAsiaTheme="minorEastAsia" w:cstheme="minorHAnsi"/>
          <w:color w:val="000000" w:themeColor="text1"/>
          <w:spacing w:val="-10"/>
          <w:sz w:val="20"/>
          <w:szCs w:val="20"/>
          <w:lang w:eastAsia="pt-BR"/>
        </w:rPr>
        <w:t xml:space="preserve"> </w:t>
      </w:r>
      <w:r w:rsidRPr="00682072">
        <w:rPr>
          <w:rFonts w:eastAsiaTheme="minorEastAsia" w:cstheme="minorHAnsi"/>
          <w:color w:val="000000" w:themeColor="text1"/>
          <w:sz w:val="20"/>
          <w:szCs w:val="20"/>
          <w:lang w:eastAsia="pt-BR"/>
        </w:rPr>
        <w:t>incorporados</w:t>
      </w:r>
      <w:r w:rsidRPr="00682072">
        <w:rPr>
          <w:rFonts w:eastAsiaTheme="minorEastAsia" w:cstheme="minorHAnsi"/>
          <w:color w:val="000000" w:themeColor="text1"/>
          <w:spacing w:val="-10"/>
          <w:sz w:val="20"/>
          <w:szCs w:val="20"/>
          <w:lang w:eastAsia="pt-BR"/>
        </w:rPr>
        <w:t xml:space="preserve"> </w:t>
      </w:r>
      <w:r w:rsidRPr="00682072">
        <w:rPr>
          <w:rFonts w:eastAsiaTheme="minorEastAsia" w:cstheme="minorHAnsi"/>
          <w:color w:val="000000" w:themeColor="text1"/>
          <w:sz w:val="20"/>
          <w:szCs w:val="20"/>
          <w:lang w:eastAsia="pt-BR"/>
        </w:rPr>
        <w:t>a</w:t>
      </w:r>
      <w:r w:rsidRPr="00682072">
        <w:rPr>
          <w:rFonts w:eastAsiaTheme="minorEastAsia" w:cstheme="minorHAnsi"/>
          <w:color w:val="000000" w:themeColor="text1"/>
          <w:spacing w:val="-9"/>
          <w:sz w:val="20"/>
          <w:szCs w:val="20"/>
          <w:lang w:eastAsia="pt-BR"/>
        </w:rPr>
        <w:t xml:space="preserve"> </w:t>
      </w:r>
      <w:r w:rsidRPr="00682072">
        <w:rPr>
          <w:rFonts w:eastAsiaTheme="minorEastAsia" w:cstheme="minorHAnsi"/>
          <w:color w:val="000000" w:themeColor="text1"/>
          <w:sz w:val="20"/>
          <w:szCs w:val="20"/>
          <w:lang w:eastAsia="pt-BR"/>
        </w:rPr>
        <w:t>este</w:t>
      </w:r>
      <w:r w:rsidRPr="00682072">
        <w:rPr>
          <w:rFonts w:eastAsiaTheme="minorEastAsia" w:cstheme="minorHAnsi"/>
          <w:color w:val="000000" w:themeColor="text1"/>
          <w:spacing w:val="-10"/>
          <w:sz w:val="20"/>
          <w:szCs w:val="20"/>
          <w:lang w:eastAsia="pt-BR"/>
        </w:rPr>
        <w:t xml:space="preserve"> </w:t>
      </w:r>
      <w:r w:rsidRPr="00682072">
        <w:rPr>
          <w:rFonts w:eastAsiaTheme="minorEastAsia" w:cstheme="minorHAnsi"/>
          <w:color w:val="000000" w:themeColor="text1"/>
          <w:sz w:val="20"/>
          <w:szCs w:val="20"/>
          <w:lang w:eastAsia="pt-BR"/>
        </w:rPr>
        <w:t>contrato,</w:t>
      </w:r>
      <w:r w:rsidRPr="00682072">
        <w:rPr>
          <w:rFonts w:eastAsiaTheme="minorEastAsia" w:cstheme="minorHAnsi"/>
          <w:color w:val="000000" w:themeColor="text1"/>
          <w:spacing w:val="-9"/>
          <w:sz w:val="20"/>
          <w:szCs w:val="20"/>
          <w:lang w:eastAsia="pt-BR"/>
        </w:rPr>
        <w:t xml:space="preserve"> </w:t>
      </w:r>
      <w:r w:rsidRPr="00682072">
        <w:rPr>
          <w:rFonts w:eastAsiaTheme="minorEastAsia" w:cstheme="minorHAnsi"/>
          <w:color w:val="000000" w:themeColor="text1"/>
          <w:sz w:val="20"/>
          <w:szCs w:val="20"/>
          <w:lang w:eastAsia="pt-BR"/>
        </w:rPr>
        <w:t>mediante</w:t>
      </w:r>
      <w:r w:rsidRPr="00682072">
        <w:rPr>
          <w:rFonts w:eastAsiaTheme="minorEastAsia" w:cstheme="minorHAnsi"/>
          <w:color w:val="000000" w:themeColor="text1"/>
          <w:spacing w:val="-9"/>
          <w:sz w:val="20"/>
          <w:szCs w:val="20"/>
          <w:lang w:eastAsia="pt-BR"/>
        </w:rPr>
        <w:t xml:space="preserve"> </w:t>
      </w:r>
      <w:r w:rsidRPr="00682072">
        <w:rPr>
          <w:rFonts w:eastAsiaTheme="minorEastAsia" w:cstheme="minorHAnsi"/>
          <w:color w:val="000000" w:themeColor="text1"/>
          <w:sz w:val="20"/>
          <w:szCs w:val="20"/>
          <w:lang w:eastAsia="pt-BR"/>
        </w:rPr>
        <w:t>termos</w:t>
      </w:r>
      <w:r w:rsidRPr="00682072">
        <w:rPr>
          <w:rFonts w:eastAsiaTheme="minorEastAsia" w:cstheme="minorHAnsi"/>
          <w:color w:val="000000" w:themeColor="text1"/>
          <w:spacing w:val="-10"/>
          <w:sz w:val="20"/>
          <w:szCs w:val="20"/>
          <w:lang w:eastAsia="pt-BR"/>
        </w:rPr>
        <w:t xml:space="preserve"> </w:t>
      </w:r>
      <w:r w:rsidRPr="00682072">
        <w:rPr>
          <w:rFonts w:eastAsiaTheme="minorEastAsia" w:cstheme="minorHAnsi"/>
          <w:color w:val="000000" w:themeColor="text1"/>
          <w:sz w:val="20"/>
          <w:szCs w:val="20"/>
          <w:lang w:eastAsia="pt-BR"/>
        </w:rPr>
        <w:t>aditivos</w:t>
      </w:r>
      <w:r w:rsidRPr="00682072">
        <w:rPr>
          <w:rFonts w:eastAsiaTheme="minorEastAsia" w:cstheme="minorHAnsi"/>
          <w:color w:val="000000" w:themeColor="text1"/>
          <w:spacing w:val="-9"/>
          <w:sz w:val="20"/>
          <w:szCs w:val="20"/>
          <w:lang w:eastAsia="pt-BR"/>
        </w:rPr>
        <w:t xml:space="preserve"> </w:t>
      </w:r>
      <w:r w:rsidRPr="00682072">
        <w:rPr>
          <w:rFonts w:eastAsiaTheme="minorEastAsia" w:cstheme="minorHAnsi"/>
          <w:color w:val="000000" w:themeColor="text1"/>
          <w:sz w:val="20"/>
          <w:szCs w:val="20"/>
          <w:lang w:eastAsia="pt-BR"/>
        </w:rPr>
        <w:t>quaisquer</w:t>
      </w:r>
      <w:r w:rsidRPr="00682072">
        <w:rPr>
          <w:rFonts w:eastAsiaTheme="minorEastAsia" w:cstheme="minorHAnsi"/>
          <w:color w:val="000000" w:themeColor="text1"/>
          <w:spacing w:val="-10"/>
          <w:sz w:val="20"/>
          <w:szCs w:val="20"/>
          <w:lang w:eastAsia="pt-BR"/>
        </w:rPr>
        <w:t xml:space="preserve"> </w:t>
      </w:r>
      <w:r w:rsidRPr="00682072">
        <w:rPr>
          <w:rFonts w:eastAsiaTheme="minorEastAsia" w:cstheme="minorHAnsi"/>
          <w:color w:val="000000" w:themeColor="text1"/>
          <w:sz w:val="20"/>
          <w:szCs w:val="20"/>
          <w:lang w:eastAsia="pt-BR"/>
        </w:rPr>
        <w:t>modificações</w:t>
      </w:r>
      <w:r w:rsidRPr="00682072">
        <w:rPr>
          <w:rFonts w:eastAsiaTheme="minorEastAsia" w:cstheme="minorHAnsi"/>
          <w:color w:val="000000" w:themeColor="text1"/>
          <w:spacing w:val="-9"/>
          <w:sz w:val="20"/>
          <w:szCs w:val="20"/>
          <w:lang w:eastAsia="pt-BR"/>
        </w:rPr>
        <w:t xml:space="preserve"> </w:t>
      </w:r>
      <w:r w:rsidRPr="00682072">
        <w:rPr>
          <w:rFonts w:eastAsiaTheme="minorEastAsia" w:cstheme="minorHAnsi"/>
          <w:color w:val="000000" w:themeColor="text1"/>
          <w:sz w:val="20"/>
          <w:szCs w:val="20"/>
          <w:lang w:eastAsia="pt-BR"/>
        </w:rPr>
        <w:t>que</w:t>
      </w:r>
      <w:r w:rsidRPr="00682072">
        <w:rPr>
          <w:rFonts w:eastAsiaTheme="minorEastAsia" w:cstheme="minorHAnsi"/>
          <w:color w:val="000000" w:themeColor="text1"/>
          <w:spacing w:val="-10"/>
          <w:sz w:val="20"/>
          <w:szCs w:val="20"/>
          <w:lang w:eastAsia="pt-BR"/>
        </w:rPr>
        <w:t xml:space="preserve"> </w:t>
      </w:r>
      <w:r w:rsidRPr="00682072">
        <w:rPr>
          <w:rFonts w:eastAsiaTheme="minorEastAsia" w:cstheme="minorHAnsi"/>
          <w:color w:val="000000" w:themeColor="text1"/>
          <w:sz w:val="20"/>
          <w:szCs w:val="20"/>
          <w:lang w:eastAsia="pt-BR"/>
        </w:rPr>
        <w:t>venham</w:t>
      </w:r>
      <w:r w:rsidRPr="00682072">
        <w:rPr>
          <w:rFonts w:eastAsiaTheme="minorEastAsia" w:cstheme="minorHAnsi"/>
          <w:color w:val="000000" w:themeColor="text1"/>
          <w:spacing w:val="-9"/>
          <w:sz w:val="20"/>
          <w:szCs w:val="20"/>
          <w:lang w:eastAsia="pt-BR"/>
        </w:rPr>
        <w:t xml:space="preserve"> </w:t>
      </w:r>
      <w:r w:rsidRPr="00682072">
        <w:rPr>
          <w:rFonts w:eastAsiaTheme="minorEastAsia" w:cstheme="minorHAnsi"/>
          <w:color w:val="000000" w:themeColor="text1"/>
          <w:sz w:val="20"/>
          <w:szCs w:val="20"/>
          <w:lang w:eastAsia="pt-BR"/>
        </w:rPr>
        <w:t>a</w:t>
      </w:r>
      <w:r w:rsidRPr="00682072">
        <w:rPr>
          <w:rFonts w:eastAsiaTheme="minorEastAsia" w:cstheme="minorHAnsi"/>
          <w:color w:val="000000" w:themeColor="text1"/>
          <w:spacing w:val="-11"/>
          <w:sz w:val="20"/>
          <w:szCs w:val="20"/>
          <w:lang w:eastAsia="pt-BR"/>
        </w:rPr>
        <w:t xml:space="preserve"> </w:t>
      </w:r>
      <w:r w:rsidRPr="00682072">
        <w:rPr>
          <w:rFonts w:eastAsiaTheme="minorEastAsia" w:cstheme="minorHAnsi"/>
          <w:color w:val="000000" w:themeColor="text1"/>
          <w:sz w:val="20"/>
          <w:szCs w:val="20"/>
          <w:lang w:eastAsia="pt-BR"/>
        </w:rPr>
        <w:t>ser</w:t>
      </w:r>
      <w:r w:rsidRPr="00682072">
        <w:rPr>
          <w:rFonts w:eastAsiaTheme="minorEastAsia" w:cstheme="minorHAnsi"/>
          <w:color w:val="000000" w:themeColor="text1"/>
          <w:spacing w:val="-10"/>
          <w:sz w:val="20"/>
          <w:szCs w:val="20"/>
          <w:lang w:eastAsia="pt-BR"/>
        </w:rPr>
        <w:t xml:space="preserve"> </w:t>
      </w:r>
      <w:r w:rsidRPr="00682072">
        <w:rPr>
          <w:rFonts w:eastAsiaTheme="minorEastAsia" w:cstheme="minorHAnsi"/>
          <w:color w:val="000000" w:themeColor="text1"/>
          <w:sz w:val="20"/>
          <w:szCs w:val="20"/>
          <w:lang w:eastAsia="pt-BR"/>
        </w:rPr>
        <w:t>necessários</w:t>
      </w:r>
      <w:r w:rsidRPr="00682072">
        <w:rPr>
          <w:rFonts w:eastAsiaTheme="minorEastAsia" w:cstheme="minorHAnsi"/>
          <w:color w:val="000000" w:themeColor="text1"/>
          <w:spacing w:val="-10"/>
          <w:sz w:val="20"/>
          <w:szCs w:val="20"/>
          <w:lang w:eastAsia="pt-BR"/>
        </w:rPr>
        <w:t xml:space="preserve"> </w:t>
      </w:r>
      <w:r w:rsidRPr="00682072">
        <w:rPr>
          <w:rFonts w:eastAsiaTheme="minorEastAsia" w:cstheme="minorHAnsi"/>
          <w:color w:val="000000" w:themeColor="text1"/>
          <w:sz w:val="20"/>
          <w:szCs w:val="20"/>
          <w:lang w:eastAsia="pt-BR"/>
        </w:rPr>
        <w:t>durante</w:t>
      </w:r>
      <w:r w:rsidRPr="00682072">
        <w:rPr>
          <w:rFonts w:eastAsiaTheme="minorEastAsia" w:cstheme="minorHAnsi"/>
          <w:color w:val="000000" w:themeColor="text1"/>
          <w:spacing w:val="-10"/>
          <w:sz w:val="20"/>
          <w:szCs w:val="20"/>
          <w:lang w:eastAsia="pt-BR"/>
        </w:rPr>
        <w:t xml:space="preserve"> </w:t>
      </w:r>
      <w:r w:rsidRPr="00682072">
        <w:rPr>
          <w:rFonts w:eastAsiaTheme="minorEastAsia" w:cstheme="minorHAnsi"/>
          <w:color w:val="000000" w:themeColor="text1"/>
          <w:sz w:val="20"/>
          <w:szCs w:val="20"/>
          <w:lang w:eastAsia="pt-BR"/>
        </w:rPr>
        <w:t>a</w:t>
      </w:r>
      <w:r w:rsidRPr="00682072">
        <w:rPr>
          <w:rFonts w:eastAsiaTheme="minorEastAsia" w:cstheme="minorHAnsi"/>
          <w:color w:val="000000" w:themeColor="text1"/>
          <w:spacing w:val="-10"/>
          <w:sz w:val="20"/>
          <w:szCs w:val="20"/>
          <w:lang w:eastAsia="pt-BR"/>
        </w:rPr>
        <w:t xml:space="preserve"> </w:t>
      </w:r>
      <w:r w:rsidRPr="00682072">
        <w:rPr>
          <w:rFonts w:eastAsiaTheme="minorEastAsia" w:cstheme="minorHAnsi"/>
          <w:color w:val="000000" w:themeColor="text1"/>
          <w:sz w:val="20"/>
          <w:szCs w:val="20"/>
          <w:lang w:eastAsia="pt-BR"/>
        </w:rPr>
        <w:t>sua</w:t>
      </w:r>
      <w:r w:rsidRPr="00682072">
        <w:rPr>
          <w:rFonts w:eastAsiaTheme="minorEastAsia" w:cstheme="minorHAnsi"/>
          <w:color w:val="000000" w:themeColor="text1"/>
          <w:spacing w:val="-10"/>
          <w:sz w:val="20"/>
          <w:szCs w:val="20"/>
          <w:lang w:eastAsia="pt-BR"/>
        </w:rPr>
        <w:t xml:space="preserve"> </w:t>
      </w:r>
      <w:r w:rsidRPr="00682072">
        <w:rPr>
          <w:rFonts w:eastAsiaTheme="minorEastAsia" w:cstheme="minorHAnsi"/>
          <w:color w:val="000000" w:themeColor="text1"/>
          <w:sz w:val="20"/>
          <w:szCs w:val="20"/>
          <w:lang w:eastAsia="pt-BR"/>
        </w:rPr>
        <w:t>vigência, decorrentes</w:t>
      </w:r>
      <w:r w:rsidRPr="00682072">
        <w:rPr>
          <w:rFonts w:eastAsiaTheme="minorEastAsia" w:cstheme="minorHAnsi"/>
          <w:color w:val="000000" w:themeColor="text1"/>
          <w:spacing w:val="-28"/>
          <w:sz w:val="20"/>
          <w:szCs w:val="20"/>
          <w:lang w:eastAsia="pt-BR"/>
        </w:rPr>
        <w:t xml:space="preserve"> </w:t>
      </w:r>
      <w:r w:rsidRPr="00682072">
        <w:rPr>
          <w:rFonts w:eastAsiaTheme="minorEastAsia" w:cstheme="minorHAnsi"/>
          <w:color w:val="000000" w:themeColor="text1"/>
          <w:sz w:val="20"/>
          <w:szCs w:val="20"/>
          <w:lang w:eastAsia="pt-BR"/>
        </w:rPr>
        <w:t>das</w:t>
      </w:r>
      <w:r w:rsidRPr="00682072">
        <w:rPr>
          <w:rFonts w:eastAsiaTheme="minorEastAsia" w:cstheme="minorHAnsi"/>
          <w:color w:val="000000" w:themeColor="text1"/>
          <w:spacing w:val="-26"/>
          <w:sz w:val="20"/>
          <w:szCs w:val="20"/>
          <w:lang w:eastAsia="pt-BR"/>
        </w:rPr>
        <w:t xml:space="preserve"> </w:t>
      </w:r>
      <w:r w:rsidRPr="00682072">
        <w:rPr>
          <w:rFonts w:eastAsiaTheme="minorEastAsia" w:cstheme="minorHAnsi"/>
          <w:color w:val="000000" w:themeColor="text1"/>
          <w:sz w:val="20"/>
          <w:szCs w:val="20"/>
          <w:lang w:eastAsia="pt-BR"/>
        </w:rPr>
        <w:t>obrigações</w:t>
      </w:r>
      <w:r w:rsidRPr="00682072">
        <w:rPr>
          <w:rFonts w:eastAsiaTheme="minorEastAsia" w:cstheme="minorHAnsi"/>
          <w:color w:val="000000" w:themeColor="text1"/>
          <w:spacing w:val="-29"/>
          <w:sz w:val="20"/>
          <w:szCs w:val="20"/>
          <w:lang w:eastAsia="pt-BR"/>
        </w:rPr>
        <w:t xml:space="preserve"> </w:t>
      </w:r>
      <w:r w:rsidRPr="00682072">
        <w:rPr>
          <w:rFonts w:eastAsiaTheme="minorEastAsia" w:cstheme="minorHAnsi"/>
          <w:color w:val="000000" w:themeColor="text1"/>
          <w:sz w:val="20"/>
          <w:szCs w:val="20"/>
          <w:lang w:eastAsia="pt-BR"/>
        </w:rPr>
        <w:t>assumidas</w:t>
      </w:r>
      <w:r w:rsidRPr="00682072">
        <w:rPr>
          <w:rFonts w:eastAsiaTheme="minorEastAsia" w:cstheme="minorHAnsi"/>
          <w:color w:val="000000" w:themeColor="text1"/>
          <w:spacing w:val="-28"/>
          <w:sz w:val="20"/>
          <w:szCs w:val="20"/>
          <w:lang w:eastAsia="pt-BR"/>
        </w:rPr>
        <w:t xml:space="preserve"> </w:t>
      </w:r>
      <w:r w:rsidRPr="00682072">
        <w:rPr>
          <w:rFonts w:eastAsiaTheme="minorEastAsia" w:cstheme="minorHAnsi"/>
          <w:color w:val="000000" w:themeColor="text1"/>
          <w:sz w:val="20"/>
          <w:szCs w:val="20"/>
          <w:lang w:eastAsia="pt-BR"/>
        </w:rPr>
        <w:t>pela</w:t>
      </w:r>
      <w:r w:rsidRPr="00682072">
        <w:rPr>
          <w:rFonts w:eastAsiaTheme="minorEastAsia" w:cstheme="minorHAnsi"/>
          <w:color w:val="000000" w:themeColor="text1"/>
          <w:spacing w:val="-27"/>
          <w:sz w:val="20"/>
          <w:szCs w:val="20"/>
          <w:lang w:eastAsia="pt-BR"/>
        </w:rPr>
        <w:t xml:space="preserve"> </w:t>
      </w:r>
      <w:r w:rsidRPr="00682072">
        <w:rPr>
          <w:rFonts w:eastAsiaTheme="minorEastAsia" w:cstheme="minorHAnsi"/>
          <w:color w:val="000000" w:themeColor="text1"/>
          <w:sz w:val="20"/>
          <w:szCs w:val="20"/>
          <w:lang w:eastAsia="pt-BR"/>
        </w:rPr>
        <w:t>PREFEITURA</w:t>
      </w:r>
      <w:r w:rsidRPr="00682072">
        <w:rPr>
          <w:rFonts w:eastAsiaTheme="minorEastAsia" w:cstheme="minorHAnsi"/>
          <w:color w:val="000000" w:themeColor="text1"/>
          <w:spacing w:val="-27"/>
          <w:sz w:val="20"/>
          <w:szCs w:val="20"/>
          <w:lang w:eastAsia="pt-BR"/>
        </w:rPr>
        <w:t xml:space="preserve"> </w:t>
      </w:r>
      <w:r w:rsidRPr="00682072">
        <w:rPr>
          <w:rFonts w:eastAsiaTheme="minorEastAsia" w:cstheme="minorHAnsi"/>
          <w:color w:val="000000" w:themeColor="text1"/>
          <w:sz w:val="20"/>
          <w:szCs w:val="20"/>
          <w:lang w:eastAsia="pt-BR"/>
        </w:rPr>
        <w:t>e</w:t>
      </w:r>
      <w:r w:rsidRPr="00682072">
        <w:rPr>
          <w:rFonts w:eastAsiaTheme="minorEastAsia" w:cstheme="minorHAnsi"/>
          <w:color w:val="000000" w:themeColor="text1"/>
          <w:spacing w:val="-28"/>
          <w:sz w:val="20"/>
          <w:szCs w:val="20"/>
          <w:lang w:eastAsia="pt-BR"/>
        </w:rPr>
        <w:t xml:space="preserve"> </w:t>
      </w:r>
      <w:r w:rsidRPr="00682072">
        <w:rPr>
          <w:rFonts w:eastAsiaTheme="minorEastAsia" w:cstheme="minorHAnsi"/>
          <w:color w:val="000000" w:themeColor="text1"/>
          <w:sz w:val="20"/>
          <w:szCs w:val="20"/>
          <w:lang w:eastAsia="pt-BR"/>
        </w:rPr>
        <w:t>CONTRATADA,</w:t>
      </w:r>
      <w:r w:rsidRPr="00682072">
        <w:rPr>
          <w:rFonts w:eastAsiaTheme="minorEastAsia" w:cstheme="minorHAnsi"/>
          <w:color w:val="000000" w:themeColor="text1"/>
          <w:spacing w:val="-29"/>
          <w:sz w:val="20"/>
          <w:szCs w:val="20"/>
          <w:lang w:eastAsia="pt-BR"/>
        </w:rPr>
        <w:t xml:space="preserve"> </w:t>
      </w:r>
      <w:r w:rsidRPr="00682072">
        <w:rPr>
          <w:rFonts w:eastAsiaTheme="minorEastAsia" w:cstheme="minorHAnsi"/>
          <w:color w:val="000000" w:themeColor="text1"/>
          <w:sz w:val="20"/>
          <w:szCs w:val="20"/>
          <w:lang w:eastAsia="pt-BR"/>
        </w:rPr>
        <w:t>tais</w:t>
      </w:r>
      <w:r w:rsidRPr="00682072">
        <w:rPr>
          <w:rFonts w:eastAsiaTheme="minorEastAsia" w:cstheme="minorHAnsi"/>
          <w:color w:val="000000" w:themeColor="text1"/>
          <w:spacing w:val="-27"/>
          <w:sz w:val="20"/>
          <w:szCs w:val="20"/>
          <w:lang w:eastAsia="pt-BR"/>
        </w:rPr>
        <w:t xml:space="preserve"> </w:t>
      </w:r>
      <w:r w:rsidRPr="00682072">
        <w:rPr>
          <w:rFonts w:eastAsiaTheme="minorEastAsia" w:cstheme="minorHAnsi"/>
          <w:color w:val="000000" w:themeColor="text1"/>
          <w:sz w:val="20"/>
          <w:szCs w:val="20"/>
          <w:lang w:eastAsia="pt-BR"/>
        </w:rPr>
        <w:t>como</w:t>
      </w:r>
      <w:r w:rsidRPr="00682072">
        <w:rPr>
          <w:rFonts w:eastAsiaTheme="minorEastAsia" w:cstheme="minorHAnsi"/>
          <w:color w:val="000000" w:themeColor="text1"/>
          <w:spacing w:val="-29"/>
          <w:sz w:val="20"/>
          <w:szCs w:val="20"/>
          <w:lang w:eastAsia="pt-BR"/>
        </w:rPr>
        <w:t xml:space="preserve"> </w:t>
      </w:r>
      <w:r w:rsidRPr="00682072">
        <w:rPr>
          <w:rFonts w:eastAsiaTheme="minorEastAsia" w:cstheme="minorHAnsi"/>
          <w:color w:val="000000" w:themeColor="text1"/>
          <w:sz w:val="20"/>
          <w:szCs w:val="20"/>
          <w:lang w:eastAsia="pt-BR"/>
        </w:rPr>
        <w:t>a</w:t>
      </w:r>
      <w:r w:rsidRPr="00682072">
        <w:rPr>
          <w:rFonts w:eastAsiaTheme="minorEastAsia" w:cstheme="minorHAnsi"/>
          <w:color w:val="000000" w:themeColor="text1"/>
          <w:spacing w:val="-26"/>
          <w:sz w:val="20"/>
          <w:szCs w:val="20"/>
          <w:lang w:eastAsia="pt-BR"/>
        </w:rPr>
        <w:t xml:space="preserve"> </w:t>
      </w:r>
      <w:r w:rsidRPr="00682072">
        <w:rPr>
          <w:rFonts w:eastAsiaTheme="minorEastAsia" w:cstheme="minorHAnsi"/>
          <w:color w:val="000000" w:themeColor="text1"/>
          <w:sz w:val="20"/>
          <w:szCs w:val="20"/>
          <w:lang w:eastAsia="pt-BR"/>
        </w:rPr>
        <w:t>prorrogação</w:t>
      </w:r>
      <w:r w:rsidRPr="00682072">
        <w:rPr>
          <w:rFonts w:eastAsiaTheme="minorEastAsia" w:cstheme="minorHAnsi"/>
          <w:color w:val="000000" w:themeColor="text1"/>
          <w:spacing w:val="-27"/>
          <w:sz w:val="20"/>
          <w:szCs w:val="20"/>
          <w:lang w:eastAsia="pt-BR"/>
        </w:rPr>
        <w:t xml:space="preserve"> </w:t>
      </w:r>
      <w:r w:rsidRPr="00682072">
        <w:rPr>
          <w:rFonts w:eastAsiaTheme="minorEastAsia" w:cstheme="minorHAnsi"/>
          <w:color w:val="000000" w:themeColor="text1"/>
          <w:sz w:val="20"/>
          <w:szCs w:val="20"/>
          <w:lang w:eastAsia="pt-BR"/>
        </w:rPr>
        <w:t>de</w:t>
      </w:r>
      <w:r w:rsidRPr="00682072">
        <w:rPr>
          <w:rFonts w:eastAsiaTheme="minorEastAsia" w:cstheme="minorHAnsi"/>
          <w:color w:val="000000" w:themeColor="text1"/>
          <w:spacing w:val="-27"/>
          <w:sz w:val="20"/>
          <w:szCs w:val="20"/>
          <w:lang w:eastAsia="pt-BR"/>
        </w:rPr>
        <w:t xml:space="preserve"> </w:t>
      </w:r>
      <w:r w:rsidRPr="00682072">
        <w:rPr>
          <w:rFonts w:eastAsiaTheme="minorEastAsia" w:cstheme="minorHAnsi"/>
          <w:color w:val="000000" w:themeColor="text1"/>
          <w:sz w:val="20"/>
          <w:szCs w:val="20"/>
          <w:lang w:eastAsia="pt-BR"/>
        </w:rPr>
        <w:t>prazos</w:t>
      </w:r>
      <w:r w:rsidRPr="00682072">
        <w:rPr>
          <w:rFonts w:eastAsiaTheme="minorEastAsia" w:cstheme="minorHAnsi"/>
          <w:color w:val="000000" w:themeColor="text1"/>
          <w:spacing w:val="-28"/>
          <w:sz w:val="20"/>
          <w:szCs w:val="20"/>
          <w:lang w:eastAsia="pt-BR"/>
        </w:rPr>
        <w:t xml:space="preserve"> </w:t>
      </w:r>
      <w:r w:rsidRPr="00682072">
        <w:rPr>
          <w:rFonts w:eastAsiaTheme="minorEastAsia" w:cstheme="minorHAnsi"/>
          <w:color w:val="000000" w:themeColor="text1"/>
          <w:sz w:val="20"/>
          <w:szCs w:val="20"/>
          <w:lang w:eastAsia="pt-BR"/>
        </w:rPr>
        <w:t>e</w:t>
      </w:r>
      <w:r w:rsidRPr="00682072">
        <w:rPr>
          <w:rFonts w:eastAsiaTheme="minorEastAsia" w:cstheme="minorHAnsi"/>
          <w:color w:val="000000" w:themeColor="text1"/>
          <w:spacing w:val="-27"/>
          <w:sz w:val="20"/>
          <w:szCs w:val="20"/>
          <w:lang w:eastAsia="pt-BR"/>
        </w:rPr>
        <w:t xml:space="preserve"> </w:t>
      </w:r>
      <w:r w:rsidRPr="00682072">
        <w:rPr>
          <w:rFonts w:eastAsiaTheme="minorEastAsia" w:cstheme="minorHAnsi"/>
          <w:color w:val="000000" w:themeColor="text1"/>
          <w:sz w:val="20"/>
          <w:szCs w:val="20"/>
          <w:lang w:eastAsia="pt-BR"/>
        </w:rPr>
        <w:t>normas</w:t>
      </w:r>
      <w:r w:rsidRPr="00682072">
        <w:rPr>
          <w:rFonts w:eastAsiaTheme="minorEastAsia" w:cstheme="minorHAnsi"/>
          <w:color w:val="000000" w:themeColor="text1"/>
          <w:spacing w:val="-28"/>
          <w:sz w:val="20"/>
          <w:szCs w:val="20"/>
          <w:lang w:eastAsia="pt-BR"/>
        </w:rPr>
        <w:t xml:space="preserve"> </w:t>
      </w:r>
      <w:r w:rsidRPr="00682072">
        <w:rPr>
          <w:rFonts w:eastAsiaTheme="minorEastAsia" w:cstheme="minorHAnsi"/>
          <w:color w:val="000000" w:themeColor="text1"/>
          <w:sz w:val="20"/>
          <w:szCs w:val="20"/>
          <w:lang w:eastAsia="pt-BR"/>
        </w:rPr>
        <w:t>gerais</w:t>
      </w:r>
      <w:r w:rsidRPr="00682072">
        <w:rPr>
          <w:rFonts w:eastAsiaTheme="minorEastAsia" w:cstheme="minorHAnsi"/>
          <w:color w:val="000000" w:themeColor="text1"/>
          <w:spacing w:val="-27"/>
          <w:sz w:val="20"/>
          <w:szCs w:val="20"/>
          <w:lang w:eastAsia="pt-BR"/>
        </w:rPr>
        <w:t xml:space="preserve"> </w:t>
      </w:r>
      <w:r w:rsidRPr="00682072">
        <w:rPr>
          <w:rFonts w:eastAsiaTheme="minorEastAsia" w:cstheme="minorHAnsi"/>
          <w:color w:val="000000" w:themeColor="text1"/>
          <w:sz w:val="20"/>
          <w:szCs w:val="20"/>
          <w:lang w:eastAsia="pt-BR"/>
        </w:rPr>
        <w:t>de</w:t>
      </w:r>
      <w:r w:rsidRPr="00682072">
        <w:rPr>
          <w:rFonts w:eastAsiaTheme="minorEastAsia" w:cstheme="minorHAnsi"/>
          <w:color w:val="000000" w:themeColor="text1"/>
          <w:spacing w:val="-28"/>
          <w:sz w:val="20"/>
          <w:szCs w:val="20"/>
          <w:lang w:eastAsia="pt-BR"/>
        </w:rPr>
        <w:t xml:space="preserve"> </w:t>
      </w:r>
      <w:r w:rsidRPr="00682072">
        <w:rPr>
          <w:rFonts w:eastAsiaTheme="minorEastAsia" w:cstheme="minorHAnsi"/>
          <w:color w:val="000000" w:themeColor="text1"/>
          <w:sz w:val="20"/>
          <w:szCs w:val="20"/>
          <w:lang w:eastAsia="pt-BR"/>
        </w:rPr>
        <w:t>serviços.</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CLÁUSULA DÉCIMA QUARTA - Da Publicação</w:t>
      </w: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r w:rsidRPr="00682072">
        <w:rPr>
          <w:rFonts w:eastAsiaTheme="minorEastAsia" w:cstheme="minorHAnsi"/>
          <w:color w:val="000000" w:themeColor="text1"/>
          <w:sz w:val="20"/>
          <w:szCs w:val="20"/>
          <w:lang w:eastAsia="pt-BR"/>
        </w:rPr>
        <w:lastRenderedPageBreak/>
        <w:t>O presente instrumento será publicado em resumo, no Órgão Oficial do Município, consoante dispõe o Art.61, parágrafo único da Lei nº 8.666/93.</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Parágrafo Único</w:t>
      </w: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r w:rsidRPr="00682072">
        <w:rPr>
          <w:rFonts w:eastAsiaTheme="minorEastAsia" w:cstheme="minorHAnsi"/>
          <w:color w:val="000000" w:themeColor="text1"/>
          <w:sz w:val="20"/>
          <w:szCs w:val="20"/>
          <w:lang w:eastAsia="pt-BR"/>
        </w:rPr>
        <w:t xml:space="preserve">As informações e intimações das decisões e demais atos administrativos serão </w:t>
      </w:r>
      <w:r w:rsidR="001F61D5" w:rsidRPr="00682072">
        <w:rPr>
          <w:rFonts w:eastAsiaTheme="minorEastAsia" w:cstheme="minorHAnsi"/>
          <w:color w:val="000000" w:themeColor="text1"/>
          <w:sz w:val="20"/>
          <w:szCs w:val="20"/>
          <w:lang w:eastAsia="pt-BR"/>
        </w:rPr>
        <w:t>realizados</w:t>
      </w:r>
      <w:r w:rsidRPr="00682072">
        <w:rPr>
          <w:rFonts w:eastAsiaTheme="minorEastAsia" w:cstheme="minorHAnsi"/>
          <w:color w:val="000000" w:themeColor="text1"/>
          <w:sz w:val="20"/>
          <w:szCs w:val="20"/>
          <w:lang w:eastAsia="pt-BR"/>
        </w:rPr>
        <w:t xml:space="preserve"> através do Diário Oficial do Município de Ibaiti, nos termos da Lei Municipal nº 693/2013.</w:t>
      </w:r>
    </w:p>
    <w:p w:rsidR="00C13A21" w:rsidRPr="00682072" w:rsidRDefault="00C13A21" w:rsidP="00C13A21">
      <w:pPr>
        <w:spacing w:before="120" w:after="0" w:line="240" w:lineRule="auto"/>
        <w:jc w:val="both"/>
        <w:rPr>
          <w:rFonts w:eastAsiaTheme="minorEastAsia" w:cstheme="minorHAnsi"/>
          <w:b/>
          <w:color w:val="000000" w:themeColor="text1"/>
          <w:sz w:val="20"/>
          <w:szCs w:val="20"/>
          <w:lang w:eastAsia="pt-BR"/>
        </w:rPr>
      </w:pPr>
      <w:r w:rsidRPr="00682072">
        <w:rPr>
          <w:rFonts w:eastAsiaTheme="minorEastAsia" w:cstheme="minorHAnsi"/>
          <w:b/>
          <w:color w:val="000000" w:themeColor="text1"/>
          <w:sz w:val="20"/>
          <w:szCs w:val="20"/>
          <w:lang w:eastAsia="pt-BR"/>
        </w:rPr>
        <w:t>CLÁUSULA DÉCIMA QUINTA – Da Sucessão e Foro</w:t>
      </w:r>
    </w:p>
    <w:p w:rsidR="00C13A21" w:rsidRPr="00682072" w:rsidRDefault="00C13A21" w:rsidP="00C13A21">
      <w:pPr>
        <w:spacing w:after="0" w:line="288" w:lineRule="auto"/>
        <w:jc w:val="both"/>
        <w:rPr>
          <w:rFonts w:eastAsiaTheme="minorEastAsia" w:cstheme="minorHAnsi"/>
          <w:color w:val="000000" w:themeColor="text1"/>
          <w:sz w:val="20"/>
          <w:szCs w:val="20"/>
          <w:lang w:eastAsia="pt-BR"/>
        </w:rPr>
      </w:pPr>
      <w:r w:rsidRPr="00682072">
        <w:rPr>
          <w:rFonts w:eastAsiaTheme="minorEastAsia" w:cstheme="minorHAnsi"/>
          <w:color w:val="000000" w:themeColor="text1"/>
          <w:sz w:val="20"/>
          <w:szCs w:val="20"/>
          <w:lang w:eastAsia="pt-BR"/>
        </w:rPr>
        <w:t>As partes firmam o presente instrumento em 03 (três) vias de igual teor e forma, na presença de 02(duas) testemunhas abaixo, obrigando-se por si e seus sucessores, ao fiel cumprimento do que ora ficou ajustado, elegendo para Foro do mesmo a Comarca de Ibaiti, Estado do Paraná, não obstante qualquer mudança de domicílio da CONTRATADA, que em razão disso é obrigada a manter um representante com plenos poderes para receber notificações, citação inicial e outras em direito permitidas.</w:t>
      </w:r>
    </w:p>
    <w:p w:rsidR="00C13A21" w:rsidRPr="00682072" w:rsidRDefault="00C13A21" w:rsidP="00C13A21">
      <w:pPr>
        <w:spacing w:after="0" w:line="288" w:lineRule="auto"/>
        <w:jc w:val="both"/>
        <w:rPr>
          <w:rFonts w:ascii="Calibri" w:eastAsiaTheme="minorEastAsia" w:hAnsi="Calibri" w:cs="Calibri"/>
          <w:color w:val="000000" w:themeColor="text1"/>
          <w:sz w:val="20"/>
          <w:szCs w:val="20"/>
          <w:lang w:eastAsia="pt-BR"/>
        </w:rPr>
      </w:pPr>
    </w:p>
    <w:p w:rsidR="00C13A21" w:rsidRPr="00682072" w:rsidRDefault="00C13A21" w:rsidP="00C13A21">
      <w:pPr>
        <w:tabs>
          <w:tab w:val="left" w:pos="4110"/>
        </w:tabs>
        <w:autoSpaceDE w:val="0"/>
        <w:autoSpaceDN w:val="0"/>
        <w:adjustRightInd w:val="0"/>
        <w:spacing w:after="0" w:line="288" w:lineRule="auto"/>
        <w:jc w:val="right"/>
        <w:rPr>
          <w:rFonts w:ascii="Calibri" w:hAnsi="Calibri" w:cs="Calibri"/>
          <w:color w:val="000000" w:themeColor="text1"/>
          <w:sz w:val="20"/>
          <w:szCs w:val="20"/>
        </w:rPr>
      </w:pPr>
      <w:r w:rsidRPr="00682072">
        <w:rPr>
          <w:rFonts w:ascii="Calibri" w:hAnsi="Calibri" w:cs="Calibri"/>
          <w:color w:val="000000" w:themeColor="text1"/>
          <w:sz w:val="20"/>
          <w:szCs w:val="20"/>
        </w:rPr>
        <w:t xml:space="preserve">Ibaiti, </w:t>
      </w:r>
      <w:proofErr w:type="spellStart"/>
      <w:proofErr w:type="gramStart"/>
      <w:r w:rsidRPr="00682072">
        <w:rPr>
          <w:rFonts w:ascii="Calibri" w:hAnsi="Calibri" w:cs="Calibri"/>
          <w:color w:val="000000" w:themeColor="text1"/>
          <w:sz w:val="20"/>
          <w:szCs w:val="20"/>
        </w:rPr>
        <w:t>xx</w:t>
      </w:r>
      <w:proofErr w:type="spellEnd"/>
      <w:r w:rsidRPr="00682072">
        <w:rPr>
          <w:rFonts w:ascii="Calibri" w:hAnsi="Calibri" w:cs="Calibri"/>
          <w:color w:val="000000" w:themeColor="text1"/>
          <w:sz w:val="20"/>
          <w:szCs w:val="20"/>
        </w:rPr>
        <w:t xml:space="preserve">  de</w:t>
      </w:r>
      <w:proofErr w:type="gramEnd"/>
      <w:r w:rsidRPr="00682072">
        <w:rPr>
          <w:rFonts w:ascii="Calibri" w:hAnsi="Calibri" w:cs="Calibri"/>
          <w:color w:val="000000" w:themeColor="text1"/>
          <w:sz w:val="20"/>
          <w:szCs w:val="20"/>
        </w:rPr>
        <w:t xml:space="preserve"> </w:t>
      </w:r>
      <w:proofErr w:type="spellStart"/>
      <w:r w:rsidRPr="00682072">
        <w:rPr>
          <w:rFonts w:ascii="Calibri" w:hAnsi="Calibri" w:cs="Calibri"/>
          <w:color w:val="000000" w:themeColor="text1"/>
          <w:sz w:val="20"/>
          <w:szCs w:val="20"/>
        </w:rPr>
        <w:t>xxxx</w:t>
      </w:r>
      <w:proofErr w:type="spellEnd"/>
      <w:r w:rsidRPr="00682072">
        <w:rPr>
          <w:rFonts w:ascii="Calibri" w:hAnsi="Calibri" w:cs="Calibri"/>
          <w:color w:val="000000" w:themeColor="text1"/>
          <w:sz w:val="20"/>
          <w:szCs w:val="20"/>
        </w:rPr>
        <w:t xml:space="preserve"> de 2021.</w:t>
      </w:r>
    </w:p>
    <w:p w:rsidR="00C13A21" w:rsidRPr="00682072" w:rsidRDefault="00C13A21" w:rsidP="00C13A21">
      <w:pPr>
        <w:autoSpaceDE w:val="0"/>
        <w:autoSpaceDN w:val="0"/>
        <w:adjustRightInd w:val="0"/>
        <w:spacing w:after="0" w:line="288" w:lineRule="auto"/>
        <w:jc w:val="both"/>
        <w:rPr>
          <w:rFonts w:ascii="Calibri" w:hAnsi="Calibri" w:cs="Calibri"/>
          <w:color w:val="000000" w:themeColor="text1"/>
          <w:sz w:val="20"/>
          <w:szCs w:val="20"/>
        </w:rPr>
      </w:pPr>
    </w:p>
    <w:tbl>
      <w:tblPr>
        <w:tblW w:w="4500" w:type="pct"/>
        <w:jc w:val="center"/>
        <w:tblLayout w:type="fixed"/>
        <w:tblCellMar>
          <w:left w:w="105" w:type="dxa"/>
          <w:right w:w="105" w:type="dxa"/>
        </w:tblCellMar>
        <w:tblLook w:val="0000" w:firstRow="0" w:lastRow="0" w:firstColumn="0" w:lastColumn="0" w:noHBand="0" w:noVBand="0"/>
      </w:tblPr>
      <w:tblGrid>
        <w:gridCol w:w="3847"/>
        <w:gridCol w:w="3800"/>
      </w:tblGrid>
      <w:tr w:rsidR="00682072" w:rsidRPr="00682072" w:rsidTr="00DB0CDE">
        <w:trPr>
          <w:trHeight w:val="570"/>
          <w:jc w:val="center"/>
        </w:trPr>
        <w:tc>
          <w:tcPr>
            <w:tcW w:w="4875" w:type="dxa"/>
            <w:tcBorders>
              <w:top w:val="nil"/>
              <w:left w:val="nil"/>
              <w:bottom w:val="nil"/>
              <w:right w:val="nil"/>
            </w:tcBorders>
            <w:vAlign w:val="bottom"/>
          </w:tcPr>
          <w:p w:rsidR="00C13A21" w:rsidRPr="00682072" w:rsidRDefault="00C13A21" w:rsidP="00C13A21">
            <w:pPr>
              <w:autoSpaceDE w:val="0"/>
              <w:autoSpaceDN w:val="0"/>
              <w:adjustRightInd w:val="0"/>
              <w:spacing w:after="0" w:line="240" w:lineRule="auto"/>
              <w:jc w:val="center"/>
              <w:rPr>
                <w:rFonts w:ascii="Calibri" w:hAnsi="Calibri" w:cs="Calibri"/>
                <w:b/>
                <w:bCs/>
                <w:color w:val="000000" w:themeColor="text1"/>
                <w:sz w:val="18"/>
                <w:szCs w:val="18"/>
              </w:rPr>
            </w:pPr>
            <w:r w:rsidRPr="00682072">
              <w:rPr>
                <w:rFonts w:ascii="Calibri" w:hAnsi="Calibri" w:cs="Calibri"/>
                <w:b/>
                <w:bCs/>
                <w:color w:val="000000" w:themeColor="text1"/>
                <w:sz w:val="18"/>
                <w:szCs w:val="18"/>
              </w:rPr>
              <w:t>Prefeito Municipal</w:t>
            </w:r>
          </w:p>
          <w:p w:rsidR="00C13A21" w:rsidRPr="00682072" w:rsidRDefault="00C13A21" w:rsidP="00C13A21">
            <w:pPr>
              <w:autoSpaceDE w:val="0"/>
              <w:autoSpaceDN w:val="0"/>
              <w:adjustRightInd w:val="0"/>
              <w:spacing w:after="0" w:line="240" w:lineRule="auto"/>
              <w:jc w:val="center"/>
              <w:rPr>
                <w:rFonts w:ascii="Calibri" w:hAnsi="Calibri" w:cs="Calibri"/>
                <w:b/>
                <w:bCs/>
                <w:color w:val="000000" w:themeColor="text1"/>
                <w:sz w:val="18"/>
                <w:szCs w:val="18"/>
              </w:rPr>
            </w:pPr>
            <w:r w:rsidRPr="00682072">
              <w:rPr>
                <w:rFonts w:ascii="Calibri" w:hAnsi="Calibri" w:cs="Calibri"/>
                <w:b/>
                <w:bCs/>
                <w:color w:val="000000" w:themeColor="text1"/>
                <w:sz w:val="18"/>
                <w:szCs w:val="18"/>
              </w:rPr>
              <w:t>CONTRATANTE</w:t>
            </w:r>
          </w:p>
        </w:tc>
        <w:tc>
          <w:tcPr>
            <w:tcW w:w="4815" w:type="dxa"/>
            <w:tcBorders>
              <w:top w:val="nil"/>
              <w:left w:val="nil"/>
              <w:bottom w:val="nil"/>
              <w:right w:val="nil"/>
            </w:tcBorders>
            <w:vAlign w:val="bottom"/>
          </w:tcPr>
          <w:p w:rsidR="00C13A21" w:rsidRPr="00682072" w:rsidRDefault="00C13A21" w:rsidP="00C13A21">
            <w:pPr>
              <w:autoSpaceDE w:val="0"/>
              <w:autoSpaceDN w:val="0"/>
              <w:adjustRightInd w:val="0"/>
              <w:spacing w:after="0" w:line="240" w:lineRule="auto"/>
              <w:ind w:right="-15"/>
              <w:jc w:val="center"/>
              <w:rPr>
                <w:rFonts w:ascii="Calibri" w:hAnsi="Calibri" w:cs="Calibri"/>
                <w:b/>
                <w:bCs/>
                <w:color w:val="000000" w:themeColor="text1"/>
                <w:sz w:val="18"/>
                <w:szCs w:val="18"/>
              </w:rPr>
            </w:pPr>
            <w:r w:rsidRPr="00682072">
              <w:rPr>
                <w:rFonts w:ascii="Calibri" w:hAnsi="Calibri" w:cs="Calibri"/>
                <w:b/>
                <w:bCs/>
                <w:color w:val="000000" w:themeColor="text1"/>
                <w:sz w:val="18"/>
                <w:szCs w:val="18"/>
              </w:rPr>
              <w:t>Empresa</w:t>
            </w:r>
          </w:p>
          <w:p w:rsidR="00C13A21" w:rsidRPr="00682072" w:rsidRDefault="00C13A21" w:rsidP="00C13A21">
            <w:pPr>
              <w:autoSpaceDE w:val="0"/>
              <w:autoSpaceDN w:val="0"/>
              <w:adjustRightInd w:val="0"/>
              <w:spacing w:after="0" w:line="240" w:lineRule="auto"/>
              <w:ind w:right="-15"/>
              <w:jc w:val="center"/>
              <w:rPr>
                <w:rFonts w:ascii="Calibri" w:hAnsi="Calibri" w:cs="Calibri"/>
                <w:b/>
                <w:bCs/>
                <w:color w:val="000000" w:themeColor="text1"/>
                <w:sz w:val="18"/>
                <w:szCs w:val="18"/>
              </w:rPr>
            </w:pPr>
            <w:r w:rsidRPr="00682072">
              <w:rPr>
                <w:rFonts w:ascii="Calibri" w:hAnsi="Calibri" w:cs="Calibri"/>
                <w:b/>
                <w:bCs/>
                <w:color w:val="000000" w:themeColor="text1"/>
                <w:sz w:val="18"/>
                <w:szCs w:val="18"/>
              </w:rPr>
              <w:t>CONTRATADA</w:t>
            </w:r>
          </w:p>
        </w:tc>
      </w:tr>
      <w:tr w:rsidR="00682072" w:rsidRPr="00682072" w:rsidTr="00DB0CDE">
        <w:trPr>
          <w:trHeight w:val="570"/>
          <w:jc w:val="center"/>
        </w:trPr>
        <w:tc>
          <w:tcPr>
            <w:tcW w:w="4875" w:type="dxa"/>
            <w:tcBorders>
              <w:top w:val="nil"/>
              <w:left w:val="nil"/>
              <w:bottom w:val="nil"/>
              <w:right w:val="nil"/>
            </w:tcBorders>
            <w:vAlign w:val="bottom"/>
          </w:tcPr>
          <w:p w:rsidR="00C13A21" w:rsidRPr="00682072" w:rsidRDefault="00C13A21" w:rsidP="00C13A21">
            <w:pPr>
              <w:autoSpaceDE w:val="0"/>
              <w:autoSpaceDN w:val="0"/>
              <w:adjustRightInd w:val="0"/>
              <w:spacing w:after="0" w:line="240" w:lineRule="auto"/>
              <w:jc w:val="center"/>
              <w:rPr>
                <w:rFonts w:ascii="Calibri" w:hAnsi="Calibri" w:cs="Calibri"/>
                <w:b/>
                <w:bCs/>
                <w:color w:val="000000" w:themeColor="text1"/>
                <w:sz w:val="18"/>
                <w:szCs w:val="18"/>
              </w:rPr>
            </w:pPr>
          </w:p>
          <w:p w:rsidR="00C13A21" w:rsidRPr="00682072" w:rsidRDefault="00C13A21" w:rsidP="00C13A21">
            <w:pPr>
              <w:autoSpaceDE w:val="0"/>
              <w:autoSpaceDN w:val="0"/>
              <w:adjustRightInd w:val="0"/>
              <w:spacing w:after="0" w:line="240" w:lineRule="auto"/>
              <w:jc w:val="center"/>
              <w:rPr>
                <w:rFonts w:ascii="Calibri" w:hAnsi="Calibri" w:cs="Calibri"/>
                <w:b/>
                <w:bCs/>
                <w:color w:val="000000" w:themeColor="text1"/>
                <w:sz w:val="18"/>
                <w:szCs w:val="18"/>
              </w:rPr>
            </w:pPr>
            <w:r w:rsidRPr="00682072">
              <w:rPr>
                <w:rFonts w:ascii="Calibri" w:hAnsi="Calibri" w:cs="Calibri"/>
                <w:b/>
                <w:bCs/>
                <w:color w:val="000000" w:themeColor="text1"/>
                <w:sz w:val="18"/>
                <w:szCs w:val="18"/>
              </w:rPr>
              <w:t>Secretaria Solicitante</w:t>
            </w:r>
          </w:p>
          <w:p w:rsidR="00C13A21" w:rsidRPr="00682072" w:rsidRDefault="00C13A21" w:rsidP="00C13A21">
            <w:pPr>
              <w:autoSpaceDE w:val="0"/>
              <w:autoSpaceDN w:val="0"/>
              <w:adjustRightInd w:val="0"/>
              <w:spacing w:after="0" w:line="240" w:lineRule="auto"/>
              <w:jc w:val="center"/>
              <w:rPr>
                <w:rFonts w:ascii="Calibri" w:hAnsi="Calibri" w:cs="Calibri"/>
                <w:b/>
                <w:bCs/>
                <w:color w:val="000000" w:themeColor="text1"/>
                <w:sz w:val="18"/>
                <w:szCs w:val="18"/>
              </w:rPr>
            </w:pPr>
            <w:r w:rsidRPr="00682072">
              <w:rPr>
                <w:rFonts w:ascii="Calibri" w:hAnsi="Calibri" w:cs="Calibri"/>
                <w:b/>
                <w:bCs/>
                <w:color w:val="000000" w:themeColor="text1"/>
                <w:sz w:val="18"/>
                <w:szCs w:val="18"/>
              </w:rPr>
              <w:t>GESTOR DO CONTRATO</w:t>
            </w:r>
          </w:p>
        </w:tc>
        <w:tc>
          <w:tcPr>
            <w:tcW w:w="4815" w:type="dxa"/>
            <w:tcBorders>
              <w:top w:val="nil"/>
              <w:left w:val="nil"/>
              <w:bottom w:val="nil"/>
              <w:right w:val="nil"/>
            </w:tcBorders>
            <w:vAlign w:val="bottom"/>
          </w:tcPr>
          <w:p w:rsidR="00C13A21" w:rsidRPr="00682072" w:rsidRDefault="00C13A21" w:rsidP="00C13A21">
            <w:pPr>
              <w:autoSpaceDE w:val="0"/>
              <w:autoSpaceDN w:val="0"/>
              <w:adjustRightInd w:val="0"/>
              <w:spacing w:after="0" w:line="240" w:lineRule="auto"/>
              <w:ind w:right="-15"/>
              <w:jc w:val="center"/>
              <w:rPr>
                <w:rFonts w:ascii="Calibri" w:hAnsi="Calibri" w:cs="Calibri"/>
                <w:b/>
                <w:bCs/>
                <w:color w:val="000000" w:themeColor="text1"/>
                <w:sz w:val="18"/>
                <w:szCs w:val="18"/>
              </w:rPr>
            </w:pPr>
          </w:p>
          <w:p w:rsidR="00C13A21" w:rsidRPr="00682072" w:rsidRDefault="00C13A21" w:rsidP="00C13A21">
            <w:pPr>
              <w:autoSpaceDE w:val="0"/>
              <w:autoSpaceDN w:val="0"/>
              <w:adjustRightInd w:val="0"/>
              <w:spacing w:after="0" w:line="240" w:lineRule="auto"/>
              <w:ind w:right="-15"/>
              <w:jc w:val="center"/>
              <w:rPr>
                <w:rFonts w:ascii="Calibri" w:hAnsi="Calibri" w:cs="Calibri"/>
                <w:b/>
                <w:bCs/>
                <w:color w:val="000000" w:themeColor="text1"/>
                <w:sz w:val="18"/>
                <w:szCs w:val="18"/>
              </w:rPr>
            </w:pPr>
            <w:r w:rsidRPr="00682072">
              <w:rPr>
                <w:rFonts w:ascii="Calibri" w:hAnsi="Calibri" w:cs="Calibri"/>
                <w:b/>
                <w:bCs/>
                <w:color w:val="000000" w:themeColor="text1"/>
                <w:sz w:val="18"/>
                <w:szCs w:val="18"/>
              </w:rPr>
              <w:t>ASSESSORIA JURÍDICA</w:t>
            </w:r>
          </w:p>
          <w:p w:rsidR="00C13A21" w:rsidRPr="00682072" w:rsidRDefault="00C13A21" w:rsidP="00C13A21">
            <w:pPr>
              <w:autoSpaceDE w:val="0"/>
              <w:autoSpaceDN w:val="0"/>
              <w:adjustRightInd w:val="0"/>
              <w:spacing w:after="0" w:line="240" w:lineRule="auto"/>
              <w:ind w:right="-15"/>
              <w:jc w:val="center"/>
              <w:rPr>
                <w:rFonts w:ascii="Calibri" w:hAnsi="Calibri" w:cs="Calibri"/>
                <w:b/>
                <w:bCs/>
                <w:color w:val="000000" w:themeColor="text1"/>
                <w:sz w:val="18"/>
                <w:szCs w:val="18"/>
              </w:rPr>
            </w:pPr>
          </w:p>
        </w:tc>
      </w:tr>
      <w:tr w:rsidR="00682072" w:rsidRPr="00682072" w:rsidTr="00DB0CDE">
        <w:trPr>
          <w:trHeight w:val="570"/>
          <w:jc w:val="center"/>
        </w:trPr>
        <w:tc>
          <w:tcPr>
            <w:tcW w:w="9690" w:type="dxa"/>
            <w:gridSpan w:val="2"/>
            <w:tcBorders>
              <w:top w:val="nil"/>
              <w:left w:val="nil"/>
              <w:bottom w:val="nil"/>
              <w:right w:val="nil"/>
            </w:tcBorders>
            <w:vAlign w:val="bottom"/>
          </w:tcPr>
          <w:p w:rsidR="00C13A21" w:rsidRPr="00682072" w:rsidRDefault="00C13A21" w:rsidP="00C13A21">
            <w:pPr>
              <w:autoSpaceDE w:val="0"/>
              <w:autoSpaceDN w:val="0"/>
              <w:adjustRightInd w:val="0"/>
              <w:spacing w:after="0" w:line="240" w:lineRule="auto"/>
              <w:ind w:right="-15"/>
              <w:jc w:val="center"/>
              <w:rPr>
                <w:rFonts w:ascii="Calibri" w:hAnsi="Calibri" w:cs="Calibri"/>
                <w:b/>
                <w:bCs/>
                <w:color w:val="000000" w:themeColor="text1"/>
                <w:sz w:val="18"/>
                <w:szCs w:val="18"/>
              </w:rPr>
            </w:pPr>
          </w:p>
          <w:p w:rsidR="00C13A21" w:rsidRPr="00682072" w:rsidRDefault="00C13A21" w:rsidP="00C13A21">
            <w:pPr>
              <w:autoSpaceDE w:val="0"/>
              <w:autoSpaceDN w:val="0"/>
              <w:adjustRightInd w:val="0"/>
              <w:spacing w:after="0" w:line="240" w:lineRule="auto"/>
              <w:ind w:right="-15"/>
              <w:jc w:val="center"/>
              <w:rPr>
                <w:rFonts w:ascii="Calibri" w:hAnsi="Calibri" w:cs="Calibri"/>
                <w:b/>
                <w:bCs/>
                <w:color w:val="000000" w:themeColor="text1"/>
                <w:sz w:val="18"/>
                <w:szCs w:val="18"/>
              </w:rPr>
            </w:pPr>
          </w:p>
        </w:tc>
      </w:tr>
      <w:tr w:rsidR="00682072" w:rsidRPr="00682072" w:rsidTr="00DB0CDE">
        <w:trPr>
          <w:trHeight w:val="570"/>
          <w:jc w:val="center"/>
        </w:trPr>
        <w:tc>
          <w:tcPr>
            <w:tcW w:w="4875" w:type="dxa"/>
            <w:tcBorders>
              <w:top w:val="nil"/>
              <w:left w:val="nil"/>
              <w:bottom w:val="nil"/>
              <w:right w:val="nil"/>
            </w:tcBorders>
            <w:vAlign w:val="bottom"/>
          </w:tcPr>
          <w:p w:rsidR="00C13A21" w:rsidRPr="00682072" w:rsidRDefault="00C13A21" w:rsidP="00C13A21">
            <w:pPr>
              <w:autoSpaceDE w:val="0"/>
              <w:autoSpaceDN w:val="0"/>
              <w:adjustRightInd w:val="0"/>
              <w:spacing w:after="0" w:line="240" w:lineRule="auto"/>
              <w:ind w:right="-15"/>
              <w:jc w:val="both"/>
              <w:rPr>
                <w:rFonts w:ascii="Calibri" w:hAnsi="Calibri" w:cs="Calibri"/>
                <w:b/>
                <w:bCs/>
                <w:color w:val="000000" w:themeColor="text1"/>
                <w:sz w:val="18"/>
                <w:szCs w:val="18"/>
              </w:rPr>
            </w:pPr>
            <w:r w:rsidRPr="00682072">
              <w:rPr>
                <w:rFonts w:ascii="Calibri" w:hAnsi="Calibri" w:cs="Calibri"/>
                <w:b/>
                <w:bCs/>
                <w:color w:val="000000" w:themeColor="text1"/>
                <w:sz w:val="18"/>
                <w:szCs w:val="18"/>
              </w:rPr>
              <w:t>TESTEMUNHAS:</w:t>
            </w:r>
          </w:p>
          <w:p w:rsidR="00C13A21" w:rsidRPr="00682072" w:rsidRDefault="00C13A21" w:rsidP="00C13A21">
            <w:pPr>
              <w:autoSpaceDE w:val="0"/>
              <w:autoSpaceDN w:val="0"/>
              <w:adjustRightInd w:val="0"/>
              <w:spacing w:after="0" w:line="240" w:lineRule="auto"/>
              <w:ind w:right="-15"/>
              <w:jc w:val="both"/>
              <w:rPr>
                <w:rFonts w:ascii="Calibri" w:hAnsi="Calibri" w:cs="Calibri"/>
                <w:b/>
                <w:bCs/>
                <w:color w:val="000000" w:themeColor="text1"/>
                <w:sz w:val="18"/>
                <w:szCs w:val="18"/>
              </w:rPr>
            </w:pPr>
            <w:r w:rsidRPr="00682072">
              <w:rPr>
                <w:rFonts w:ascii="Calibri" w:hAnsi="Calibri" w:cs="Calibri"/>
                <w:b/>
                <w:bCs/>
                <w:color w:val="000000" w:themeColor="text1"/>
                <w:sz w:val="18"/>
                <w:szCs w:val="18"/>
              </w:rPr>
              <w:t xml:space="preserve">1) ___________________________________ </w:t>
            </w:r>
          </w:p>
        </w:tc>
        <w:tc>
          <w:tcPr>
            <w:tcW w:w="4815" w:type="dxa"/>
            <w:tcBorders>
              <w:top w:val="nil"/>
              <w:left w:val="nil"/>
              <w:bottom w:val="nil"/>
              <w:right w:val="nil"/>
            </w:tcBorders>
            <w:vAlign w:val="bottom"/>
          </w:tcPr>
          <w:p w:rsidR="00C13A21" w:rsidRPr="00682072" w:rsidRDefault="00C13A21" w:rsidP="00C13A21">
            <w:pPr>
              <w:autoSpaceDE w:val="0"/>
              <w:autoSpaceDN w:val="0"/>
              <w:adjustRightInd w:val="0"/>
              <w:spacing w:after="0" w:line="240" w:lineRule="auto"/>
              <w:ind w:right="-15"/>
              <w:jc w:val="center"/>
              <w:rPr>
                <w:rFonts w:ascii="Calibri" w:hAnsi="Calibri" w:cs="Calibri"/>
                <w:b/>
                <w:bCs/>
                <w:color w:val="000000" w:themeColor="text1"/>
                <w:sz w:val="18"/>
                <w:szCs w:val="18"/>
              </w:rPr>
            </w:pPr>
          </w:p>
          <w:p w:rsidR="00C13A21" w:rsidRPr="00682072" w:rsidRDefault="00C13A21" w:rsidP="00C13A21">
            <w:pPr>
              <w:autoSpaceDE w:val="0"/>
              <w:autoSpaceDN w:val="0"/>
              <w:adjustRightInd w:val="0"/>
              <w:spacing w:after="0" w:line="240" w:lineRule="auto"/>
              <w:ind w:right="-15"/>
              <w:jc w:val="center"/>
              <w:rPr>
                <w:rFonts w:ascii="Calibri" w:hAnsi="Calibri" w:cs="Calibri"/>
                <w:b/>
                <w:bCs/>
                <w:color w:val="000000" w:themeColor="text1"/>
                <w:sz w:val="18"/>
                <w:szCs w:val="18"/>
              </w:rPr>
            </w:pPr>
          </w:p>
        </w:tc>
      </w:tr>
      <w:tr w:rsidR="00C13A21" w:rsidRPr="00682072" w:rsidTr="00DB0CDE">
        <w:trPr>
          <w:trHeight w:val="570"/>
          <w:jc w:val="center"/>
        </w:trPr>
        <w:tc>
          <w:tcPr>
            <w:tcW w:w="4875" w:type="dxa"/>
            <w:tcBorders>
              <w:top w:val="nil"/>
              <w:left w:val="nil"/>
              <w:bottom w:val="nil"/>
              <w:right w:val="nil"/>
            </w:tcBorders>
            <w:vAlign w:val="bottom"/>
          </w:tcPr>
          <w:p w:rsidR="00C13A21" w:rsidRPr="00682072" w:rsidRDefault="00C13A21" w:rsidP="00C13A21">
            <w:pPr>
              <w:autoSpaceDE w:val="0"/>
              <w:autoSpaceDN w:val="0"/>
              <w:adjustRightInd w:val="0"/>
              <w:spacing w:after="0" w:line="240" w:lineRule="auto"/>
              <w:ind w:right="-15"/>
              <w:rPr>
                <w:rFonts w:ascii="Calibri" w:hAnsi="Calibri" w:cs="Calibri"/>
                <w:b/>
                <w:bCs/>
                <w:color w:val="000000" w:themeColor="text1"/>
                <w:sz w:val="18"/>
                <w:szCs w:val="18"/>
              </w:rPr>
            </w:pPr>
            <w:r w:rsidRPr="00682072">
              <w:rPr>
                <w:rFonts w:ascii="Calibri" w:hAnsi="Calibri" w:cs="Calibri"/>
                <w:b/>
                <w:bCs/>
                <w:color w:val="000000" w:themeColor="text1"/>
                <w:sz w:val="18"/>
                <w:szCs w:val="18"/>
              </w:rPr>
              <w:t>2)__________________________________</w:t>
            </w:r>
          </w:p>
        </w:tc>
        <w:tc>
          <w:tcPr>
            <w:tcW w:w="4815" w:type="dxa"/>
            <w:tcBorders>
              <w:top w:val="nil"/>
              <w:left w:val="nil"/>
              <w:bottom w:val="nil"/>
              <w:right w:val="nil"/>
            </w:tcBorders>
            <w:vAlign w:val="bottom"/>
          </w:tcPr>
          <w:p w:rsidR="00C13A21" w:rsidRPr="00682072" w:rsidRDefault="00C13A21" w:rsidP="00C13A21">
            <w:pPr>
              <w:autoSpaceDE w:val="0"/>
              <w:autoSpaceDN w:val="0"/>
              <w:adjustRightInd w:val="0"/>
              <w:spacing w:after="0" w:line="240" w:lineRule="auto"/>
              <w:ind w:right="-15"/>
              <w:jc w:val="center"/>
              <w:rPr>
                <w:rFonts w:ascii="Calibri" w:hAnsi="Calibri" w:cs="Calibri"/>
                <w:b/>
                <w:bCs/>
                <w:color w:val="000000" w:themeColor="text1"/>
                <w:sz w:val="18"/>
                <w:szCs w:val="18"/>
              </w:rPr>
            </w:pPr>
          </w:p>
        </w:tc>
      </w:tr>
    </w:tbl>
    <w:p w:rsidR="00C13A21" w:rsidRDefault="00C13A21" w:rsidP="00C13A21">
      <w:pPr>
        <w:autoSpaceDE w:val="0"/>
        <w:autoSpaceDN w:val="0"/>
        <w:adjustRightInd w:val="0"/>
        <w:spacing w:after="0" w:line="288" w:lineRule="auto"/>
        <w:jc w:val="both"/>
        <w:rPr>
          <w:rFonts w:ascii="Calibri" w:hAnsi="Calibri" w:cs="Calibri"/>
          <w:color w:val="000000" w:themeColor="text1"/>
          <w:sz w:val="20"/>
          <w:szCs w:val="20"/>
        </w:rPr>
      </w:pPr>
    </w:p>
    <w:p w:rsidR="00EE7B0A" w:rsidRPr="00682072" w:rsidRDefault="00EE7B0A" w:rsidP="00C13A21">
      <w:pPr>
        <w:autoSpaceDE w:val="0"/>
        <w:autoSpaceDN w:val="0"/>
        <w:adjustRightInd w:val="0"/>
        <w:spacing w:after="0" w:line="288" w:lineRule="auto"/>
        <w:jc w:val="both"/>
        <w:rPr>
          <w:rFonts w:ascii="Calibri" w:hAnsi="Calibri" w:cs="Calibri"/>
          <w:color w:val="000000" w:themeColor="text1"/>
          <w:sz w:val="20"/>
          <w:szCs w:val="20"/>
        </w:rPr>
      </w:pPr>
    </w:p>
    <w:sectPr w:rsidR="00EE7B0A" w:rsidRPr="00682072" w:rsidSect="00031111">
      <w:headerReference w:type="default" r:id="rId9"/>
      <w:footerReference w:type="default" r:id="rId10"/>
      <w:pgSz w:w="11899" w:h="16841"/>
      <w:pgMar w:top="2552" w:right="1701" w:bottom="1134" w:left="1701" w:header="454" w:footer="454"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4B86" w:rsidRDefault="00B34B86" w:rsidP="00031111">
      <w:pPr>
        <w:spacing w:after="0" w:line="240" w:lineRule="auto"/>
      </w:pPr>
      <w:r>
        <w:separator/>
      </w:r>
    </w:p>
  </w:endnote>
  <w:endnote w:type="continuationSeparator" w:id="0">
    <w:p w:rsidR="00B34B86" w:rsidRDefault="00B34B86" w:rsidP="000311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egrito">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00"/>
    <w:family w:val="swiss"/>
    <w:pitch w:val="variable"/>
    <w:sig w:usb0="00000000" w:usb1="500078FF" w:usb2="00000021" w:usb3="00000000" w:csb0="000001B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698" w:rsidRPr="00031111" w:rsidRDefault="00E93698" w:rsidP="002E7B02">
    <w:pPr>
      <w:pStyle w:val="Rodap"/>
      <w:tabs>
        <w:tab w:val="clear" w:pos="4252"/>
        <w:tab w:val="clear" w:pos="8504"/>
      </w:tabs>
      <w:jc w:val="center"/>
      <w:rPr>
        <w:sz w:val="16"/>
        <w:szCs w:val="16"/>
      </w:rPr>
    </w:pPr>
    <w:r w:rsidRPr="00031111">
      <w:rPr>
        <w:b/>
        <w:sz w:val="16"/>
        <w:szCs w:val="16"/>
      </w:rPr>
      <w:t>Praça dos Três Poderes, 23, fone (43) 3546-7450 - CEP 84.900-000 - Ibaiti PR – www.ibaiti.pr.gov.br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4B86" w:rsidRDefault="00B34B86" w:rsidP="00031111">
      <w:pPr>
        <w:spacing w:after="0" w:line="240" w:lineRule="auto"/>
      </w:pPr>
      <w:r>
        <w:separator/>
      </w:r>
    </w:p>
  </w:footnote>
  <w:footnote w:type="continuationSeparator" w:id="0">
    <w:p w:rsidR="00B34B86" w:rsidRDefault="00B34B86" w:rsidP="000311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698" w:rsidRPr="00AE579A" w:rsidRDefault="00E93698" w:rsidP="00031111">
    <w:pPr>
      <w:pStyle w:val="Cabealho"/>
      <w:jc w:val="center"/>
      <w:rPr>
        <w:rFonts w:cstheme="minorHAnsi"/>
        <w:b/>
        <w:sz w:val="32"/>
        <w:szCs w:val="32"/>
        <w14:shadow w14:blurRad="50800" w14:dist="38100" w14:dir="2700000" w14:sx="100000" w14:sy="100000" w14:kx="0" w14:ky="0" w14:algn="tl">
          <w14:srgbClr w14:val="000000">
            <w14:alpha w14:val="60000"/>
          </w14:srgbClr>
        </w14:shadow>
      </w:rPr>
    </w:pPr>
    <w:r w:rsidRPr="00AE579A">
      <w:rPr>
        <w:rFonts w:cstheme="minorHAnsi"/>
        <w:b/>
        <w:noProof/>
        <w:sz w:val="32"/>
        <w:szCs w:val="32"/>
        <w:lang w:eastAsia="pt-BR"/>
        <w14:shadow w14:blurRad="50800" w14:dist="38100" w14:dir="2700000" w14:sx="100000" w14:sy="100000" w14:kx="0" w14:ky="0" w14:algn="tl">
          <w14:srgbClr w14:val="000000">
            <w14:alpha w14:val="60000"/>
          </w14:srgbClr>
        </w14:shadow>
      </w:rPr>
      <w:drawing>
        <wp:anchor distT="0" distB="0" distL="114300" distR="114300" simplePos="0" relativeHeight="251659264" behindDoc="0" locked="0" layoutInCell="1" allowOverlap="1" wp14:anchorId="1EA5A4FE" wp14:editId="53B759FF">
          <wp:simplePos x="0" y="0"/>
          <wp:positionH relativeFrom="column">
            <wp:posOffset>-457062</wp:posOffset>
          </wp:positionH>
          <wp:positionV relativeFrom="paragraph">
            <wp:posOffset>7620</wp:posOffset>
          </wp:positionV>
          <wp:extent cx="864000" cy="1080000"/>
          <wp:effectExtent l="0" t="0" r="0" b="6350"/>
          <wp:wrapNone/>
          <wp:docPr id="1" name="Image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Brasão Ibaiti.png"/>
                  <pic:cNvPicPr/>
                </pic:nvPicPr>
                <pic:blipFill rotWithShape="1">
                  <a:blip r:embed="rId1" cstate="print">
                    <a:extLst>
                      <a:ext uri="{28A0092B-C50C-407E-A947-70E740481C1C}">
                        <a14:useLocalDpi xmlns:a14="http://schemas.microsoft.com/office/drawing/2010/main" val="0"/>
                      </a:ext>
                    </a:extLst>
                  </a:blip>
                  <a:srcRect l="24167" r="23511"/>
                  <a:stretch/>
                </pic:blipFill>
                <pic:spPr bwMode="auto">
                  <a:xfrm>
                    <a:off x="0" y="0"/>
                    <a:ext cx="864000" cy="1080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90509">
      <w:rPr>
        <w:rFonts w:cstheme="minorHAnsi"/>
        <w:b/>
        <w:sz w:val="32"/>
        <w:szCs w:val="32"/>
        <w14:shadow w14:blurRad="50800" w14:dist="38100" w14:dir="2700000" w14:sx="100000" w14:sy="100000" w14:kx="0" w14:ky="0" w14:algn="tl">
          <w14:srgbClr w14:val="000000">
            <w14:alpha w14:val="60000"/>
          </w14:srgbClr>
        </w14:shadow>
      </w:rPr>
      <w:t>MUNICIPIO DE IBAITI</w:t>
    </w:r>
  </w:p>
  <w:p w:rsidR="00E93698" w:rsidRDefault="00E93698" w:rsidP="00031111">
    <w:pPr>
      <w:pStyle w:val="Cabealho"/>
      <w:jc w:val="center"/>
      <w:rPr>
        <w:rFonts w:cstheme="minorHAnsi"/>
        <w:b/>
        <w:caps/>
        <w:sz w:val="24"/>
        <w:szCs w:val="24"/>
        <w14:shadow w14:blurRad="50800" w14:dist="38100" w14:dir="2700000" w14:sx="100000" w14:sy="100000" w14:kx="0" w14:ky="0" w14:algn="tl">
          <w14:srgbClr w14:val="000000">
            <w14:alpha w14:val="60000"/>
          </w14:srgbClr>
        </w14:shadow>
      </w:rPr>
    </w:pPr>
    <w:r>
      <w:rPr>
        <w:rFonts w:cstheme="minorHAnsi"/>
        <w:b/>
        <w:sz w:val="24"/>
        <w:szCs w:val="24"/>
        <w14:shadow w14:blurRad="50800" w14:dist="38100" w14:dir="2700000" w14:sx="100000" w14:sy="100000" w14:kx="0" w14:ky="0" w14:algn="tl">
          <w14:srgbClr w14:val="000000">
            <w14:alpha w14:val="60000"/>
          </w14:srgbClr>
        </w14:shadow>
      </w:rPr>
      <w:t>Estado d</w:t>
    </w:r>
    <w:r w:rsidRPr="00190509">
      <w:rPr>
        <w:rFonts w:cstheme="minorHAnsi"/>
        <w:b/>
        <w:sz w:val="24"/>
        <w:szCs w:val="24"/>
        <w14:shadow w14:blurRad="50800" w14:dist="38100" w14:dir="2700000" w14:sx="100000" w14:sy="100000" w14:kx="0" w14:ky="0" w14:algn="tl">
          <w14:srgbClr w14:val="000000">
            <w14:alpha w14:val="60000"/>
          </w14:srgbClr>
        </w14:shadow>
      </w:rPr>
      <w:t>o Paraná</w:t>
    </w:r>
  </w:p>
  <w:p w:rsidR="00E93698" w:rsidRPr="00EF46F1" w:rsidRDefault="00E93698" w:rsidP="00031111">
    <w:pPr>
      <w:pStyle w:val="Cabealho"/>
      <w:jc w:val="center"/>
      <w:rPr>
        <w:rFonts w:cstheme="minorHAnsi"/>
        <w:sz w:val="20"/>
        <w:szCs w:val="20"/>
        <w14:shadow w14:blurRad="50800" w14:dist="38100" w14:dir="2700000" w14:sx="100000" w14:sy="100000" w14:kx="0" w14:ky="0" w14:algn="tl">
          <w14:srgbClr w14:val="000000">
            <w14:alpha w14:val="60000"/>
          </w14:srgbClr>
        </w14:shadow>
      </w:rPr>
    </w:pPr>
    <w:r w:rsidRPr="00EF46F1">
      <w:rPr>
        <w:rFonts w:cstheme="minorHAnsi"/>
        <w:sz w:val="20"/>
        <w:szCs w:val="20"/>
        <w14:shadow w14:blurRad="50800" w14:dist="38100" w14:dir="2700000" w14:sx="100000" w14:sy="100000" w14:kx="0" w14:ky="0" w14:algn="tl">
          <w14:srgbClr w14:val="000000">
            <w14:alpha w14:val="60000"/>
          </w14:srgbClr>
        </w14:shadow>
      </w:rPr>
      <w:t>CNPJ nº 77.008.068/0001-41</w:t>
    </w:r>
  </w:p>
  <w:p w:rsidR="00E93698" w:rsidRDefault="00E93698" w:rsidP="00031111">
    <w:pPr>
      <w:pStyle w:val="Cabealho"/>
      <w:jc w:val="center"/>
      <w:rPr>
        <w:rFonts w:cstheme="minorHAnsi"/>
        <w:b/>
        <w:color w:val="000000"/>
        <w:sz w:val="24"/>
        <w:szCs w:val="24"/>
        <w14:shadow w14:blurRad="50800" w14:dist="38100" w14:dir="2700000" w14:sx="100000" w14:sy="100000" w14:kx="0" w14:ky="0" w14:algn="tl">
          <w14:srgbClr w14:val="000000">
            <w14:alpha w14:val="60000"/>
          </w14:srgbClr>
        </w14:shadow>
      </w:rPr>
    </w:pPr>
    <w:r w:rsidRPr="00190509">
      <w:rPr>
        <w:rFonts w:cstheme="minorHAnsi"/>
        <w:b/>
        <w:color w:val="000000"/>
        <w:sz w:val="24"/>
        <w:szCs w:val="24"/>
        <w14:shadow w14:blurRad="50800" w14:dist="38100" w14:dir="2700000" w14:sx="100000" w14:sy="100000" w14:kx="0" w14:ky="0" w14:algn="tl">
          <w14:srgbClr w14:val="000000">
            <w14:alpha w14:val="60000"/>
          </w14:srgbClr>
        </w14:shadow>
      </w:rPr>
      <w:t>Departamento de Licitações e Contratos</w:t>
    </w:r>
  </w:p>
  <w:p w:rsidR="00E93698" w:rsidRPr="00AD5C2F" w:rsidRDefault="00E93698" w:rsidP="0003111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313D8"/>
    <w:multiLevelType w:val="multilevel"/>
    <w:tmpl w:val="F888024A"/>
    <w:lvl w:ilvl="0">
      <w:start w:val="1"/>
      <w:numFmt w:val="upperRoman"/>
      <w:suff w:val="nothing"/>
      <w:lvlText w:val="%1 ) "/>
      <w:lvlJc w:val="right"/>
      <w:pPr>
        <w:ind w:left="284" w:firstLine="0"/>
      </w:pPr>
      <w:rPr>
        <w:rFonts w:hint="default"/>
        <w:b/>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5040DAC"/>
    <w:multiLevelType w:val="multilevel"/>
    <w:tmpl w:val="0416001F"/>
    <w:styleLink w:val="Estilo1"/>
    <w:lvl w:ilvl="0">
      <w:start w:val="6"/>
      <w:numFmt w:val="decimal"/>
      <w:lvlText w:val="%1."/>
      <w:lvlJc w:val="left"/>
      <w:pPr>
        <w:ind w:left="360" w:hanging="360"/>
      </w:pPr>
      <w:rPr>
        <w:rFonts w:hint="default"/>
        <w:b/>
        <w:i w:val="0"/>
        <w:spacing w:val="0"/>
        <w:position w:val="0"/>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1976F7"/>
    <w:multiLevelType w:val="multilevel"/>
    <w:tmpl w:val="6DF00926"/>
    <w:lvl w:ilvl="0">
      <w:start w:val="1"/>
      <w:numFmt w:val="lowerLetter"/>
      <w:lvlText w:val="%1)"/>
      <w:lvlJc w:val="left"/>
      <w:pPr>
        <w:ind w:left="800" w:hanging="144"/>
      </w:pPr>
      <w:rPr>
        <w:rFonts w:ascii="Arial" w:eastAsia="Arial" w:hAnsi="Arial" w:cs="Arial" w:hint="default"/>
        <w:spacing w:val="-1"/>
        <w:w w:val="101"/>
        <w:sz w:val="13"/>
        <w:szCs w:val="13"/>
      </w:rPr>
    </w:lvl>
    <w:lvl w:ilvl="1">
      <w:start w:val="1"/>
      <w:numFmt w:val="lowerLetter"/>
      <w:lvlText w:val="%2)"/>
      <w:lvlJc w:val="right"/>
      <w:pPr>
        <w:ind w:left="284" w:hanging="114"/>
      </w:pPr>
      <w:rPr>
        <w:rFonts w:ascii="Arial" w:eastAsia="Arial" w:hAnsi="Arial" w:cs="Arial" w:hint="default"/>
        <w:b/>
        <w:spacing w:val="0"/>
        <w:w w:val="100"/>
        <w:sz w:val="20"/>
        <w:szCs w:val="20"/>
      </w:rPr>
    </w:lvl>
    <w:lvl w:ilvl="2">
      <w:start w:val="1"/>
      <w:numFmt w:val="lowerLetter"/>
      <w:lvlText w:val="%3)"/>
      <w:lvlJc w:val="left"/>
      <w:pPr>
        <w:ind w:left="1057" w:hanging="144"/>
      </w:pPr>
      <w:rPr>
        <w:rFonts w:ascii="Arial" w:eastAsia="Arial" w:hAnsi="Arial" w:cs="Arial" w:hint="default"/>
        <w:spacing w:val="-1"/>
        <w:w w:val="82"/>
        <w:sz w:val="15"/>
        <w:szCs w:val="15"/>
      </w:rPr>
    </w:lvl>
    <w:lvl w:ilvl="3">
      <w:numFmt w:val="bullet"/>
      <w:lvlText w:val="•"/>
      <w:lvlJc w:val="left"/>
      <w:pPr>
        <w:ind w:left="2077" w:hanging="144"/>
      </w:pPr>
      <w:rPr>
        <w:rFonts w:hint="default"/>
      </w:rPr>
    </w:lvl>
    <w:lvl w:ilvl="4">
      <w:numFmt w:val="bullet"/>
      <w:lvlText w:val="•"/>
      <w:lvlJc w:val="left"/>
      <w:pPr>
        <w:ind w:left="3095" w:hanging="144"/>
      </w:pPr>
      <w:rPr>
        <w:rFonts w:hint="default"/>
      </w:rPr>
    </w:lvl>
    <w:lvl w:ilvl="5">
      <w:numFmt w:val="bullet"/>
      <w:lvlText w:val="•"/>
      <w:lvlJc w:val="left"/>
      <w:pPr>
        <w:ind w:left="4112" w:hanging="144"/>
      </w:pPr>
      <w:rPr>
        <w:rFonts w:hint="default"/>
      </w:rPr>
    </w:lvl>
    <w:lvl w:ilvl="6">
      <w:numFmt w:val="bullet"/>
      <w:lvlText w:val="•"/>
      <w:lvlJc w:val="left"/>
      <w:pPr>
        <w:ind w:left="5130" w:hanging="144"/>
      </w:pPr>
      <w:rPr>
        <w:rFonts w:hint="default"/>
      </w:rPr>
    </w:lvl>
    <w:lvl w:ilvl="7">
      <w:numFmt w:val="bullet"/>
      <w:lvlText w:val="•"/>
      <w:lvlJc w:val="left"/>
      <w:pPr>
        <w:ind w:left="6147" w:hanging="144"/>
      </w:pPr>
      <w:rPr>
        <w:rFonts w:hint="default"/>
      </w:rPr>
    </w:lvl>
    <w:lvl w:ilvl="8">
      <w:numFmt w:val="bullet"/>
      <w:lvlText w:val="•"/>
      <w:lvlJc w:val="left"/>
      <w:pPr>
        <w:ind w:left="7165" w:hanging="144"/>
      </w:pPr>
      <w:rPr>
        <w:rFonts w:hint="default"/>
      </w:rPr>
    </w:lvl>
  </w:abstractNum>
  <w:abstractNum w:abstractNumId="3" w15:restartNumberingAfterBreak="0">
    <w:nsid w:val="08B2538B"/>
    <w:multiLevelType w:val="multilevel"/>
    <w:tmpl w:val="A2BEF558"/>
    <w:lvl w:ilvl="0">
      <w:start w:val="6"/>
      <w:numFmt w:val="decimal"/>
      <w:lvlText w:val="%1. "/>
      <w:lvlJc w:val="left"/>
      <w:pPr>
        <w:ind w:left="284" w:hanging="284"/>
      </w:pPr>
      <w:rPr>
        <w:rFonts w:hint="default"/>
        <w:b/>
        <w:i w:val="0"/>
        <w:spacing w:val="0"/>
        <w:position w:val="0"/>
        <w:sz w:val="22"/>
      </w:rPr>
    </w:lvl>
    <w:lvl w:ilvl="1">
      <w:start w:val="1"/>
      <w:numFmt w:val="decimal"/>
      <w:suff w:val="space"/>
      <w:lvlText w:val="%1.%2. "/>
      <w:lvlJc w:val="left"/>
      <w:pPr>
        <w:ind w:left="567" w:hanging="567"/>
      </w:pPr>
      <w:rPr>
        <w:rFonts w:hint="default"/>
        <w:b/>
        <w:i w:val="0"/>
      </w:rPr>
    </w:lvl>
    <w:lvl w:ilvl="2">
      <w:start w:val="1"/>
      <w:numFmt w:val="decimal"/>
      <w:suff w:val="space"/>
      <w:lvlText w:val="%1.%2.%3."/>
      <w:lvlJc w:val="left"/>
      <w:pPr>
        <w:ind w:left="0" w:firstLine="0"/>
      </w:pPr>
      <w:rPr>
        <w:rFonts w:hint="default"/>
        <w:b/>
        <w:i w:val="0"/>
        <w:sz w:val="20"/>
      </w:rPr>
    </w:lvl>
    <w:lvl w:ilvl="3">
      <w:start w:val="1"/>
      <w:numFmt w:val="decimal"/>
      <w:suff w:val="space"/>
      <w:lvlText w:val="%1.%2.%3.%4. "/>
      <w:lvlJc w:val="left"/>
      <w:pPr>
        <w:ind w:left="851" w:hanging="851"/>
      </w:pPr>
      <w:rPr>
        <w:rFonts w:hint="default"/>
        <w:b/>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865BDC"/>
    <w:multiLevelType w:val="multilevel"/>
    <w:tmpl w:val="8474D0A2"/>
    <w:lvl w:ilvl="0">
      <w:start w:val="1"/>
      <w:numFmt w:val="upperRoman"/>
      <w:suff w:val="nothing"/>
      <w:lvlText w:val="%1 ) "/>
      <w:lvlJc w:val="right"/>
      <w:pPr>
        <w:ind w:left="284" w:firstLine="0"/>
      </w:pPr>
      <w:rPr>
        <w:rFonts w:hint="default"/>
        <w:b/>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EA86556"/>
    <w:multiLevelType w:val="multilevel"/>
    <w:tmpl w:val="F888024A"/>
    <w:lvl w:ilvl="0">
      <w:start w:val="1"/>
      <w:numFmt w:val="upperRoman"/>
      <w:suff w:val="nothing"/>
      <w:lvlText w:val="%1 ) "/>
      <w:lvlJc w:val="right"/>
      <w:pPr>
        <w:ind w:left="284" w:firstLine="0"/>
      </w:pPr>
      <w:rPr>
        <w:rFonts w:hint="default"/>
        <w:b/>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4CE54C4"/>
    <w:multiLevelType w:val="multilevel"/>
    <w:tmpl w:val="C736DD46"/>
    <w:lvl w:ilvl="0">
      <w:start w:val="1"/>
      <w:numFmt w:val="lowerLetter"/>
      <w:suff w:val="nothing"/>
      <w:lvlText w:val="%1) "/>
      <w:lvlJc w:val="left"/>
      <w:pPr>
        <w:ind w:left="227" w:hanging="227"/>
      </w:pPr>
      <w:rPr>
        <w:rFonts w:ascii="Arial Negrito" w:hAnsi="Arial Negrito" w:cs="Arial" w:hint="default"/>
        <w:b/>
        <w:i w:val="0"/>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7" w15:restartNumberingAfterBreak="0">
    <w:nsid w:val="238E26CB"/>
    <w:multiLevelType w:val="multilevel"/>
    <w:tmpl w:val="6DF00926"/>
    <w:lvl w:ilvl="0">
      <w:start w:val="1"/>
      <w:numFmt w:val="lowerLetter"/>
      <w:lvlText w:val="%1)"/>
      <w:lvlJc w:val="left"/>
      <w:pPr>
        <w:ind w:left="800" w:hanging="144"/>
      </w:pPr>
      <w:rPr>
        <w:rFonts w:ascii="Arial" w:eastAsia="Arial" w:hAnsi="Arial" w:cs="Arial" w:hint="default"/>
        <w:spacing w:val="-1"/>
        <w:w w:val="101"/>
        <w:sz w:val="13"/>
        <w:szCs w:val="13"/>
      </w:rPr>
    </w:lvl>
    <w:lvl w:ilvl="1">
      <w:start w:val="1"/>
      <w:numFmt w:val="lowerLetter"/>
      <w:lvlText w:val="%2)"/>
      <w:lvlJc w:val="right"/>
      <w:pPr>
        <w:ind w:left="284" w:hanging="114"/>
      </w:pPr>
      <w:rPr>
        <w:rFonts w:ascii="Arial" w:eastAsia="Arial" w:hAnsi="Arial" w:cs="Arial" w:hint="default"/>
        <w:b/>
        <w:spacing w:val="0"/>
        <w:w w:val="100"/>
        <w:sz w:val="20"/>
        <w:szCs w:val="20"/>
      </w:rPr>
    </w:lvl>
    <w:lvl w:ilvl="2">
      <w:start w:val="1"/>
      <w:numFmt w:val="lowerLetter"/>
      <w:lvlText w:val="%3)"/>
      <w:lvlJc w:val="left"/>
      <w:pPr>
        <w:ind w:left="1057" w:hanging="144"/>
      </w:pPr>
      <w:rPr>
        <w:rFonts w:ascii="Arial" w:eastAsia="Arial" w:hAnsi="Arial" w:cs="Arial" w:hint="default"/>
        <w:spacing w:val="-1"/>
        <w:w w:val="82"/>
        <w:sz w:val="15"/>
        <w:szCs w:val="15"/>
      </w:rPr>
    </w:lvl>
    <w:lvl w:ilvl="3">
      <w:numFmt w:val="bullet"/>
      <w:lvlText w:val="•"/>
      <w:lvlJc w:val="left"/>
      <w:pPr>
        <w:ind w:left="2077" w:hanging="144"/>
      </w:pPr>
      <w:rPr>
        <w:rFonts w:hint="default"/>
      </w:rPr>
    </w:lvl>
    <w:lvl w:ilvl="4">
      <w:numFmt w:val="bullet"/>
      <w:lvlText w:val="•"/>
      <w:lvlJc w:val="left"/>
      <w:pPr>
        <w:ind w:left="3095" w:hanging="144"/>
      </w:pPr>
      <w:rPr>
        <w:rFonts w:hint="default"/>
      </w:rPr>
    </w:lvl>
    <w:lvl w:ilvl="5">
      <w:numFmt w:val="bullet"/>
      <w:lvlText w:val="•"/>
      <w:lvlJc w:val="left"/>
      <w:pPr>
        <w:ind w:left="4112" w:hanging="144"/>
      </w:pPr>
      <w:rPr>
        <w:rFonts w:hint="default"/>
      </w:rPr>
    </w:lvl>
    <w:lvl w:ilvl="6">
      <w:numFmt w:val="bullet"/>
      <w:lvlText w:val="•"/>
      <w:lvlJc w:val="left"/>
      <w:pPr>
        <w:ind w:left="5130" w:hanging="144"/>
      </w:pPr>
      <w:rPr>
        <w:rFonts w:hint="default"/>
      </w:rPr>
    </w:lvl>
    <w:lvl w:ilvl="7">
      <w:numFmt w:val="bullet"/>
      <w:lvlText w:val="•"/>
      <w:lvlJc w:val="left"/>
      <w:pPr>
        <w:ind w:left="6147" w:hanging="144"/>
      </w:pPr>
      <w:rPr>
        <w:rFonts w:hint="default"/>
      </w:rPr>
    </w:lvl>
    <w:lvl w:ilvl="8">
      <w:numFmt w:val="bullet"/>
      <w:lvlText w:val="•"/>
      <w:lvlJc w:val="left"/>
      <w:pPr>
        <w:ind w:left="7165" w:hanging="144"/>
      </w:pPr>
      <w:rPr>
        <w:rFonts w:hint="default"/>
      </w:rPr>
    </w:lvl>
  </w:abstractNum>
  <w:abstractNum w:abstractNumId="8" w15:restartNumberingAfterBreak="0">
    <w:nsid w:val="24EF2C22"/>
    <w:multiLevelType w:val="multilevel"/>
    <w:tmpl w:val="211ED59A"/>
    <w:lvl w:ilvl="0">
      <w:start w:val="1"/>
      <w:numFmt w:val="lowerLetter"/>
      <w:lvlText w:val="%1) "/>
      <w:lvlJc w:val="right"/>
      <w:pPr>
        <w:tabs>
          <w:tab w:val="num" w:pos="567"/>
        </w:tabs>
        <w:ind w:left="567" w:hanging="397"/>
      </w:pPr>
      <w:rPr>
        <w:rFonts w:ascii="Arial Negrito" w:hAnsi="Arial Negrito" w:cs="Arial" w:hint="default"/>
        <w:b/>
        <w:i w:val="0"/>
        <w:color w:val="auto"/>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9" w15:restartNumberingAfterBreak="0">
    <w:nsid w:val="274B1AFF"/>
    <w:multiLevelType w:val="multilevel"/>
    <w:tmpl w:val="72EC61EC"/>
    <w:lvl w:ilvl="0">
      <w:start w:val="1"/>
      <w:numFmt w:val="decimal"/>
      <w:suff w:val="nothing"/>
      <w:lvlText w:val="%1.  "/>
      <w:lvlJc w:val="right"/>
      <w:pPr>
        <w:ind w:left="567" w:hanging="283"/>
      </w:pPr>
      <w:rPr>
        <w:rFonts w:ascii="Arial" w:eastAsia="Arial" w:hAnsi="Arial" w:cs="Arial" w:hint="default"/>
        <w:b w:val="0"/>
        <w:i w:val="0"/>
        <w:strike w:val="0"/>
        <w:dstrike w:val="0"/>
        <w:color w:val="000000"/>
        <w:sz w:val="16"/>
        <w:szCs w:val="16"/>
        <w:u w:val="none" w:color="000000"/>
        <w:vertAlign w:val="baseline"/>
      </w:rPr>
    </w:lvl>
    <w:lvl w:ilvl="1">
      <w:start w:val="1"/>
      <w:numFmt w:val="decimal"/>
      <w:suff w:val="nothing"/>
      <w:lvlText w:val="%2.  "/>
      <w:lvlJc w:val="right"/>
      <w:pPr>
        <w:ind w:left="851" w:firstLine="0"/>
      </w:pPr>
      <w:rPr>
        <w:rFonts w:hint="default"/>
      </w:rPr>
    </w:lvl>
    <w:lvl w:ilvl="2">
      <w:start w:val="1"/>
      <w:numFmt w:val="decimal"/>
      <w:suff w:val="nothing"/>
      <w:lvlText w:val="%3.  "/>
      <w:lvlJc w:val="right"/>
      <w:pPr>
        <w:ind w:left="1418" w:firstLine="0"/>
      </w:pPr>
      <w:rPr>
        <w:rFonts w:hint="default"/>
      </w:rPr>
    </w:lvl>
    <w:lvl w:ilvl="3">
      <w:start w:val="1"/>
      <w:numFmt w:val="decimal"/>
      <w:suff w:val="nothing"/>
      <w:lvlText w:val="%4.  "/>
      <w:lvlJc w:val="right"/>
      <w:pPr>
        <w:ind w:left="1985" w:firstLine="0"/>
      </w:pPr>
      <w:rPr>
        <w:rFonts w:hint="default"/>
      </w:rPr>
    </w:lvl>
    <w:lvl w:ilvl="4">
      <w:start w:val="1"/>
      <w:numFmt w:val="decimal"/>
      <w:suff w:val="nothing"/>
      <w:lvlText w:val="%5.  "/>
      <w:lvlJc w:val="right"/>
      <w:pPr>
        <w:ind w:left="2552" w:firstLine="0"/>
      </w:pPr>
      <w:rPr>
        <w:rFonts w:hint="default"/>
      </w:rPr>
    </w:lvl>
    <w:lvl w:ilvl="5">
      <w:start w:val="1"/>
      <w:numFmt w:val="decimal"/>
      <w:suff w:val="nothing"/>
      <w:lvlText w:val="%6.  "/>
      <w:lvlJc w:val="right"/>
      <w:pPr>
        <w:ind w:left="3119" w:firstLine="0"/>
      </w:pPr>
      <w:rPr>
        <w:rFonts w:hint="default"/>
      </w:rPr>
    </w:lvl>
    <w:lvl w:ilvl="6">
      <w:start w:val="1"/>
      <w:numFmt w:val="decimal"/>
      <w:suff w:val="nothing"/>
      <w:lvlText w:val="%7.  "/>
      <w:lvlJc w:val="right"/>
      <w:pPr>
        <w:ind w:left="3686" w:firstLine="0"/>
      </w:pPr>
      <w:rPr>
        <w:rFonts w:hint="default"/>
      </w:rPr>
    </w:lvl>
    <w:lvl w:ilvl="7">
      <w:start w:val="1"/>
      <w:numFmt w:val="decimal"/>
      <w:suff w:val="nothing"/>
      <w:lvlText w:val="%8.  "/>
      <w:lvlJc w:val="right"/>
      <w:pPr>
        <w:ind w:left="4253" w:firstLine="0"/>
      </w:pPr>
      <w:rPr>
        <w:rFonts w:hint="default"/>
      </w:rPr>
    </w:lvl>
    <w:lvl w:ilvl="8">
      <w:start w:val="1"/>
      <w:numFmt w:val="decimal"/>
      <w:suff w:val="nothing"/>
      <w:lvlText w:val="%9.  "/>
      <w:lvlJc w:val="right"/>
      <w:pPr>
        <w:ind w:left="4820" w:firstLine="0"/>
      </w:pPr>
      <w:rPr>
        <w:rFonts w:hint="default"/>
      </w:rPr>
    </w:lvl>
  </w:abstractNum>
  <w:abstractNum w:abstractNumId="10" w15:restartNumberingAfterBreak="0">
    <w:nsid w:val="296D76F1"/>
    <w:multiLevelType w:val="multilevel"/>
    <w:tmpl w:val="75D84AF0"/>
    <w:lvl w:ilvl="0">
      <w:start w:val="1"/>
      <w:numFmt w:val="lowerLetter"/>
      <w:lvlText w:val="%1) "/>
      <w:lvlJc w:val="left"/>
      <w:pPr>
        <w:tabs>
          <w:tab w:val="num" w:pos="360"/>
        </w:tabs>
        <w:ind w:left="360" w:hanging="360"/>
      </w:pPr>
      <w:rPr>
        <w:rFonts w:ascii="Arial" w:eastAsia="Times New Roman" w:hAnsi="Arial" w:cs="Arial" w:hint="default"/>
        <w:b/>
        <w:bCs/>
        <w:spacing w:val="-8"/>
        <w:w w:val="99"/>
        <w:sz w:val="24"/>
        <w:szCs w:val="24"/>
      </w:rPr>
    </w:lvl>
    <w:lvl w:ilvl="1">
      <w:start w:val="1"/>
      <w:numFmt w:val="decimal"/>
      <w:isLgl/>
      <w:lvlText w:val="%1.%2."/>
      <w:lvlJc w:val="left"/>
      <w:pPr>
        <w:tabs>
          <w:tab w:val="num" w:pos="675"/>
        </w:tabs>
        <w:ind w:left="675" w:hanging="675"/>
      </w:pPr>
      <w:rPr>
        <w:rFonts w:ascii="Arial" w:hAnsi="Arial" w:cs="Arial"/>
        <w:b/>
        <w:bCs/>
        <w:sz w:val="20"/>
        <w:szCs w:val="20"/>
      </w:rPr>
    </w:lvl>
    <w:lvl w:ilvl="2">
      <w:start w:val="1"/>
      <w:numFmt w:val="decimal"/>
      <w:isLgl/>
      <w:lvlText w:val="%1.%2.%3."/>
      <w:lvlJc w:val="left"/>
      <w:pPr>
        <w:tabs>
          <w:tab w:val="num" w:pos="720"/>
        </w:tabs>
        <w:ind w:left="720" w:hanging="720"/>
      </w:pPr>
      <w:rPr>
        <w:rFonts w:ascii="Arial" w:hAnsi="Arial" w:cs="Arial"/>
        <w:b/>
        <w:bCs/>
        <w:sz w:val="20"/>
        <w:szCs w:val="20"/>
      </w:rPr>
    </w:lvl>
    <w:lvl w:ilvl="3">
      <w:start w:val="1"/>
      <w:numFmt w:val="decimal"/>
      <w:isLgl/>
      <w:lvlText w:val="%1.%2.%3.%4."/>
      <w:lvlJc w:val="left"/>
      <w:pPr>
        <w:tabs>
          <w:tab w:val="num" w:pos="720"/>
        </w:tabs>
        <w:ind w:left="720" w:hanging="720"/>
      </w:pPr>
      <w:rPr>
        <w:rFonts w:ascii="Arial" w:hAnsi="Arial" w:cs="Arial"/>
        <w:b/>
        <w:bCs/>
        <w:sz w:val="20"/>
        <w:szCs w:val="20"/>
      </w:rPr>
    </w:lvl>
    <w:lvl w:ilvl="4">
      <w:start w:val="1"/>
      <w:numFmt w:val="decimal"/>
      <w:isLgl/>
      <w:lvlText w:val="%1.%2.%3.%4.%5."/>
      <w:lvlJc w:val="left"/>
      <w:pPr>
        <w:tabs>
          <w:tab w:val="num" w:pos="1080"/>
        </w:tabs>
        <w:ind w:left="1080" w:hanging="1080"/>
      </w:pPr>
      <w:rPr>
        <w:rFonts w:ascii="Arial" w:hAnsi="Arial" w:cs="Arial"/>
        <w:b/>
        <w:bCs/>
        <w:sz w:val="20"/>
        <w:szCs w:val="20"/>
      </w:rPr>
    </w:lvl>
    <w:lvl w:ilvl="5">
      <w:start w:val="1"/>
      <w:numFmt w:val="decimal"/>
      <w:isLgl/>
      <w:lvlText w:val="%1.%2.%3.%4.%5.%6."/>
      <w:lvlJc w:val="left"/>
      <w:pPr>
        <w:tabs>
          <w:tab w:val="num" w:pos="1080"/>
        </w:tabs>
        <w:ind w:left="1080" w:hanging="1080"/>
      </w:pPr>
      <w:rPr>
        <w:rFonts w:ascii="Times New Roman" w:hAnsi="Times New Roman" w:cs="Times New Roman"/>
        <w:b/>
        <w:bCs/>
        <w:sz w:val="24"/>
        <w:szCs w:val="24"/>
      </w:rPr>
    </w:lvl>
    <w:lvl w:ilvl="6">
      <w:start w:val="1"/>
      <w:numFmt w:val="decimal"/>
      <w:isLgl/>
      <w:lvlText w:val="%1.%2.%3.%4.%5.%6.%7."/>
      <w:lvlJc w:val="left"/>
      <w:pPr>
        <w:tabs>
          <w:tab w:val="num" w:pos="1440"/>
        </w:tabs>
        <w:ind w:left="1440" w:hanging="1440"/>
      </w:pPr>
      <w:rPr>
        <w:rFonts w:ascii="Times New Roman" w:hAnsi="Times New Roman" w:cs="Times New Roman"/>
        <w:b/>
        <w:bCs/>
        <w:sz w:val="24"/>
        <w:szCs w:val="24"/>
      </w:rPr>
    </w:lvl>
    <w:lvl w:ilvl="7">
      <w:start w:val="1"/>
      <w:numFmt w:val="decimal"/>
      <w:isLgl/>
      <w:lvlText w:val="%1.%2.%3.%4.%5.%6.%7.%8."/>
      <w:lvlJc w:val="left"/>
      <w:pPr>
        <w:tabs>
          <w:tab w:val="num" w:pos="1440"/>
        </w:tabs>
        <w:ind w:left="1440" w:hanging="1440"/>
      </w:pPr>
      <w:rPr>
        <w:rFonts w:ascii="Times New Roman" w:hAnsi="Times New Roman" w:cs="Times New Roman"/>
        <w:b/>
        <w:bCs/>
        <w:sz w:val="24"/>
        <w:szCs w:val="24"/>
      </w:rPr>
    </w:lvl>
    <w:lvl w:ilvl="8">
      <w:start w:val="1"/>
      <w:numFmt w:val="decimal"/>
      <w:isLgl/>
      <w:lvlText w:val="%1.%2.%3.%4.%5.%6.%7.%8.%9."/>
      <w:lvlJc w:val="left"/>
      <w:pPr>
        <w:tabs>
          <w:tab w:val="num" w:pos="1800"/>
        </w:tabs>
        <w:ind w:left="1800" w:hanging="1800"/>
      </w:pPr>
      <w:rPr>
        <w:rFonts w:ascii="Times New Roman" w:hAnsi="Times New Roman" w:cs="Times New Roman"/>
        <w:b/>
        <w:bCs/>
        <w:sz w:val="24"/>
        <w:szCs w:val="24"/>
      </w:rPr>
    </w:lvl>
  </w:abstractNum>
  <w:abstractNum w:abstractNumId="11" w15:restartNumberingAfterBreak="0">
    <w:nsid w:val="2C305BF7"/>
    <w:multiLevelType w:val="multilevel"/>
    <w:tmpl w:val="9DC62AA6"/>
    <w:lvl w:ilvl="0">
      <w:start w:val="1"/>
      <w:numFmt w:val="lowerLetter"/>
      <w:suff w:val="nothing"/>
      <w:lvlText w:val="%1) "/>
      <w:lvlJc w:val="right"/>
      <w:pPr>
        <w:ind w:left="170" w:firstLine="0"/>
      </w:pPr>
      <w:rPr>
        <w:rFonts w:ascii="Arial Negrito" w:hAnsi="Arial Negrito" w:cs="Arial" w:hint="default"/>
        <w:b/>
        <w:i w:val="0"/>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2" w15:restartNumberingAfterBreak="0">
    <w:nsid w:val="2D4E45B8"/>
    <w:multiLevelType w:val="multilevel"/>
    <w:tmpl w:val="72EC61EC"/>
    <w:lvl w:ilvl="0">
      <w:start w:val="1"/>
      <w:numFmt w:val="decimal"/>
      <w:suff w:val="nothing"/>
      <w:lvlText w:val="%1.  "/>
      <w:lvlJc w:val="right"/>
      <w:pPr>
        <w:ind w:left="567" w:hanging="283"/>
      </w:pPr>
      <w:rPr>
        <w:rFonts w:ascii="Arial" w:eastAsia="Arial" w:hAnsi="Arial" w:cs="Arial" w:hint="default"/>
        <w:b w:val="0"/>
        <w:i w:val="0"/>
        <w:strike w:val="0"/>
        <w:dstrike w:val="0"/>
        <w:color w:val="000000"/>
        <w:sz w:val="16"/>
        <w:szCs w:val="16"/>
        <w:u w:val="none" w:color="000000"/>
        <w:vertAlign w:val="baseline"/>
      </w:rPr>
    </w:lvl>
    <w:lvl w:ilvl="1">
      <w:start w:val="1"/>
      <w:numFmt w:val="decimal"/>
      <w:suff w:val="nothing"/>
      <w:lvlText w:val="%2.  "/>
      <w:lvlJc w:val="right"/>
      <w:pPr>
        <w:ind w:left="851" w:firstLine="0"/>
      </w:pPr>
      <w:rPr>
        <w:rFonts w:hint="default"/>
      </w:rPr>
    </w:lvl>
    <w:lvl w:ilvl="2">
      <w:start w:val="1"/>
      <w:numFmt w:val="decimal"/>
      <w:suff w:val="nothing"/>
      <w:lvlText w:val="%3.  "/>
      <w:lvlJc w:val="right"/>
      <w:pPr>
        <w:ind w:left="1418" w:firstLine="0"/>
      </w:pPr>
      <w:rPr>
        <w:rFonts w:hint="default"/>
      </w:rPr>
    </w:lvl>
    <w:lvl w:ilvl="3">
      <w:start w:val="1"/>
      <w:numFmt w:val="decimal"/>
      <w:suff w:val="nothing"/>
      <w:lvlText w:val="%4.  "/>
      <w:lvlJc w:val="right"/>
      <w:pPr>
        <w:ind w:left="1985" w:firstLine="0"/>
      </w:pPr>
      <w:rPr>
        <w:rFonts w:hint="default"/>
      </w:rPr>
    </w:lvl>
    <w:lvl w:ilvl="4">
      <w:start w:val="1"/>
      <w:numFmt w:val="decimal"/>
      <w:suff w:val="nothing"/>
      <w:lvlText w:val="%5.  "/>
      <w:lvlJc w:val="right"/>
      <w:pPr>
        <w:ind w:left="2552" w:firstLine="0"/>
      </w:pPr>
      <w:rPr>
        <w:rFonts w:hint="default"/>
      </w:rPr>
    </w:lvl>
    <w:lvl w:ilvl="5">
      <w:start w:val="1"/>
      <w:numFmt w:val="decimal"/>
      <w:suff w:val="nothing"/>
      <w:lvlText w:val="%6.  "/>
      <w:lvlJc w:val="right"/>
      <w:pPr>
        <w:ind w:left="3119" w:firstLine="0"/>
      </w:pPr>
      <w:rPr>
        <w:rFonts w:hint="default"/>
      </w:rPr>
    </w:lvl>
    <w:lvl w:ilvl="6">
      <w:start w:val="1"/>
      <w:numFmt w:val="decimal"/>
      <w:suff w:val="nothing"/>
      <w:lvlText w:val="%7.  "/>
      <w:lvlJc w:val="right"/>
      <w:pPr>
        <w:ind w:left="3686" w:firstLine="0"/>
      </w:pPr>
      <w:rPr>
        <w:rFonts w:hint="default"/>
      </w:rPr>
    </w:lvl>
    <w:lvl w:ilvl="7">
      <w:start w:val="1"/>
      <w:numFmt w:val="decimal"/>
      <w:suff w:val="nothing"/>
      <w:lvlText w:val="%8.  "/>
      <w:lvlJc w:val="right"/>
      <w:pPr>
        <w:ind w:left="4253" w:firstLine="0"/>
      </w:pPr>
      <w:rPr>
        <w:rFonts w:hint="default"/>
      </w:rPr>
    </w:lvl>
    <w:lvl w:ilvl="8">
      <w:start w:val="1"/>
      <w:numFmt w:val="decimal"/>
      <w:suff w:val="nothing"/>
      <w:lvlText w:val="%9.  "/>
      <w:lvlJc w:val="right"/>
      <w:pPr>
        <w:ind w:left="4820" w:firstLine="0"/>
      </w:pPr>
      <w:rPr>
        <w:rFonts w:hint="default"/>
      </w:rPr>
    </w:lvl>
  </w:abstractNum>
  <w:abstractNum w:abstractNumId="13" w15:restartNumberingAfterBreak="0">
    <w:nsid w:val="30380140"/>
    <w:multiLevelType w:val="multilevel"/>
    <w:tmpl w:val="C736DD46"/>
    <w:lvl w:ilvl="0">
      <w:start w:val="1"/>
      <w:numFmt w:val="lowerLetter"/>
      <w:suff w:val="nothing"/>
      <w:lvlText w:val="%1) "/>
      <w:lvlJc w:val="left"/>
      <w:pPr>
        <w:ind w:left="227" w:hanging="227"/>
      </w:pPr>
      <w:rPr>
        <w:rFonts w:ascii="Arial Negrito" w:hAnsi="Arial Negrito" w:cs="Arial" w:hint="default"/>
        <w:b/>
        <w:i w:val="0"/>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4" w15:restartNumberingAfterBreak="0">
    <w:nsid w:val="31E13B5C"/>
    <w:multiLevelType w:val="multilevel"/>
    <w:tmpl w:val="F012A6FA"/>
    <w:lvl w:ilvl="0">
      <w:start w:val="1"/>
      <w:numFmt w:val="lowerLetter"/>
      <w:suff w:val="nothing"/>
      <w:lvlText w:val="%1) "/>
      <w:lvlJc w:val="right"/>
      <w:pPr>
        <w:ind w:left="284" w:firstLine="0"/>
      </w:pPr>
      <w:rPr>
        <w:rFonts w:ascii="Arial Negrito" w:hAnsi="Arial Negrito" w:cs="Arial" w:hint="default"/>
        <w:b/>
        <w:i w:val="0"/>
        <w:color w:val="auto"/>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5" w15:restartNumberingAfterBreak="0">
    <w:nsid w:val="332A008A"/>
    <w:multiLevelType w:val="multilevel"/>
    <w:tmpl w:val="4920C53C"/>
    <w:lvl w:ilvl="0">
      <w:start w:val="1"/>
      <w:numFmt w:val="lowerLetter"/>
      <w:suff w:val="nothing"/>
      <w:lvlText w:val="%1) "/>
      <w:lvlJc w:val="right"/>
      <w:pPr>
        <w:ind w:left="170" w:firstLine="0"/>
      </w:pPr>
      <w:rPr>
        <w:rFonts w:ascii="Arial Negrito" w:hAnsi="Arial Negrito" w:cs="Arial" w:hint="default"/>
        <w:b/>
        <w:i w:val="0"/>
        <w:color w:val="auto"/>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6" w15:restartNumberingAfterBreak="0">
    <w:nsid w:val="37527A82"/>
    <w:multiLevelType w:val="multilevel"/>
    <w:tmpl w:val="F888024A"/>
    <w:lvl w:ilvl="0">
      <w:start w:val="1"/>
      <w:numFmt w:val="upperRoman"/>
      <w:suff w:val="nothing"/>
      <w:lvlText w:val="%1 ) "/>
      <w:lvlJc w:val="right"/>
      <w:pPr>
        <w:ind w:left="284" w:firstLine="0"/>
      </w:pPr>
      <w:rPr>
        <w:rFonts w:hint="default"/>
        <w:b/>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7C37AD2"/>
    <w:multiLevelType w:val="multilevel"/>
    <w:tmpl w:val="72EC61EC"/>
    <w:lvl w:ilvl="0">
      <w:start w:val="1"/>
      <w:numFmt w:val="decimal"/>
      <w:suff w:val="nothing"/>
      <w:lvlText w:val="%1.  "/>
      <w:lvlJc w:val="right"/>
      <w:pPr>
        <w:ind w:left="567" w:hanging="283"/>
      </w:pPr>
      <w:rPr>
        <w:rFonts w:ascii="Arial" w:eastAsia="Arial" w:hAnsi="Arial" w:cs="Arial" w:hint="default"/>
        <w:b w:val="0"/>
        <w:i w:val="0"/>
        <w:strike w:val="0"/>
        <w:dstrike w:val="0"/>
        <w:color w:val="000000"/>
        <w:sz w:val="16"/>
        <w:szCs w:val="16"/>
        <w:u w:val="none" w:color="000000"/>
        <w:vertAlign w:val="baseline"/>
      </w:rPr>
    </w:lvl>
    <w:lvl w:ilvl="1">
      <w:start w:val="1"/>
      <w:numFmt w:val="decimal"/>
      <w:suff w:val="nothing"/>
      <w:lvlText w:val="%2.  "/>
      <w:lvlJc w:val="right"/>
      <w:pPr>
        <w:ind w:left="851" w:firstLine="0"/>
      </w:pPr>
      <w:rPr>
        <w:rFonts w:hint="default"/>
      </w:rPr>
    </w:lvl>
    <w:lvl w:ilvl="2">
      <w:start w:val="1"/>
      <w:numFmt w:val="decimal"/>
      <w:suff w:val="nothing"/>
      <w:lvlText w:val="%3.  "/>
      <w:lvlJc w:val="right"/>
      <w:pPr>
        <w:ind w:left="1418" w:firstLine="0"/>
      </w:pPr>
      <w:rPr>
        <w:rFonts w:hint="default"/>
      </w:rPr>
    </w:lvl>
    <w:lvl w:ilvl="3">
      <w:start w:val="1"/>
      <w:numFmt w:val="decimal"/>
      <w:suff w:val="nothing"/>
      <w:lvlText w:val="%4.  "/>
      <w:lvlJc w:val="right"/>
      <w:pPr>
        <w:ind w:left="1985" w:firstLine="0"/>
      </w:pPr>
      <w:rPr>
        <w:rFonts w:hint="default"/>
      </w:rPr>
    </w:lvl>
    <w:lvl w:ilvl="4">
      <w:start w:val="1"/>
      <w:numFmt w:val="decimal"/>
      <w:suff w:val="nothing"/>
      <w:lvlText w:val="%5.  "/>
      <w:lvlJc w:val="right"/>
      <w:pPr>
        <w:ind w:left="2552" w:firstLine="0"/>
      </w:pPr>
      <w:rPr>
        <w:rFonts w:hint="default"/>
      </w:rPr>
    </w:lvl>
    <w:lvl w:ilvl="5">
      <w:start w:val="1"/>
      <w:numFmt w:val="decimal"/>
      <w:suff w:val="nothing"/>
      <w:lvlText w:val="%6.  "/>
      <w:lvlJc w:val="right"/>
      <w:pPr>
        <w:ind w:left="3119" w:firstLine="0"/>
      </w:pPr>
      <w:rPr>
        <w:rFonts w:hint="default"/>
      </w:rPr>
    </w:lvl>
    <w:lvl w:ilvl="6">
      <w:start w:val="1"/>
      <w:numFmt w:val="decimal"/>
      <w:suff w:val="nothing"/>
      <w:lvlText w:val="%7.  "/>
      <w:lvlJc w:val="right"/>
      <w:pPr>
        <w:ind w:left="3686" w:firstLine="0"/>
      </w:pPr>
      <w:rPr>
        <w:rFonts w:hint="default"/>
      </w:rPr>
    </w:lvl>
    <w:lvl w:ilvl="7">
      <w:start w:val="1"/>
      <w:numFmt w:val="decimal"/>
      <w:suff w:val="nothing"/>
      <w:lvlText w:val="%8.  "/>
      <w:lvlJc w:val="right"/>
      <w:pPr>
        <w:ind w:left="4253" w:firstLine="0"/>
      </w:pPr>
      <w:rPr>
        <w:rFonts w:hint="default"/>
      </w:rPr>
    </w:lvl>
    <w:lvl w:ilvl="8">
      <w:start w:val="1"/>
      <w:numFmt w:val="decimal"/>
      <w:suff w:val="nothing"/>
      <w:lvlText w:val="%9.  "/>
      <w:lvlJc w:val="right"/>
      <w:pPr>
        <w:ind w:left="4820" w:firstLine="0"/>
      </w:pPr>
      <w:rPr>
        <w:rFonts w:hint="default"/>
      </w:rPr>
    </w:lvl>
  </w:abstractNum>
  <w:abstractNum w:abstractNumId="18" w15:restartNumberingAfterBreak="0">
    <w:nsid w:val="391A4BB3"/>
    <w:multiLevelType w:val="multilevel"/>
    <w:tmpl w:val="F888024A"/>
    <w:lvl w:ilvl="0">
      <w:start w:val="1"/>
      <w:numFmt w:val="upperRoman"/>
      <w:suff w:val="nothing"/>
      <w:lvlText w:val="%1 ) "/>
      <w:lvlJc w:val="right"/>
      <w:pPr>
        <w:ind w:left="284" w:firstLine="0"/>
      </w:pPr>
      <w:rPr>
        <w:rFonts w:hint="default"/>
        <w:b/>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CC75C81"/>
    <w:multiLevelType w:val="multilevel"/>
    <w:tmpl w:val="72EC61EC"/>
    <w:lvl w:ilvl="0">
      <w:start w:val="1"/>
      <w:numFmt w:val="decimal"/>
      <w:suff w:val="nothing"/>
      <w:lvlText w:val="%1.  "/>
      <w:lvlJc w:val="right"/>
      <w:pPr>
        <w:ind w:left="567" w:hanging="283"/>
      </w:pPr>
      <w:rPr>
        <w:rFonts w:ascii="Arial" w:eastAsia="Arial" w:hAnsi="Arial" w:cs="Arial" w:hint="default"/>
        <w:b w:val="0"/>
        <w:i w:val="0"/>
        <w:strike w:val="0"/>
        <w:dstrike w:val="0"/>
        <w:color w:val="000000"/>
        <w:sz w:val="16"/>
        <w:szCs w:val="16"/>
        <w:u w:val="none" w:color="000000"/>
        <w:vertAlign w:val="baseline"/>
      </w:rPr>
    </w:lvl>
    <w:lvl w:ilvl="1">
      <w:start w:val="1"/>
      <w:numFmt w:val="decimal"/>
      <w:suff w:val="nothing"/>
      <w:lvlText w:val="%2.  "/>
      <w:lvlJc w:val="right"/>
      <w:pPr>
        <w:ind w:left="851" w:firstLine="0"/>
      </w:pPr>
      <w:rPr>
        <w:rFonts w:hint="default"/>
      </w:rPr>
    </w:lvl>
    <w:lvl w:ilvl="2">
      <w:start w:val="1"/>
      <w:numFmt w:val="decimal"/>
      <w:suff w:val="nothing"/>
      <w:lvlText w:val="%3.  "/>
      <w:lvlJc w:val="right"/>
      <w:pPr>
        <w:ind w:left="1418" w:firstLine="0"/>
      </w:pPr>
      <w:rPr>
        <w:rFonts w:hint="default"/>
      </w:rPr>
    </w:lvl>
    <w:lvl w:ilvl="3">
      <w:start w:val="1"/>
      <w:numFmt w:val="decimal"/>
      <w:suff w:val="nothing"/>
      <w:lvlText w:val="%4.  "/>
      <w:lvlJc w:val="right"/>
      <w:pPr>
        <w:ind w:left="1985" w:firstLine="0"/>
      </w:pPr>
      <w:rPr>
        <w:rFonts w:hint="default"/>
      </w:rPr>
    </w:lvl>
    <w:lvl w:ilvl="4">
      <w:start w:val="1"/>
      <w:numFmt w:val="decimal"/>
      <w:suff w:val="nothing"/>
      <w:lvlText w:val="%5.  "/>
      <w:lvlJc w:val="right"/>
      <w:pPr>
        <w:ind w:left="2552" w:firstLine="0"/>
      </w:pPr>
      <w:rPr>
        <w:rFonts w:hint="default"/>
      </w:rPr>
    </w:lvl>
    <w:lvl w:ilvl="5">
      <w:start w:val="1"/>
      <w:numFmt w:val="decimal"/>
      <w:suff w:val="nothing"/>
      <w:lvlText w:val="%6.  "/>
      <w:lvlJc w:val="right"/>
      <w:pPr>
        <w:ind w:left="3119" w:firstLine="0"/>
      </w:pPr>
      <w:rPr>
        <w:rFonts w:hint="default"/>
      </w:rPr>
    </w:lvl>
    <w:lvl w:ilvl="6">
      <w:start w:val="1"/>
      <w:numFmt w:val="decimal"/>
      <w:suff w:val="nothing"/>
      <w:lvlText w:val="%7.  "/>
      <w:lvlJc w:val="right"/>
      <w:pPr>
        <w:ind w:left="3686" w:firstLine="0"/>
      </w:pPr>
      <w:rPr>
        <w:rFonts w:hint="default"/>
      </w:rPr>
    </w:lvl>
    <w:lvl w:ilvl="7">
      <w:start w:val="1"/>
      <w:numFmt w:val="decimal"/>
      <w:suff w:val="nothing"/>
      <w:lvlText w:val="%8.  "/>
      <w:lvlJc w:val="right"/>
      <w:pPr>
        <w:ind w:left="4253" w:firstLine="0"/>
      </w:pPr>
      <w:rPr>
        <w:rFonts w:hint="default"/>
      </w:rPr>
    </w:lvl>
    <w:lvl w:ilvl="8">
      <w:start w:val="1"/>
      <w:numFmt w:val="decimal"/>
      <w:suff w:val="nothing"/>
      <w:lvlText w:val="%9.  "/>
      <w:lvlJc w:val="right"/>
      <w:pPr>
        <w:ind w:left="4820" w:firstLine="0"/>
      </w:pPr>
      <w:rPr>
        <w:rFonts w:hint="default"/>
      </w:rPr>
    </w:lvl>
  </w:abstractNum>
  <w:abstractNum w:abstractNumId="20" w15:restartNumberingAfterBreak="0">
    <w:nsid w:val="3ED94D1E"/>
    <w:multiLevelType w:val="multilevel"/>
    <w:tmpl w:val="EC1CA050"/>
    <w:lvl w:ilvl="0">
      <w:start w:val="1"/>
      <w:numFmt w:val="lowerLetter"/>
      <w:suff w:val="nothing"/>
      <w:lvlText w:val="%1) "/>
      <w:lvlJc w:val="right"/>
      <w:pPr>
        <w:ind w:left="170" w:firstLine="0"/>
      </w:pPr>
      <w:rPr>
        <w:rFonts w:ascii="Arial" w:hAnsi="Arial" w:cs="Arial" w:hint="default"/>
        <w:b/>
        <w:i w:val="0"/>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1" w15:restartNumberingAfterBreak="0">
    <w:nsid w:val="3F2E7C70"/>
    <w:multiLevelType w:val="multilevel"/>
    <w:tmpl w:val="72689E5E"/>
    <w:lvl w:ilvl="0">
      <w:start w:val="1"/>
      <w:numFmt w:val="upperRoman"/>
      <w:suff w:val="nothing"/>
      <w:lvlText w:val="%1 ) "/>
      <w:lvlJc w:val="right"/>
      <w:pPr>
        <w:ind w:left="284" w:firstLine="0"/>
      </w:pPr>
      <w:rPr>
        <w:rFonts w:hint="default"/>
        <w:b/>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FC35E14"/>
    <w:multiLevelType w:val="multilevel"/>
    <w:tmpl w:val="6DF00926"/>
    <w:lvl w:ilvl="0">
      <w:start w:val="1"/>
      <w:numFmt w:val="lowerLetter"/>
      <w:lvlText w:val="%1)"/>
      <w:lvlJc w:val="left"/>
      <w:pPr>
        <w:ind w:left="800" w:hanging="144"/>
      </w:pPr>
      <w:rPr>
        <w:rFonts w:ascii="Arial" w:eastAsia="Arial" w:hAnsi="Arial" w:cs="Arial" w:hint="default"/>
        <w:spacing w:val="-1"/>
        <w:w w:val="101"/>
        <w:sz w:val="13"/>
        <w:szCs w:val="13"/>
      </w:rPr>
    </w:lvl>
    <w:lvl w:ilvl="1">
      <w:start w:val="1"/>
      <w:numFmt w:val="lowerLetter"/>
      <w:lvlText w:val="%2)"/>
      <w:lvlJc w:val="right"/>
      <w:pPr>
        <w:ind w:left="284" w:hanging="114"/>
      </w:pPr>
      <w:rPr>
        <w:rFonts w:ascii="Arial" w:eastAsia="Arial" w:hAnsi="Arial" w:cs="Arial" w:hint="default"/>
        <w:b/>
        <w:spacing w:val="0"/>
        <w:w w:val="100"/>
        <w:sz w:val="20"/>
        <w:szCs w:val="20"/>
      </w:rPr>
    </w:lvl>
    <w:lvl w:ilvl="2">
      <w:start w:val="1"/>
      <w:numFmt w:val="lowerLetter"/>
      <w:lvlText w:val="%3)"/>
      <w:lvlJc w:val="left"/>
      <w:pPr>
        <w:ind w:left="1057" w:hanging="144"/>
      </w:pPr>
      <w:rPr>
        <w:rFonts w:ascii="Arial" w:eastAsia="Arial" w:hAnsi="Arial" w:cs="Arial" w:hint="default"/>
        <w:spacing w:val="-1"/>
        <w:w w:val="82"/>
        <w:sz w:val="15"/>
        <w:szCs w:val="15"/>
      </w:rPr>
    </w:lvl>
    <w:lvl w:ilvl="3">
      <w:numFmt w:val="bullet"/>
      <w:lvlText w:val="•"/>
      <w:lvlJc w:val="left"/>
      <w:pPr>
        <w:ind w:left="2077" w:hanging="144"/>
      </w:pPr>
      <w:rPr>
        <w:rFonts w:hint="default"/>
      </w:rPr>
    </w:lvl>
    <w:lvl w:ilvl="4">
      <w:numFmt w:val="bullet"/>
      <w:lvlText w:val="•"/>
      <w:lvlJc w:val="left"/>
      <w:pPr>
        <w:ind w:left="3095" w:hanging="144"/>
      </w:pPr>
      <w:rPr>
        <w:rFonts w:hint="default"/>
      </w:rPr>
    </w:lvl>
    <w:lvl w:ilvl="5">
      <w:numFmt w:val="bullet"/>
      <w:lvlText w:val="•"/>
      <w:lvlJc w:val="left"/>
      <w:pPr>
        <w:ind w:left="4112" w:hanging="144"/>
      </w:pPr>
      <w:rPr>
        <w:rFonts w:hint="default"/>
      </w:rPr>
    </w:lvl>
    <w:lvl w:ilvl="6">
      <w:numFmt w:val="bullet"/>
      <w:lvlText w:val="•"/>
      <w:lvlJc w:val="left"/>
      <w:pPr>
        <w:ind w:left="5130" w:hanging="144"/>
      </w:pPr>
      <w:rPr>
        <w:rFonts w:hint="default"/>
      </w:rPr>
    </w:lvl>
    <w:lvl w:ilvl="7">
      <w:numFmt w:val="bullet"/>
      <w:lvlText w:val="•"/>
      <w:lvlJc w:val="left"/>
      <w:pPr>
        <w:ind w:left="6147" w:hanging="144"/>
      </w:pPr>
      <w:rPr>
        <w:rFonts w:hint="default"/>
      </w:rPr>
    </w:lvl>
    <w:lvl w:ilvl="8">
      <w:numFmt w:val="bullet"/>
      <w:lvlText w:val="•"/>
      <w:lvlJc w:val="left"/>
      <w:pPr>
        <w:ind w:left="7165" w:hanging="144"/>
      </w:pPr>
      <w:rPr>
        <w:rFonts w:hint="default"/>
      </w:rPr>
    </w:lvl>
  </w:abstractNum>
  <w:abstractNum w:abstractNumId="23" w15:restartNumberingAfterBreak="0">
    <w:nsid w:val="40AD6751"/>
    <w:multiLevelType w:val="multilevel"/>
    <w:tmpl w:val="F888024A"/>
    <w:lvl w:ilvl="0">
      <w:start w:val="1"/>
      <w:numFmt w:val="upperRoman"/>
      <w:suff w:val="nothing"/>
      <w:lvlText w:val="%1 ) "/>
      <w:lvlJc w:val="right"/>
      <w:pPr>
        <w:ind w:left="284" w:firstLine="0"/>
      </w:pPr>
      <w:rPr>
        <w:rFonts w:hint="default"/>
        <w:b/>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48A2880"/>
    <w:multiLevelType w:val="multilevel"/>
    <w:tmpl w:val="A6DCF9E2"/>
    <w:lvl w:ilvl="0">
      <w:start w:val="1"/>
      <w:numFmt w:val="lowerLetter"/>
      <w:suff w:val="nothing"/>
      <w:lvlText w:val="%1) "/>
      <w:lvlJc w:val="right"/>
      <w:pPr>
        <w:ind w:left="170" w:firstLine="0"/>
      </w:pPr>
      <w:rPr>
        <w:rFonts w:ascii="Arial" w:hAnsi="Arial" w:cs="Arial" w:hint="default"/>
        <w:b/>
        <w:i w:val="0"/>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5" w15:restartNumberingAfterBreak="0">
    <w:nsid w:val="44F23DC3"/>
    <w:multiLevelType w:val="multilevel"/>
    <w:tmpl w:val="9C747376"/>
    <w:lvl w:ilvl="0">
      <w:start w:val="1"/>
      <w:numFmt w:val="lowerLetter"/>
      <w:suff w:val="nothing"/>
      <w:lvlText w:val="%1) "/>
      <w:lvlJc w:val="left"/>
      <w:pPr>
        <w:ind w:left="227" w:hanging="227"/>
      </w:pPr>
      <w:rPr>
        <w:rFonts w:ascii="Arial Negrito" w:hAnsi="Arial Negrito" w:cs="Arial" w:hint="default"/>
        <w:b/>
        <w:i w:val="0"/>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6" w15:restartNumberingAfterBreak="0">
    <w:nsid w:val="469169C4"/>
    <w:multiLevelType w:val="multilevel"/>
    <w:tmpl w:val="9DC62AA6"/>
    <w:lvl w:ilvl="0">
      <w:start w:val="1"/>
      <w:numFmt w:val="lowerLetter"/>
      <w:suff w:val="nothing"/>
      <w:lvlText w:val="%1) "/>
      <w:lvlJc w:val="right"/>
      <w:pPr>
        <w:ind w:left="170" w:firstLine="0"/>
      </w:pPr>
      <w:rPr>
        <w:rFonts w:ascii="Arial Negrito" w:hAnsi="Arial Negrito" w:cs="Arial" w:hint="default"/>
        <w:b/>
        <w:i w:val="0"/>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7" w15:restartNumberingAfterBreak="0">
    <w:nsid w:val="46BA0C03"/>
    <w:multiLevelType w:val="multilevel"/>
    <w:tmpl w:val="6400B1A0"/>
    <w:lvl w:ilvl="0">
      <w:start w:val="1"/>
      <w:numFmt w:val="lowerLetter"/>
      <w:lvlText w:val="%1) "/>
      <w:lvlJc w:val="right"/>
      <w:pPr>
        <w:tabs>
          <w:tab w:val="num" w:pos="680"/>
        </w:tabs>
        <w:ind w:left="680" w:hanging="510"/>
      </w:pPr>
      <w:rPr>
        <w:rFonts w:ascii="Arial" w:hAnsi="Arial" w:cs="Arial" w:hint="default"/>
        <w:b/>
        <w:i w:val="0"/>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8" w15:restartNumberingAfterBreak="0">
    <w:nsid w:val="492F4856"/>
    <w:multiLevelType w:val="multilevel"/>
    <w:tmpl w:val="C736DD46"/>
    <w:lvl w:ilvl="0">
      <w:start w:val="1"/>
      <w:numFmt w:val="lowerLetter"/>
      <w:suff w:val="nothing"/>
      <w:lvlText w:val="%1) "/>
      <w:lvlJc w:val="left"/>
      <w:pPr>
        <w:ind w:left="227" w:hanging="227"/>
      </w:pPr>
      <w:rPr>
        <w:rFonts w:ascii="Arial Negrito" w:hAnsi="Arial Negrito" w:cs="Arial" w:hint="default"/>
        <w:b/>
        <w:i w:val="0"/>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9" w15:restartNumberingAfterBreak="0">
    <w:nsid w:val="494F1702"/>
    <w:multiLevelType w:val="multilevel"/>
    <w:tmpl w:val="0716576C"/>
    <w:lvl w:ilvl="0">
      <w:start w:val="1"/>
      <w:numFmt w:val="bullet"/>
      <w:lvlText w:val="•"/>
      <w:lvlJc w:val="left"/>
      <w:pPr>
        <w:ind w:left="567" w:hanging="567"/>
      </w:pPr>
      <w:rPr>
        <w:rFonts w:ascii="Arial" w:hAnsi="Arial" w:hint="default"/>
        <w:b w:val="0"/>
        <w:i w:val="0"/>
        <w:strike w:val="0"/>
        <w:dstrike w:val="0"/>
        <w:color w:val="000000"/>
        <w:sz w:val="24"/>
        <w:u w:val="none" w:color="000000"/>
        <w:vertAlign w:val="baseline"/>
      </w:rPr>
    </w:lvl>
    <w:lvl w:ilvl="1">
      <w:start w:val="1"/>
      <w:numFmt w:val="bullet"/>
      <w:lvlText w:val="o"/>
      <w:lvlJc w:val="left"/>
      <w:pPr>
        <w:ind w:left="1080" w:firstLine="0"/>
      </w:pPr>
      <w:rPr>
        <w:rFonts w:ascii="Arial" w:eastAsia="Arial" w:hAnsi="Arial" w:cs="Arial" w:hint="default"/>
        <w:b w:val="0"/>
        <w:i w:val="0"/>
        <w:strike w:val="0"/>
        <w:dstrike w:val="0"/>
        <w:color w:val="000000"/>
        <w:sz w:val="24"/>
        <w:szCs w:val="24"/>
        <w:u w:val="none" w:color="000000"/>
        <w:vertAlign w:val="baseline"/>
      </w:rPr>
    </w:lvl>
    <w:lvl w:ilvl="2">
      <w:start w:val="1"/>
      <w:numFmt w:val="bullet"/>
      <w:lvlText w:val="▪"/>
      <w:lvlJc w:val="left"/>
      <w:pPr>
        <w:ind w:left="1800" w:firstLine="0"/>
      </w:pPr>
      <w:rPr>
        <w:rFonts w:ascii="Arial" w:eastAsia="Arial" w:hAnsi="Arial" w:cs="Arial" w:hint="default"/>
        <w:b w:val="0"/>
        <w:i w:val="0"/>
        <w:strike w:val="0"/>
        <w:dstrike w:val="0"/>
        <w:color w:val="000000"/>
        <w:sz w:val="24"/>
        <w:szCs w:val="24"/>
        <w:u w:val="none" w:color="000000"/>
        <w:vertAlign w:val="baseline"/>
      </w:rPr>
    </w:lvl>
    <w:lvl w:ilvl="3">
      <w:start w:val="1"/>
      <w:numFmt w:val="bullet"/>
      <w:lvlText w:val="•"/>
      <w:lvlJc w:val="left"/>
      <w:pPr>
        <w:ind w:left="2520" w:firstLine="0"/>
      </w:pPr>
      <w:rPr>
        <w:rFonts w:ascii="Arial" w:eastAsia="Arial" w:hAnsi="Arial" w:cs="Arial" w:hint="default"/>
        <w:b w:val="0"/>
        <w:i w:val="0"/>
        <w:strike w:val="0"/>
        <w:dstrike w:val="0"/>
        <w:color w:val="000000"/>
        <w:sz w:val="24"/>
        <w:szCs w:val="24"/>
        <w:u w:val="none" w:color="000000"/>
        <w:vertAlign w:val="baseline"/>
      </w:rPr>
    </w:lvl>
    <w:lvl w:ilvl="4">
      <w:start w:val="1"/>
      <w:numFmt w:val="bullet"/>
      <w:lvlText w:val="o"/>
      <w:lvlJc w:val="left"/>
      <w:pPr>
        <w:ind w:left="3240" w:firstLine="0"/>
      </w:pPr>
      <w:rPr>
        <w:rFonts w:ascii="Arial" w:eastAsia="Arial" w:hAnsi="Arial" w:cs="Arial" w:hint="default"/>
        <w:b w:val="0"/>
        <w:i w:val="0"/>
        <w:strike w:val="0"/>
        <w:dstrike w:val="0"/>
        <w:color w:val="000000"/>
        <w:sz w:val="24"/>
        <w:szCs w:val="24"/>
        <w:u w:val="none" w:color="000000"/>
        <w:vertAlign w:val="baseline"/>
      </w:rPr>
    </w:lvl>
    <w:lvl w:ilvl="5">
      <w:start w:val="1"/>
      <w:numFmt w:val="bullet"/>
      <w:lvlText w:val="▪"/>
      <w:lvlJc w:val="left"/>
      <w:pPr>
        <w:ind w:left="3960" w:firstLine="0"/>
      </w:pPr>
      <w:rPr>
        <w:rFonts w:ascii="Arial" w:eastAsia="Arial" w:hAnsi="Arial" w:cs="Arial" w:hint="default"/>
        <w:b w:val="0"/>
        <w:i w:val="0"/>
        <w:strike w:val="0"/>
        <w:dstrike w:val="0"/>
        <w:color w:val="000000"/>
        <w:sz w:val="24"/>
        <w:szCs w:val="24"/>
        <w:u w:val="none" w:color="000000"/>
        <w:vertAlign w:val="baseline"/>
      </w:rPr>
    </w:lvl>
    <w:lvl w:ilvl="6">
      <w:start w:val="1"/>
      <w:numFmt w:val="bullet"/>
      <w:lvlText w:val="•"/>
      <w:lvlJc w:val="left"/>
      <w:pPr>
        <w:ind w:left="4680" w:firstLine="0"/>
      </w:pPr>
      <w:rPr>
        <w:rFonts w:ascii="Arial" w:eastAsia="Arial" w:hAnsi="Arial" w:cs="Arial" w:hint="default"/>
        <w:b w:val="0"/>
        <w:i w:val="0"/>
        <w:strike w:val="0"/>
        <w:dstrike w:val="0"/>
        <w:color w:val="000000"/>
        <w:sz w:val="24"/>
        <w:szCs w:val="24"/>
        <w:u w:val="none" w:color="000000"/>
        <w:vertAlign w:val="baseline"/>
      </w:rPr>
    </w:lvl>
    <w:lvl w:ilvl="7">
      <w:start w:val="1"/>
      <w:numFmt w:val="bullet"/>
      <w:lvlText w:val="o"/>
      <w:lvlJc w:val="left"/>
      <w:pPr>
        <w:ind w:left="5400" w:firstLine="0"/>
      </w:pPr>
      <w:rPr>
        <w:rFonts w:ascii="Arial" w:eastAsia="Arial" w:hAnsi="Arial" w:cs="Arial" w:hint="default"/>
        <w:b w:val="0"/>
        <w:i w:val="0"/>
        <w:strike w:val="0"/>
        <w:dstrike w:val="0"/>
        <w:color w:val="000000"/>
        <w:sz w:val="24"/>
        <w:szCs w:val="24"/>
        <w:u w:val="none" w:color="000000"/>
        <w:vertAlign w:val="baseline"/>
      </w:rPr>
    </w:lvl>
    <w:lvl w:ilvl="8">
      <w:start w:val="1"/>
      <w:numFmt w:val="bullet"/>
      <w:lvlText w:val="▪"/>
      <w:lvlJc w:val="left"/>
      <w:pPr>
        <w:ind w:left="6120" w:firstLine="0"/>
      </w:pPr>
      <w:rPr>
        <w:rFonts w:ascii="Arial" w:eastAsia="Arial" w:hAnsi="Arial" w:cs="Arial" w:hint="default"/>
        <w:b w:val="0"/>
        <w:i w:val="0"/>
        <w:strike w:val="0"/>
        <w:dstrike w:val="0"/>
        <w:color w:val="000000"/>
        <w:sz w:val="24"/>
        <w:szCs w:val="24"/>
        <w:u w:val="none" w:color="000000"/>
        <w:vertAlign w:val="baseline"/>
      </w:rPr>
    </w:lvl>
  </w:abstractNum>
  <w:abstractNum w:abstractNumId="30" w15:restartNumberingAfterBreak="0">
    <w:nsid w:val="4BDB458C"/>
    <w:multiLevelType w:val="multilevel"/>
    <w:tmpl w:val="3BC678FA"/>
    <w:lvl w:ilvl="0">
      <w:start w:val="1"/>
      <w:numFmt w:val="lowerLetter"/>
      <w:lvlText w:val="%1) "/>
      <w:lvlJc w:val="left"/>
      <w:pPr>
        <w:tabs>
          <w:tab w:val="num" w:pos="360"/>
        </w:tabs>
        <w:ind w:left="360" w:hanging="360"/>
      </w:pPr>
      <w:rPr>
        <w:rFonts w:ascii="Arial" w:eastAsia="Times New Roman" w:hAnsi="Arial" w:cs="Arial" w:hint="default"/>
        <w:b/>
        <w:bCs/>
        <w:spacing w:val="-8"/>
        <w:w w:val="99"/>
        <w:sz w:val="22"/>
        <w:szCs w:val="22"/>
      </w:rPr>
    </w:lvl>
    <w:lvl w:ilvl="1">
      <w:start w:val="1"/>
      <w:numFmt w:val="decimal"/>
      <w:isLgl/>
      <w:lvlText w:val="%1.%2."/>
      <w:lvlJc w:val="left"/>
      <w:pPr>
        <w:tabs>
          <w:tab w:val="num" w:pos="675"/>
        </w:tabs>
        <w:ind w:left="675" w:hanging="675"/>
      </w:pPr>
      <w:rPr>
        <w:rFonts w:ascii="Arial" w:hAnsi="Arial" w:cs="Arial"/>
        <w:b/>
        <w:bCs/>
        <w:sz w:val="20"/>
        <w:szCs w:val="20"/>
      </w:rPr>
    </w:lvl>
    <w:lvl w:ilvl="2">
      <w:start w:val="1"/>
      <w:numFmt w:val="decimal"/>
      <w:isLgl/>
      <w:lvlText w:val="%1.%2.%3."/>
      <w:lvlJc w:val="left"/>
      <w:pPr>
        <w:tabs>
          <w:tab w:val="num" w:pos="720"/>
        </w:tabs>
        <w:ind w:left="720" w:hanging="720"/>
      </w:pPr>
      <w:rPr>
        <w:rFonts w:ascii="Arial" w:hAnsi="Arial" w:cs="Arial"/>
        <w:b/>
        <w:bCs/>
        <w:sz w:val="20"/>
        <w:szCs w:val="20"/>
      </w:rPr>
    </w:lvl>
    <w:lvl w:ilvl="3">
      <w:start w:val="1"/>
      <w:numFmt w:val="decimal"/>
      <w:isLgl/>
      <w:lvlText w:val="%1.%2.%3.%4."/>
      <w:lvlJc w:val="left"/>
      <w:pPr>
        <w:tabs>
          <w:tab w:val="num" w:pos="720"/>
        </w:tabs>
        <w:ind w:left="720" w:hanging="720"/>
      </w:pPr>
      <w:rPr>
        <w:rFonts w:ascii="Arial" w:hAnsi="Arial" w:cs="Arial"/>
        <w:b/>
        <w:bCs/>
        <w:sz w:val="20"/>
        <w:szCs w:val="20"/>
      </w:rPr>
    </w:lvl>
    <w:lvl w:ilvl="4">
      <w:start w:val="1"/>
      <w:numFmt w:val="decimal"/>
      <w:isLgl/>
      <w:lvlText w:val="%1.%2.%3.%4.%5."/>
      <w:lvlJc w:val="left"/>
      <w:pPr>
        <w:tabs>
          <w:tab w:val="num" w:pos="1080"/>
        </w:tabs>
        <w:ind w:left="1080" w:hanging="1080"/>
      </w:pPr>
      <w:rPr>
        <w:rFonts w:ascii="Arial" w:hAnsi="Arial" w:cs="Arial"/>
        <w:b/>
        <w:bCs/>
        <w:sz w:val="20"/>
        <w:szCs w:val="20"/>
      </w:rPr>
    </w:lvl>
    <w:lvl w:ilvl="5">
      <w:start w:val="1"/>
      <w:numFmt w:val="decimal"/>
      <w:isLgl/>
      <w:lvlText w:val="%1.%2.%3.%4.%5.%6."/>
      <w:lvlJc w:val="left"/>
      <w:pPr>
        <w:tabs>
          <w:tab w:val="num" w:pos="1080"/>
        </w:tabs>
        <w:ind w:left="1080" w:hanging="1080"/>
      </w:pPr>
      <w:rPr>
        <w:rFonts w:ascii="Times New Roman" w:hAnsi="Times New Roman" w:cs="Times New Roman"/>
        <w:b/>
        <w:bCs/>
        <w:sz w:val="24"/>
        <w:szCs w:val="24"/>
      </w:rPr>
    </w:lvl>
    <w:lvl w:ilvl="6">
      <w:start w:val="1"/>
      <w:numFmt w:val="decimal"/>
      <w:isLgl/>
      <w:lvlText w:val="%1.%2.%3.%4.%5.%6.%7."/>
      <w:lvlJc w:val="left"/>
      <w:pPr>
        <w:tabs>
          <w:tab w:val="num" w:pos="1440"/>
        </w:tabs>
        <w:ind w:left="1440" w:hanging="1440"/>
      </w:pPr>
      <w:rPr>
        <w:rFonts w:ascii="Times New Roman" w:hAnsi="Times New Roman" w:cs="Times New Roman"/>
        <w:b/>
        <w:bCs/>
        <w:sz w:val="24"/>
        <w:szCs w:val="24"/>
      </w:rPr>
    </w:lvl>
    <w:lvl w:ilvl="7">
      <w:start w:val="1"/>
      <w:numFmt w:val="decimal"/>
      <w:isLgl/>
      <w:lvlText w:val="%1.%2.%3.%4.%5.%6.%7.%8."/>
      <w:lvlJc w:val="left"/>
      <w:pPr>
        <w:tabs>
          <w:tab w:val="num" w:pos="1440"/>
        </w:tabs>
        <w:ind w:left="1440" w:hanging="1440"/>
      </w:pPr>
      <w:rPr>
        <w:rFonts w:ascii="Times New Roman" w:hAnsi="Times New Roman" w:cs="Times New Roman"/>
        <w:b/>
        <w:bCs/>
        <w:sz w:val="24"/>
        <w:szCs w:val="24"/>
      </w:rPr>
    </w:lvl>
    <w:lvl w:ilvl="8">
      <w:start w:val="1"/>
      <w:numFmt w:val="decimal"/>
      <w:isLgl/>
      <w:lvlText w:val="%1.%2.%3.%4.%5.%6.%7.%8.%9."/>
      <w:lvlJc w:val="left"/>
      <w:pPr>
        <w:tabs>
          <w:tab w:val="num" w:pos="1800"/>
        </w:tabs>
        <w:ind w:left="1800" w:hanging="1800"/>
      </w:pPr>
      <w:rPr>
        <w:rFonts w:ascii="Times New Roman" w:hAnsi="Times New Roman" w:cs="Times New Roman"/>
        <w:b/>
        <w:bCs/>
        <w:sz w:val="24"/>
        <w:szCs w:val="24"/>
      </w:rPr>
    </w:lvl>
  </w:abstractNum>
  <w:abstractNum w:abstractNumId="31" w15:restartNumberingAfterBreak="0">
    <w:nsid w:val="4C551482"/>
    <w:multiLevelType w:val="multilevel"/>
    <w:tmpl w:val="F012A6FA"/>
    <w:lvl w:ilvl="0">
      <w:start w:val="1"/>
      <w:numFmt w:val="lowerLetter"/>
      <w:suff w:val="nothing"/>
      <w:lvlText w:val="%1) "/>
      <w:lvlJc w:val="right"/>
      <w:pPr>
        <w:ind w:left="284" w:firstLine="0"/>
      </w:pPr>
      <w:rPr>
        <w:rFonts w:ascii="Arial Negrito" w:hAnsi="Arial Negrito" w:cs="Arial" w:hint="default"/>
        <w:b/>
        <w:i w:val="0"/>
        <w:color w:val="auto"/>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32" w15:restartNumberingAfterBreak="0">
    <w:nsid w:val="505D4712"/>
    <w:multiLevelType w:val="multilevel"/>
    <w:tmpl w:val="6DF00926"/>
    <w:lvl w:ilvl="0">
      <w:start w:val="1"/>
      <w:numFmt w:val="lowerLetter"/>
      <w:lvlText w:val="%1)"/>
      <w:lvlJc w:val="left"/>
      <w:pPr>
        <w:ind w:left="800" w:hanging="144"/>
      </w:pPr>
      <w:rPr>
        <w:rFonts w:ascii="Arial" w:eastAsia="Arial" w:hAnsi="Arial" w:cs="Arial" w:hint="default"/>
        <w:spacing w:val="-1"/>
        <w:w w:val="101"/>
        <w:sz w:val="13"/>
        <w:szCs w:val="13"/>
      </w:rPr>
    </w:lvl>
    <w:lvl w:ilvl="1">
      <w:start w:val="1"/>
      <w:numFmt w:val="lowerLetter"/>
      <w:lvlText w:val="%2)"/>
      <w:lvlJc w:val="right"/>
      <w:pPr>
        <w:ind w:left="284" w:hanging="114"/>
      </w:pPr>
      <w:rPr>
        <w:rFonts w:ascii="Arial" w:eastAsia="Arial" w:hAnsi="Arial" w:cs="Arial" w:hint="default"/>
        <w:b/>
        <w:spacing w:val="0"/>
        <w:w w:val="100"/>
        <w:sz w:val="20"/>
        <w:szCs w:val="20"/>
      </w:rPr>
    </w:lvl>
    <w:lvl w:ilvl="2">
      <w:start w:val="1"/>
      <w:numFmt w:val="lowerLetter"/>
      <w:lvlText w:val="%3)"/>
      <w:lvlJc w:val="left"/>
      <w:pPr>
        <w:ind w:left="1057" w:hanging="144"/>
      </w:pPr>
      <w:rPr>
        <w:rFonts w:ascii="Arial" w:eastAsia="Arial" w:hAnsi="Arial" w:cs="Arial" w:hint="default"/>
        <w:spacing w:val="-1"/>
        <w:w w:val="82"/>
        <w:sz w:val="15"/>
        <w:szCs w:val="15"/>
      </w:rPr>
    </w:lvl>
    <w:lvl w:ilvl="3">
      <w:numFmt w:val="bullet"/>
      <w:lvlText w:val="•"/>
      <w:lvlJc w:val="left"/>
      <w:pPr>
        <w:ind w:left="2077" w:hanging="144"/>
      </w:pPr>
      <w:rPr>
        <w:rFonts w:hint="default"/>
      </w:rPr>
    </w:lvl>
    <w:lvl w:ilvl="4">
      <w:numFmt w:val="bullet"/>
      <w:lvlText w:val="•"/>
      <w:lvlJc w:val="left"/>
      <w:pPr>
        <w:ind w:left="3095" w:hanging="144"/>
      </w:pPr>
      <w:rPr>
        <w:rFonts w:hint="default"/>
      </w:rPr>
    </w:lvl>
    <w:lvl w:ilvl="5">
      <w:numFmt w:val="bullet"/>
      <w:lvlText w:val="•"/>
      <w:lvlJc w:val="left"/>
      <w:pPr>
        <w:ind w:left="4112" w:hanging="144"/>
      </w:pPr>
      <w:rPr>
        <w:rFonts w:hint="default"/>
      </w:rPr>
    </w:lvl>
    <w:lvl w:ilvl="6">
      <w:numFmt w:val="bullet"/>
      <w:lvlText w:val="•"/>
      <w:lvlJc w:val="left"/>
      <w:pPr>
        <w:ind w:left="5130" w:hanging="144"/>
      </w:pPr>
      <w:rPr>
        <w:rFonts w:hint="default"/>
      </w:rPr>
    </w:lvl>
    <w:lvl w:ilvl="7">
      <w:numFmt w:val="bullet"/>
      <w:lvlText w:val="•"/>
      <w:lvlJc w:val="left"/>
      <w:pPr>
        <w:ind w:left="6147" w:hanging="144"/>
      </w:pPr>
      <w:rPr>
        <w:rFonts w:hint="default"/>
      </w:rPr>
    </w:lvl>
    <w:lvl w:ilvl="8">
      <w:numFmt w:val="bullet"/>
      <w:lvlText w:val="•"/>
      <w:lvlJc w:val="left"/>
      <w:pPr>
        <w:ind w:left="7165" w:hanging="144"/>
      </w:pPr>
      <w:rPr>
        <w:rFonts w:hint="default"/>
      </w:rPr>
    </w:lvl>
  </w:abstractNum>
  <w:abstractNum w:abstractNumId="33" w15:restartNumberingAfterBreak="0">
    <w:nsid w:val="52A95588"/>
    <w:multiLevelType w:val="multilevel"/>
    <w:tmpl w:val="ADAE637A"/>
    <w:lvl w:ilvl="0">
      <w:start w:val="1"/>
      <w:numFmt w:val="lowerLetter"/>
      <w:suff w:val="nothing"/>
      <w:lvlText w:val="%1) "/>
      <w:lvlJc w:val="right"/>
      <w:pPr>
        <w:ind w:left="170" w:firstLine="0"/>
      </w:pPr>
      <w:rPr>
        <w:rFonts w:ascii="Arial Negrito" w:hAnsi="Arial Negrito" w:cs="Arial" w:hint="default"/>
        <w:b/>
        <w:i w:val="0"/>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34" w15:restartNumberingAfterBreak="0">
    <w:nsid w:val="5ADBEE36"/>
    <w:multiLevelType w:val="multilevel"/>
    <w:tmpl w:val="0C78A28C"/>
    <w:lvl w:ilvl="0">
      <w:start w:val="6"/>
      <w:numFmt w:val="decimal"/>
      <w:lvlText w:val="%1."/>
      <w:lvlJc w:val="left"/>
      <w:pPr>
        <w:tabs>
          <w:tab w:val="num" w:pos="360"/>
        </w:tabs>
        <w:ind w:left="360" w:hanging="360"/>
      </w:pPr>
      <w:rPr>
        <w:rFonts w:ascii="Times New Roman" w:hAnsi="Times New Roman" w:cs="Times New Roman"/>
        <w:i/>
        <w:iCs/>
        <w:sz w:val="24"/>
        <w:szCs w:val="24"/>
      </w:rPr>
    </w:lvl>
    <w:lvl w:ilvl="1">
      <w:start w:val="2"/>
      <w:numFmt w:val="decimal"/>
      <w:lvlText w:val="%1.%2."/>
      <w:lvlJc w:val="left"/>
      <w:pPr>
        <w:tabs>
          <w:tab w:val="num" w:pos="1155"/>
        </w:tabs>
        <w:ind w:left="1155" w:hanging="720"/>
      </w:pPr>
      <w:rPr>
        <w:rFonts w:ascii="Times New Roman" w:hAnsi="Times New Roman" w:cs="Times New Roman"/>
        <w:b/>
        <w:bCs/>
        <w:i/>
        <w:iCs/>
        <w:sz w:val="22"/>
        <w:szCs w:val="22"/>
      </w:rPr>
    </w:lvl>
    <w:lvl w:ilvl="2">
      <w:start w:val="1"/>
      <w:numFmt w:val="decimal"/>
      <w:lvlText w:val="%1.%2.%3."/>
      <w:lvlJc w:val="left"/>
      <w:pPr>
        <w:tabs>
          <w:tab w:val="num" w:pos="1590"/>
        </w:tabs>
        <w:ind w:left="1590" w:hanging="720"/>
      </w:pPr>
      <w:rPr>
        <w:rFonts w:ascii="Times New Roman" w:hAnsi="Times New Roman" w:cs="Times New Roman"/>
        <w:b/>
        <w:bCs/>
        <w:i/>
        <w:iCs/>
        <w:sz w:val="22"/>
        <w:szCs w:val="22"/>
      </w:rPr>
    </w:lvl>
    <w:lvl w:ilvl="3">
      <w:start w:val="1"/>
      <w:numFmt w:val="decimal"/>
      <w:lvlText w:val="%1.%2.%3.%4."/>
      <w:lvlJc w:val="left"/>
      <w:pPr>
        <w:tabs>
          <w:tab w:val="num" w:pos="2370"/>
        </w:tabs>
        <w:ind w:left="2370" w:hanging="1080"/>
      </w:pPr>
      <w:rPr>
        <w:rFonts w:ascii="Times New Roman" w:hAnsi="Times New Roman" w:cs="Times New Roman"/>
        <w:i/>
        <w:iCs/>
        <w:color w:val="000000" w:themeColor="text1"/>
        <w:sz w:val="22"/>
        <w:szCs w:val="22"/>
      </w:rPr>
    </w:lvl>
    <w:lvl w:ilvl="4">
      <w:start w:val="1"/>
      <w:numFmt w:val="decimal"/>
      <w:lvlText w:val="%1.%2.%3.%4.%5."/>
      <w:lvlJc w:val="left"/>
      <w:pPr>
        <w:tabs>
          <w:tab w:val="num" w:pos="2805"/>
        </w:tabs>
        <w:ind w:left="2805" w:hanging="1080"/>
      </w:pPr>
      <w:rPr>
        <w:rFonts w:ascii="Times New Roman" w:hAnsi="Times New Roman" w:cs="Times New Roman"/>
        <w:i/>
        <w:iCs/>
        <w:sz w:val="24"/>
        <w:szCs w:val="24"/>
      </w:rPr>
    </w:lvl>
    <w:lvl w:ilvl="5">
      <w:start w:val="1"/>
      <w:numFmt w:val="decimal"/>
      <w:lvlText w:val="%1.%2.%3.%4.%5.%6."/>
      <w:lvlJc w:val="left"/>
      <w:pPr>
        <w:tabs>
          <w:tab w:val="num" w:pos="3600"/>
        </w:tabs>
        <w:ind w:left="3600" w:hanging="1440"/>
      </w:pPr>
      <w:rPr>
        <w:rFonts w:ascii="Times New Roman" w:hAnsi="Times New Roman" w:cs="Times New Roman"/>
        <w:i/>
        <w:iCs/>
        <w:sz w:val="24"/>
        <w:szCs w:val="24"/>
      </w:rPr>
    </w:lvl>
    <w:lvl w:ilvl="6">
      <w:start w:val="1"/>
      <w:numFmt w:val="decimal"/>
      <w:lvlText w:val="%1.%2.%3.%4.%5.%6.%7."/>
      <w:lvlJc w:val="left"/>
      <w:pPr>
        <w:tabs>
          <w:tab w:val="num" w:pos="4035"/>
        </w:tabs>
        <w:ind w:left="4035" w:hanging="1440"/>
      </w:pPr>
      <w:rPr>
        <w:rFonts w:ascii="Times New Roman" w:hAnsi="Times New Roman" w:cs="Times New Roman"/>
        <w:i/>
        <w:iCs/>
        <w:sz w:val="24"/>
        <w:szCs w:val="24"/>
      </w:rPr>
    </w:lvl>
    <w:lvl w:ilvl="7">
      <w:start w:val="1"/>
      <w:numFmt w:val="decimal"/>
      <w:lvlText w:val="%1.%2.%3.%4.%5.%6.%7.%8."/>
      <w:lvlJc w:val="left"/>
      <w:pPr>
        <w:tabs>
          <w:tab w:val="num" w:pos="4830"/>
        </w:tabs>
        <w:ind w:left="4830" w:hanging="1800"/>
      </w:pPr>
      <w:rPr>
        <w:rFonts w:ascii="Times New Roman" w:hAnsi="Times New Roman" w:cs="Times New Roman"/>
        <w:i/>
        <w:iCs/>
        <w:sz w:val="24"/>
        <w:szCs w:val="24"/>
      </w:rPr>
    </w:lvl>
    <w:lvl w:ilvl="8">
      <w:start w:val="1"/>
      <w:numFmt w:val="decimal"/>
      <w:lvlText w:val="%1.%2.%3.%4.%5.%6.%7.%8.%9."/>
      <w:lvlJc w:val="left"/>
      <w:pPr>
        <w:tabs>
          <w:tab w:val="num" w:pos="5250"/>
        </w:tabs>
        <w:ind w:left="5250" w:hanging="1800"/>
      </w:pPr>
      <w:rPr>
        <w:rFonts w:ascii="Times New Roman" w:hAnsi="Times New Roman" w:cs="Times New Roman"/>
        <w:i/>
        <w:iCs/>
        <w:sz w:val="24"/>
        <w:szCs w:val="24"/>
      </w:rPr>
    </w:lvl>
  </w:abstractNum>
  <w:abstractNum w:abstractNumId="35" w15:restartNumberingAfterBreak="0">
    <w:nsid w:val="5B593029"/>
    <w:multiLevelType w:val="multilevel"/>
    <w:tmpl w:val="F888024A"/>
    <w:lvl w:ilvl="0">
      <w:start w:val="1"/>
      <w:numFmt w:val="upperRoman"/>
      <w:suff w:val="nothing"/>
      <w:lvlText w:val="%1 ) "/>
      <w:lvlJc w:val="right"/>
      <w:pPr>
        <w:ind w:left="284" w:firstLine="0"/>
      </w:pPr>
      <w:rPr>
        <w:rFonts w:hint="default"/>
        <w:b/>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5C796451"/>
    <w:multiLevelType w:val="multilevel"/>
    <w:tmpl w:val="9BAA6C82"/>
    <w:lvl w:ilvl="0">
      <w:start w:val="1"/>
      <w:numFmt w:val="lowerLetter"/>
      <w:suff w:val="nothing"/>
      <w:lvlText w:val="%1) "/>
      <w:lvlJc w:val="right"/>
      <w:pPr>
        <w:ind w:left="284" w:firstLine="0"/>
      </w:pPr>
      <w:rPr>
        <w:rFonts w:ascii="Arial Negrito" w:hAnsi="Arial Negrito" w:cs="Arial" w:hint="default"/>
        <w:b/>
        <w:i w:val="0"/>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37" w15:restartNumberingAfterBreak="0">
    <w:nsid w:val="60C4187A"/>
    <w:multiLevelType w:val="hybridMultilevel"/>
    <w:tmpl w:val="7BBA145C"/>
    <w:lvl w:ilvl="0" w:tplc="8B8AA3B6">
      <w:start w:val="1"/>
      <w:numFmt w:val="lowerLetter"/>
      <w:lvlText w:val="%1) "/>
      <w:lvlJc w:val="left"/>
      <w:pPr>
        <w:ind w:left="1395" w:hanging="360"/>
      </w:pPr>
      <w:rPr>
        <w:rFonts w:ascii="Arial" w:eastAsia="Times New Roman" w:hAnsi="Arial" w:cs="Arial" w:hint="default"/>
        <w:spacing w:val="-8"/>
        <w:w w:val="99"/>
        <w:sz w:val="22"/>
        <w:szCs w:val="22"/>
      </w:rPr>
    </w:lvl>
    <w:lvl w:ilvl="1" w:tplc="04160019" w:tentative="1">
      <w:start w:val="1"/>
      <w:numFmt w:val="lowerLetter"/>
      <w:lvlText w:val="%2."/>
      <w:lvlJc w:val="left"/>
      <w:pPr>
        <w:ind w:left="2115" w:hanging="360"/>
      </w:pPr>
      <w:rPr>
        <w:rFonts w:cs="Times New Roman"/>
      </w:rPr>
    </w:lvl>
    <w:lvl w:ilvl="2" w:tplc="0416001B" w:tentative="1">
      <w:start w:val="1"/>
      <w:numFmt w:val="lowerRoman"/>
      <w:lvlText w:val="%3."/>
      <w:lvlJc w:val="right"/>
      <w:pPr>
        <w:ind w:left="2835" w:hanging="180"/>
      </w:pPr>
      <w:rPr>
        <w:rFonts w:cs="Times New Roman"/>
      </w:rPr>
    </w:lvl>
    <w:lvl w:ilvl="3" w:tplc="0416000F" w:tentative="1">
      <w:start w:val="1"/>
      <w:numFmt w:val="decimal"/>
      <w:lvlText w:val="%4."/>
      <w:lvlJc w:val="left"/>
      <w:pPr>
        <w:ind w:left="3555" w:hanging="360"/>
      </w:pPr>
      <w:rPr>
        <w:rFonts w:cs="Times New Roman"/>
      </w:rPr>
    </w:lvl>
    <w:lvl w:ilvl="4" w:tplc="04160019" w:tentative="1">
      <w:start w:val="1"/>
      <w:numFmt w:val="lowerLetter"/>
      <w:lvlText w:val="%5."/>
      <w:lvlJc w:val="left"/>
      <w:pPr>
        <w:ind w:left="4275" w:hanging="360"/>
      </w:pPr>
      <w:rPr>
        <w:rFonts w:cs="Times New Roman"/>
      </w:rPr>
    </w:lvl>
    <w:lvl w:ilvl="5" w:tplc="0416001B" w:tentative="1">
      <w:start w:val="1"/>
      <w:numFmt w:val="lowerRoman"/>
      <w:lvlText w:val="%6."/>
      <w:lvlJc w:val="right"/>
      <w:pPr>
        <w:ind w:left="4995" w:hanging="180"/>
      </w:pPr>
      <w:rPr>
        <w:rFonts w:cs="Times New Roman"/>
      </w:rPr>
    </w:lvl>
    <w:lvl w:ilvl="6" w:tplc="0416000F" w:tentative="1">
      <w:start w:val="1"/>
      <w:numFmt w:val="decimal"/>
      <w:lvlText w:val="%7."/>
      <w:lvlJc w:val="left"/>
      <w:pPr>
        <w:ind w:left="5715" w:hanging="360"/>
      </w:pPr>
      <w:rPr>
        <w:rFonts w:cs="Times New Roman"/>
      </w:rPr>
    </w:lvl>
    <w:lvl w:ilvl="7" w:tplc="04160019" w:tentative="1">
      <w:start w:val="1"/>
      <w:numFmt w:val="lowerLetter"/>
      <w:lvlText w:val="%8."/>
      <w:lvlJc w:val="left"/>
      <w:pPr>
        <w:ind w:left="6435" w:hanging="360"/>
      </w:pPr>
      <w:rPr>
        <w:rFonts w:cs="Times New Roman"/>
      </w:rPr>
    </w:lvl>
    <w:lvl w:ilvl="8" w:tplc="0416001B" w:tentative="1">
      <w:start w:val="1"/>
      <w:numFmt w:val="lowerRoman"/>
      <w:lvlText w:val="%9."/>
      <w:lvlJc w:val="right"/>
      <w:pPr>
        <w:ind w:left="7155" w:hanging="180"/>
      </w:pPr>
      <w:rPr>
        <w:rFonts w:cs="Times New Roman"/>
      </w:rPr>
    </w:lvl>
  </w:abstractNum>
  <w:abstractNum w:abstractNumId="38" w15:restartNumberingAfterBreak="0">
    <w:nsid w:val="61DC70E9"/>
    <w:multiLevelType w:val="multilevel"/>
    <w:tmpl w:val="F888024A"/>
    <w:lvl w:ilvl="0">
      <w:start w:val="1"/>
      <w:numFmt w:val="upperRoman"/>
      <w:suff w:val="nothing"/>
      <w:lvlText w:val="%1 ) "/>
      <w:lvlJc w:val="right"/>
      <w:pPr>
        <w:ind w:left="284" w:firstLine="0"/>
      </w:pPr>
      <w:rPr>
        <w:rFonts w:hint="default"/>
        <w:b/>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62AA633D"/>
    <w:multiLevelType w:val="multilevel"/>
    <w:tmpl w:val="F068633C"/>
    <w:lvl w:ilvl="0">
      <w:start w:val="1"/>
      <w:numFmt w:val="decimal"/>
      <w:suff w:val="nothing"/>
      <w:lvlText w:val="%1 - "/>
      <w:lvlJc w:val="left"/>
      <w:pPr>
        <w:ind w:left="567" w:hanging="283"/>
      </w:pPr>
      <w:rPr>
        <w:rFonts w:hint="default"/>
        <w:b/>
        <w:i w:val="0"/>
        <w:sz w:val="20"/>
      </w:rPr>
    </w:lvl>
    <w:lvl w:ilvl="1">
      <w:start w:val="1"/>
      <w:numFmt w:val="decimal"/>
      <w:suff w:val="space"/>
      <w:lvlText w:val="%2.%1 - "/>
      <w:lvlJc w:val="left"/>
      <w:pPr>
        <w:ind w:left="567" w:hanging="283"/>
      </w:pPr>
      <w:rPr>
        <w:rFonts w:hint="default"/>
        <w:sz w:val="20"/>
      </w:rPr>
    </w:lvl>
    <w:lvl w:ilvl="2">
      <w:start w:val="22"/>
      <w:numFmt w:val="upperLetter"/>
      <w:lvlText w:val="%3."/>
      <w:lvlJc w:val="left"/>
      <w:pPr>
        <w:ind w:left="0" w:firstLine="0"/>
      </w:pPr>
      <w:rPr>
        <w:rFonts w:hint="default"/>
      </w:rPr>
    </w:lvl>
    <w:lvl w:ilvl="3">
      <w:start w:val="1"/>
      <w:numFmt w:val="lowerLetter"/>
      <w:lvlText w:val="%4"/>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abstractNum w:abstractNumId="40" w15:restartNumberingAfterBreak="0">
    <w:nsid w:val="62B91265"/>
    <w:multiLevelType w:val="multilevel"/>
    <w:tmpl w:val="9DC62AA6"/>
    <w:lvl w:ilvl="0">
      <w:start w:val="1"/>
      <w:numFmt w:val="lowerLetter"/>
      <w:suff w:val="nothing"/>
      <w:lvlText w:val="%1) "/>
      <w:lvlJc w:val="right"/>
      <w:pPr>
        <w:ind w:left="170" w:firstLine="0"/>
      </w:pPr>
      <w:rPr>
        <w:rFonts w:ascii="Arial Negrito" w:hAnsi="Arial Negrito" w:cs="Arial" w:hint="default"/>
        <w:b/>
        <w:i w:val="0"/>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41" w15:restartNumberingAfterBreak="0">
    <w:nsid w:val="65303DE9"/>
    <w:multiLevelType w:val="multilevel"/>
    <w:tmpl w:val="25792461"/>
    <w:lvl w:ilvl="0">
      <w:start w:val="1"/>
      <w:numFmt w:val="decimal"/>
      <w:lvlText w:val="%1)"/>
      <w:lvlJc w:val="left"/>
      <w:pPr>
        <w:tabs>
          <w:tab w:val="num" w:pos="1860"/>
        </w:tabs>
        <w:ind w:left="1860" w:hanging="360"/>
      </w:pPr>
      <w:rPr>
        <w:rFonts w:ascii="Times New Roman" w:hAnsi="Times New Roman" w:cs="Times New Roman"/>
        <w:b/>
        <w:bCs/>
        <w:sz w:val="20"/>
        <w:szCs w:val="20"/>
      </w:rPr>
    </w:lvl>
    <w:lvl w:ilvl="1">
      <w:start w:val="1"/>
      <w:numFmt w:val="lowerLetter"/>
      <w:lvlText w:val="%2."/>
      <w:lvlJc w:val="left"/>
      <w:pPr>
        <w:tabs>
          <w:tab w:val="num" w:pos="2580"/>
        </w:tabs>
        <w:ind w:left="2580" w:hanging="360"/>
      </w:pPr>
      <w:rPr>
        <w:rFonts w:ascii="Times New Roman" w:hAnsi="Times New Roman" w:cs="Times New Roman"/>
        <w:sz w:val="24"/>
        <w:szCs w:val="24"/>
      </w:rPr>
    </w:lvl>
    <w:lvl w:ilvl="2">
      <w:start w:val="1"/>
      <w:numFmt w:val="lowerRoman"/>
      <w:lvlText w:val="%3."/>
      <w:lvlJc w:val="right"/>
      <w:pPr>
        <w:tabs>
          <w:tab w:val="num" w:pos="3300"/>
        </w:tabs>
        <w:ind w:left="3300" w:hanging="180"/>
      </w:pPr>
      <w:rPr>
        <w:rFonts w:ascii="Times New Roman" w:hAnsi="Times New Roman" w:cs="Times New Roman"/>
        <w:sz w:val="24"/>
        <w:szCs w:val="24"/>
      </w:rPr>
    </w:lvl>
    <w:lvl w:ilvl="3">
      <w:start w:val="1"/>
      <w:numFmt w:val="decimal"/>
      <w:lvlText w:val="%4."/>
      <w:lvlJc w:val="left"/>
      <w:pPr>
        <w:tabs>
          <w:tab w:val="num" w:pos="4020"/>
        </w:tabs>
        <w:ind w:left="4020" w:hanging="360"/>
      </w:pPr>
      <w:rPr>
        <w:rFonts w:ascii="Times New Roman" w:hAnsi="Times New Roman" w:cs="Times New Roman"/>
        <w:sz w:val="24"/>
        <w:szCs w:val="24"/>
      </w:rPr>
    </w:lvl>
    <w:lvl w:ilvl="4">
      <w:start w:val="1"/>
      <w:numFmt w:val="lowerLetter"/>
      <w:lvlText w:val="%5."/>
      <w:lvlJc w:val="left"/>
      <w:pPr>
        <w:tabs>
          <w:tab w:val="num" w:pos="4740"/>
        </w:tabs>
        <w:ind w:left="4740" w:hanging="360"/>
      </w:pPr>
      <w:rPr>
        <w:rFonts w:ascii="Times New Roman" w:hAnsi="Times New Roman" w:cs="Times New Roman"/>
        <w:sz w:val="24"/>
        <w:szCs w:val="24"/>
      </w:rPr>
    </w:lvl>
    <w:lvl w:ilvl="5">
      <w:start w:val="1"/>
      <w:numFmt w:val="lowerRoman"/>
      <w:lvlText w:val="%6."/>
      <w:lvlJc w:val="right"/>
      <w:pPr>
        <w:tabs>
          <w:tab w:val="num" w:pos="5460"/>
        </w:tabs>
        <w:ind w:left="5460" w:hanging="180"/>
      </w:pPr>
      <w:rPr>
        <w:rFonts w:ascii="Times New Roman" w:hAnsi="Times New Roman" w:cs="Times New Roman"/>
        <w:sz w:val="24"/>
        <w:szCs w:val="24"/>
      </w:rPr>
    </w:lvl>
    <w:lvl w:ilvl="6">
      <w:start w:val="1"/>
      <w:numFmt w:val="decimal"/>
      <w:lvlText w:val="%7."/>
      <w:lvlJc w:val="left"/>
      <w:pPr>
        <w:tabs>
          <w:tab w:val="num" w:pos="6180"/>
        </w:tabs>
        <w:ind w:left="6180" w:hanging="360"/>
      </w:pPr>
      <w:rPr>
        <w:rFonts w:ascii="Times New Roman" w:hAnsi="Times New Roman" w:cs="Times New Roman"/>
        <w:sz w:val="24"/>
        <w:szCs w:val="24"/>
      </w:rPr>
    </w:lvl>
    <w:lvl w:ilvl="7">
      <w:start w:val="1"/>
      <w:numFmt w:val="lowerLetter"/>
      <w:lvlText w:val="%8."/>
      <w:lvlJc w:val="left"/>
      <w:pPr>
        <w:tabs>
          <w:tab w:val="num" w:pos="6900"/>
        </w:tabs>
        <w:ind w:left="6900" w:hanging="360"/>
      </w:pPr>
      <w:rPr>
        <w:rFonts w:ascii="Times New Roman" w:hAnsi="Times New Roman" w:cs="Times New Roman"/>
        <w:sz w:val="24"/>
        <w:szCs w:val="24"/>
      </w:rPr>
    </w:lvl>
    <w:lvl w:ilvl="8">
      <w:start w:val="1"/>
      <w:numFmt w:val="lowerRoman"/>
      <w:lvlText w:val="%9."/>
      <w:lvlJc w:val="right"/>
      <w:pPr>
        <w:tabs>
          <w:tab w:val="num" w:pos="7620"/>
        </w:tabs>
        <w:ind w:left="7620" w:hanging="180"/>
      </w:pPr>
      <w:rPr>
        <w:rFonts w:ascii="Times New Roman" w:hAnsi="Times New Roman" w:cs="Times New Roman"/>
        <w:sz w:val="24"/>
        <w:szCs w:val="24"/>
      </w:rPr>
    </w:lvl>
  </w:abstractNum>
  <w:abstractNum w:abstractNumId="42" w15:restartNumberingAfterBreak="0">
    <w:nsid w:val="656946B5"/>
    <w:multiLevelType w:val="multilevel"/>
    <w:tmpl w:val="72EC61EC"/>
    <w:lvl w:ilvl="0">
      <w:start w:val="1"/>
      <w:numFmt w:val="decimal"/>
      <w:suff w:val="nothing"/>
      <w:lvlText w:val="%1.  "/>
      <w:lvlJc w:val="right"/>
      <w:pPr>
        <w:ind w:left="567" w:hanging="283"/>
      </w:pPr>
      <w:rPr>
        <w:rFonts w:ascii="Arial" w:eastAsia="Arial" w:hAnsi="Arial" w:cs="Arial" w:hint="default"/>
        <w:b w:val="0"/>
        <w:i w:val="0"/>
        <w:strike w:val="0"/>
        <w:dstrike w:val="0"/>
        <w:color w:val="000000"/>
        <w:sz w:val="16"/>
        <w:szCs w:val="16"/>
        <w:u w:val="none" w:color="000000"/>
        <w:vertAlign w:val="baseline"/>
      </w:rPr>
    </w:lvl>
    <w:lvl w:ilvl="1">
      <w:start w:val="1"/>
      <w:numFmt w:val="decimal"/>
      <w:suff w:val="nothing"/>
      <w:lvlText w:val="%2.  "/>
      <w:lvlJc w:val="right"/>
      <w:pPr>
        <w:ind w:left="851" w:firstLine="0"/>
      </w:pPr>
      <w:rPr>
        <w:rFonts w:hint="default"/>
      </w:rPr>
    </w:lvl>
    <w:lvl w:ilvl="2">
      <w:start w:val="1"/>
      <w:numFmt w:val="decimal"/>
      <w:suff w:val="nothing"/>
      <w:lvlText w:val="%3.  "/>
      <w:lvlJc w:val="right"/>
      <w:pPr>
        <w:ind w:left="1418" w:firstLine="0"/>
      </w:pPr>
      <w:rPr>
        <w:rFonts w:hint="default"/>
      </w:rPr>
    </w:lvl>
    <w:lvl w:ilvl="3">
      <w:start w:val="1"/>
      <w:numFmt w:val="decimal"/>
      <w:suff w:val="nothing"/>
      <w:lvlText w:val="%4.  "/>
      <w:lvlJc w:val="right"/>
      <w:pPr>
        <w:ind w:left="1985" w:firstLine="0"/>
      </w:pPr>
      <w:rPr>
        <w:rFonts w:hint="default"/>
      </w:rPr>
    </w:lvl>
    <w:lvl w:ilvl="4">
      <w:start w:val="1"/>
      <w:numFmt w:val="decimal"/>
      <w:suff w:val="nothing"/>
      <w:lvlText w:val="%5.  "/>
      <w:lvlJc w:val="right"/>
      <w:pPr>
        <w:ind w:left="2552" w:firstLine="0"/>
      </w:pPr>
      <w:rPr>
        <w:rFonts w:hint="default"/>
      </w:rPr>
    </w:lvl>
    <w:lvl w:ilvl="5">
      <w:start w:val="1"/>
      <w:numFmt w:val="decimal"/>
      <w:suff w:val="nothing"/>
      <w:lvlText w:val="%6.  "/>
      <w:lvlJc w:val="right"/>
      <w:pPr>
        <w:ind w:left="3119" w:firstLine="0"/>
      </w:pPr>
      <w:rPr>
        <w:rFonts w:hint="default"/>
      </w:rPr>
    </w:lvl>
    <w:lvl w:ilvl="6">
      <w:start w:val="1"/>
      <w:numFmt w:val="decimal"/>
      <w:suff w:val="nothing"/>
      <w:lvlText w:val="%7.  "/>
      <w:lvlJc w:val="right"/>
      <w:pPr>
        <w:ind w:left="3686" w:firstLine="0"/>
      </w:pPr>
      <w:rPr>
        <w:rFonts w:hint="default"/>
      </w:rPr>
    </w:lvl>
    <w:lvl w:ilvl="7">
      <w:start w:val="1"/>
      <w:numFmt w:val="decimal"/>
      <w:suff w:val="nothing"/>
      <w:lvlText w:val="%8.  "/>
      <w:lvlJc w:val="right"/>
      <w:pPr>
        <w:ind w:left="4253" w:firstLine="0"/>
      </w:pPr>
      <w:rPr>
        <w:rFonts w:hint="default"/>
      </w:rPr>
    </w:lvl>
    <w:lvl w:ilvl="8">
      <w:start w:val="1"/>
      <w:numFmt w:val="decimal"/>
      <w:suff w:val="nothing"/>
      <w:lvlText w:val="%9.  "/>
      <w:lvlJc w:val="right"/>
      <w:pPr>
        <w:ind w:left="4820" w:firstLine="0"/>
      </w:pPr>
      <w:rPr>
        <w:rFonts w:hint="default"/>
      </w:rPr>
    </w:lvl>
  </w:abstractNum>
  <w:abstractNum w:abstractNumId="43" w15:restartNumberingAfterBreak="0">
    <w:nsid w:val="67EC0C6B"/>
    <w:multiLevelType w:val="multilevel"/>
    <w:tmpl w:val="9DC62AA6"/>
    <w:lvl w:ilvl="0">
      <w:start w:val="1"/>
      <w:numFmt w:val="lowerLetter"/>
      <w:suff w:val="nothing"/>
      <w:lvlText w:val="%1) "/>
      <w:lvlJc w:val="right"/>
      <w:pPr>
        <w:ind w:left="170" w:firstLine="0"/>
      </w:pPr>
      <w:rPr>
        <w:rFonts w:ascii="Arial Negrito" w:hAnsi="Arial Negrito" w:cs="Arial" w:hint="default"/>
        <w:b/>
        <w:i w:val="0"/>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44" w15:restartNumberingAfterBreak="0">
    <w:nsid w:val="69441BA5"/>
    <w:multiLevelType w:val="multilevel"/>
    <w:tmpl w:val="61206614"/>
    <w:lvl w:ilvl="0">
      <w:start w:val="1"/>
      <w:numFmt w:val="decimal"/>
      <w:pStyle w:val="Enumerado"/>
      <w:lvlText w:val="%1"/>
      <w:lvlJc w:val="left"/>
      <w:pPr>
        <w:tabs>
          <w:tab w:val="num" w:pos="360"/>
        </w:tabs>
        <w:ind w:left="360" w:hanging="360"/>
      </w:pPr>
      <w:rPr>
        <w:rFonts w:ascii="Arial" w:hAnsi="Arial" w:cs="Arial" w:hint="default"/>
        <w:b/>
        <w:bCs/>
        <w:sz w:val="20"/>
        <w:szCs w:val="20"/>
      </w:rPr>
    </w:lvl>
    <w:lvl w:ilvl="1">
      <w:start w:val="1"/>
      <w:numFmt w:val="decimal"/>
      <w:isLgl/>
      <w:lvlText w:val="%1.%2."/>
      <w:lvlJc w:val="left"/>
      <w:pPr>
        <w:tabs>
          <w:tab w:val="num" w:pos="675"/>
        </w:tabs>
        <w:ind w:left="675" w:hanging="675"/>
      </w:pPr>
      <w:rPr>
        <w:rFonts w:ascii="Arial" w:hAnsi="Arial" w:cs="Arial" w:hint="default"/>
        <w:b/>
        <w:bCs/>
        <w:sz w:val="20"/>
        <w:szCs w:val="20"/>
      </w:rPr>
    </w:lvl>
    <w:lvl w:ilvl="2">
      <w:start w:val="1"/>
      <w:numFmt w:val="decimal"/>
      <w:isLgl/>
      <w:lvlText w:val="%1.%2.%3."/>
      <w:lvlJc w:val="right"/>
      <w:pPr>
        <w:tabs>
          <w:tab w:val="num" w:pos="851"/>
        </w:tabs>
        <w:ind w:left="851" w:hanging="114"/>
      </w:pPr>
      <w:rPr>
        <w:rFonts w:ascii="Arial" w:hAnsi="Arial" w:cs="Arial" w:hint="default"/>
        <w:b/>
        <w:bCs/>
        <w:sz w:val="20"/>
        <w:szCs w:val="20"/>
      </w:rPr>
    </w:lvl>
    <w:lvl w:ilvl="3">
      <w:start w:val="1"/>
      <w:numFmt w:val="decimal"/>
      <w:isLgl/>
      <w:lvlText w:val="%1.%2.%3.%4."/>
      <w:lvlJc w:val="left"/>
      <w:pPr>
        <w:tabs>
          <w:tab w:val="num" w:pos="720"/>
        </w:tabs>
        <w:ind w:left="720" w:hanging="720"/>
      </w:pPr>
      <w:rPr>
        <w:rFonts w:ascii="Arial" w:hAnsi="Arial" w:cs="Arial" w:hint="default"/>
        <w:b/>
        <w:bCs/>
        <w:sz w:val="20"/>
        <w:szCs w:val="20"/>
      </w:rPr>
    </w:lvl>
    <w:lvl w:ilvl="4">
      <w:start w:val="1"/>
      <w:numFmt w:val="decimal"/>
      <w:isLgl/>
      <w:lvlText w:val="%1.%2.%3.%4.%5."/>
      <w:lvlJc w:val="left"/>
      <w:pPr>
        <w:tabs>
          <w:tab w:val="num" w:pos="1080"/>
        </w:tabs>
        <w:ind w:left="1080" w:hanging="1080"/>
      </w:pPr>
      <w:rPr>
        <w:rFonts w:ascii="Arial" w:hAnsi="Arial" w:cs="Arial" w:hint="default"/>
        <w:b/>
        <w:bCs/>
        <w:sz w:val="20"/>
        <w:szCs w:val="20"/>
      </w:rPr>
    </w:lvl>
    <w:lvl w:ilvl="5">
      <w:start w:val="1"/>
      <w:numFmt w:val="decimal"/>
      <w:isLgl/>
      <w:lvlText w:val="%1.%2.%3.%4.%5.%6."/>
      <w:lvlJc w:val="left"/>
      <w:pPr>
        <w:tabs>
          <w:tab w:val="num" w:pos="1080"/>
        </w:tabs>
        <w:ind w:left="1080" w:hanging="1080"/>
      </w:pPr>
      <w:rPr>
        <w:rFonts w:ascii="Times New Roman" w:hAnsi="Times New Roman" w:cs="Times New Roman" w:hint="default"/>
        <w:b/>
        <w:bCs/>
        <w:sz w:val="24"/>
        <w:szCs w:val="24"/>
      </w:rPr>
    </w:lvl>
    <w:lvl w:ilvl="6">
      <w:start w:val="1"/>
      <w:numFmt w:val="decimal"/>
      <w:isLgl/>
      <w:lvlText w:val="%1.%2.%3.%4.%5.%6.%7."/>
      <w:lvlJc w:val="left"/>
      <w:pPr>
        <w:tabs>
          <w:tab w:val="num" w:pos="1440"/>
        </w:tabs>
        <w:ind w:left="1440" w:hanging="1440"/>
      </w:pPr>
      <w:rPr>
        <w:rFonts w:ascii="Times New Roman" w:hAnsi="Times New Roman" w:cs="Times New Roman" w:hint="default"/>
        <w:b/>
        <w:bCs/>
        <w:sz w:val="24"/>
        <w:szCs w:val="24"/>
      </w:rPr>
    </w:lvl>
    <w:lvl w:ilvl="7">
      <w:start w:val="1"/>
      <w:numFmt w:val="decimal"/>
      <w:isLgl/>
      <w:lvlText w:val="%1.%2.%3.%4.%5.%6.%7.%8."/>
      <w:lvlJc w:val="left"/>
      <w:pPr>
        <w:tabs>
          <w:tab w:val="num" w:pos="1440"/>
        </w:tabs>
        <w:ind w:left="1440" w:hanging="1440"/>
      </w:pPr>
      <w:rPr>
        <w:rFonts w:ascii="Times New Roman" w:hAnsi="Times New Roman" w:cs="Times New Roman" w:hint="default"/>
        <w:b/>
        <w:bCs/>
        <w:sz w:val="24"/>
        <w:szCs w:val="24"/>
      </w:rPr>
    </w:lvl>
    <w:lvl w:ilvl="8">
      <w:start w:val="1"/>
      <w:numFmt w:val="decimal"/>
      <w:isLgl/>
      <w:lvlText w:val="%1.%2.%3.%4.%5.%6.%7.%8.%9."/>
      <w:lvlJc w:val="left"/>
      <w:pPr>
        <w:tabs>
          <w:tab w:val="num" w:pos="1800"/>
        </w:tabs>
        <w:ind w:left="1800" w:hanging="1800"/>
      </w:pPr>
      <w:rPr>
        <w:rFonts w:ascii="Times New Roman" w:hAnsi="Times New Roman" w:cs="Times New Roman" w:hint="default"/>
        <w:b/>
        <w:bCs/>
        <w:sz w:val="24"/>
        <w:szCs w:val="24"/>
      </w:rPr>
    </w:lvl>
  </w:abstractNum>
  <w:abstractNum w:abstractNumId="45" w15:restartNumberingAfterBreak="0">
    <w:nsid w:val="71E11C1F"/>
    <w:multiLevelType w:val="multilevel"/>
    <w:tmpl w:val="9DC62AA6"/>
    <w:lvl w:ilvl="0">
      <w:start w:val="1"/>
      <w:numFmt w:val="lowerLetter"/>
      <w:suff w:val="nothing"/>
      <w:lvlText w:val="%1) "/>
      <w:lvlJc w:val="right"/>
      <w:pPr>
        <w:ind w:left="170" w:firstLine="0"/>
      </w:pPr>
      <w:rPr>
        <w:rFonts w:ascii="Arial Negrito" w:hAnsi="Arial Negrito" w:cs="Arial" w:hint="default"/>
        <w:b/>
        <w:i w:val="0"/>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46" w15:restartNumberingAfterBreak="0">
    <w:nsid w:val="71F51562"/>
    <w:multiLevelType w:val="multilevel"/>
    <w:tmpl w:val="4E74408E"/>
    <w:lvl w:ilvl="0">
      <w:start w:val="1"/>
      <w:numFmt w:val="lowerLetter"/>
      <w:suff w:val="nothing"/>
      <w:lvlText w:val="%1) "/>
      <w:lvlJc w:val="right"/>
      <w:pPr>
        <w:ind w:left="284" w:firstLine="0"/>
      </w:pPr>
      <w:rPr>
        <w:rFonts w:ascii="Arial Negrito" w:hAnsi="Arial Negrito" w:cs="Arial" w:hint="default"/>
        <w:b/>
        <w:i w:val="0"/>
        <w:color w:val="auto"/>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47" w15:restartNumberingAfterBreak="0">
    <w:nsid w:val="73974186"/>
    <w:multiLevelType w:val="multilevel"/>
    <w:tmpl w:val="F888024A"/>
    <w:lvl w:ilvl="0">
      <w:start w:val="1"/>
      <w:numFmt w:val="upperRoman"/>
      <w:suff w:val="nothing"/>
      <w:lvlText w:val="%1 ) "/>
      <w:lvlJc w:val="right"/>
      <w:pPr>
        <w:ind w:left="284" w:firstLine="0"/>
      </w:pPr>
      <w:rPr>
        <w:rFonts w:hint="default"/>
        <w:b/>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15:restartNumberingAfterBreak="0">
    <w:nsid w:val="752A1E9B"/>
    <w:multiLevelType w:val="multilevel"/>
    <w:tmpl w:val="7838831A"/>
    <w:lvl w:ilvl="0">
      <w:start w:val="1"/>
      <w:numFmt w:val="lowerLetter"/>
      <w:suff w:val="nothing"/>
      <w:lvlText w:val="%1) "/>
      <w:lvlJc w:val="right"/>
      <w:pPr>
        <w:ind w:left="170" w:firstLine="0"/>
      </w:pPr>
      <w:rPr>
        <w:rFonts w:ascii="Arial Negrito" w:hAnsi="Arial Negrito" w:cs="Arial" w:hint="default"/>
        <w:b/>
        <w:i w:val="0"/>
        <w:color w:val="auto"/>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49" w15:restartNumberingAfterBreak="0">
    <w:nsid w:val="78412CBA"/>
    <w:multiLevelType w:val="multilevel"/>
    <w:tmpl w:val="F888024A"/>
    <w:lvl w:ilvl="0">
      <w:start w:val="1"/>
      <w:numFmt w:val="upperRoman"/>
      <w:suff w:val="nothing"/>
      <w:lvlText w:val="%1 ) "/>
      <w:lvlJc w:val="right"/>
      <w:pPr>
        <w:ind w:left="284" w:firstLine="0"/>
      </w:pPr>
      <w:rPr>
        <w:rFonts w:hint="default"/>
        <w:b/>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79E93D3B"/>
    <w:multiLevelType w:val="multilevel"/>
    <w:tmpl w:val="D2162714"/>
    <w:lvl w:ilvl="0">
      <w:start w:val="1"/>
      <w:numFmt w:val="decimal"/>
      <w:suff w:val="nothing"/>
      <w:lvlText w:val="%1 - "/>
      <w:lvlJc w:val="left"/>
      <w:pPr>
        <w:ind w:left="567" w:hanging="283"/>
      </w:pPr>
      <w:rPr>
        <w:rFonts w:hint="default"/>
        <w:b/>
        <w:i w:val="0"/>
        <w:sz w:val="20"/>
      </w:rPr>
    </w:lvl>
    <w:lvl w:ilvl="1">
      <w:start w:val="1"/>
      <w:numFmt w:val="decimal"/>
      <w:suff w:val="nothing"/>
      <w:lvlText w:val="%2.%1 - "/>
      <w:lvlJc w:val="left"/>
      <w:pPr>
        <w:ind w:left="567" w:hanging="283"/>
      </w:pPr>
      <w:rPr>
        <w:rFonts w:hint="default"/>
        <w:b/>
        <w:i w:val="0"/>
        <w:sz w:val="20"/>
      </w:rPr>
    </w:lvl>
    <w:lvl w:ilvl="2">
      <w:start w:val="22"/>
      <w:numFmt w:val="upperLetter"/>
      <w:lvlText w:val="%3."/>
      <w:lvlJc w:val="left"/>
      <w:pPr>
        <w:ind w:left="0" w:firstLine="0"/>
      </w:pPr>
      <w:rPr>
        <w:rFonts w:hint="default"/>
      </w:rPr>
    </w:lvl>
    <w:lvl w:ilvl="3">
      <w:start w:val="1"/>
      <w:numFmt w:val="lowerLetter"/>
      <w:lvlText w:val="%4"/>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abstractNum w:abstractNumId="51" w15:restartNumberingAfterBreak="0">
    <w:nsid w:val="7BDE48F2"/>
    <w:multiLevelType w:val="multilevel"/>
    <w:tmpl w:val="F888024A"/>
    <w:lvl w:ilvl="0">
      <w:start w:val="1"/>
      <w:numFmt w:val="upperRoman"/>
      <w:suff w:val="nothing"/>
      <w:lvlText w:val="%1 ) "/>
      <w:lvlJc w:val="right"/>
      <w:pPr>
        <w:ind w:left="284" w:firstLine="0"/>
      </w:pPr>
      <w:rPr>
        <w:rFonts w:hint="default"/>
        <w:b/>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15:restartNumberingAfterBreak="0">
    <w:nsid w:val="7F3B495E"/>
    <w:multiLevelType w:val="multilevel"/>
    <w:tmpl w:val="9DC62AA6"/>
    <w:lvl w:ilvl="0">
      <w:start w:val="1"/>
      <w:numFmt w:val="lowerLetter"/>
      <w:suff w:val="nothing"/>
      <w:lvlText w:val="%1) "/>
      <w:lvlJc w:val="right"/>
      <w:pPr>
        <w:ind w:left="170" w:firstLine="0"/>
      </w:pPr>
      <w:rPr>
        <w:rFonts w:ascii="Arial Negrito" w:hAnsi="Arial Negrito" w:cs="Arial" w:hint="default"/>
        <w:b/>
        <w:i w:val="0"/>
        <w:spacing w:val="-8"/>
        <w:w w:val="99"/>
        <w:sz w:val="20"/>
        <w:szCs w:val="24"/>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53" w15:restartNumberingAfterBreak="0">
    <w:nsid w:val="7FAC310A"/>
    <w:multiLevelType w:val="multilevel"/>
    <w:tmpl w:val="72EC61EC"/>
    <w:lvl w:ilvl="0">
      <w:start w:val="1"/>
      <w:numFmt w:val="decimal"/>
      <w:suff w:val="nothing"/>
      <w:lvlText w:val="%1.  "/>
      <w:lvlJc w:val="right"/>
      <w:pPr>
        <w:ind w:left="567" w:hanging="283"/>
      </w:pPr>
      <w:rPr>
        <w:rFonts w:ascii="Arial" w:eastAsia="Arial" w:hAnsi="Arial" w:cs="Arial" w:hint="default"/>
        <w:b w:val="0"/>
        <w:i w:val="0"/>
        <w:strike w:val="0"/>
        <w:dstrike w:val="0"/>
        <w:color w:val="000000"/>
        <w:sz w:val="16"/>
        <w:szCs w:val="16"/>
        <w:u w:val="none" w:color="000000"/>
        <w:vertAlign w:val="baseline"/>
      </w:rPr>
    </w:lvl>
    <w:lvl w:ilvl="1">
      <w:start w:val="1"/>
      <w:numFmt w:val="decimal"/>
      <w:suff w:val="nothing"/>
      <w:lvlText w:val="%2.  "/>
      <w:lvlJc w:val="right"/>
      <w:pPr>
        <w:ind w:left="851" w:firstLine="0"/>
      </w:pPr>
      <w:rPr>
        <w:rFonts w:hint="default"/>
      </w:rPr>
    </w:lvl>
    <w:lvl w:ilvl="2">
      <w:start w:val="1"/>
      <w:numFmt w:val="decimal"/>
      <w:suff w:val="nothing"/>
      <w:lvlText w:val="%3.  "/>
      <w:lvlJc w:val="right"/>
      <w:pPr>
        <w:ind w:left="1418" w:firstLine="0"/>
      </w:pPr>
      <w:rPr>
        <w:rFonts w:hint="default"/>
      </w:rPr>
    </w:lvl>
    <w:lvl w:ilvl="3">
      <w:start w:val="1"/>
      <w:numFmt w:val="decimal"/>
      <w:suff w:val="nothing"/>
      <w:lvlText w:val="%4.  "/>
      <w:lvlJc w:val="right"/>
      <w:pPr>
        <w:ind w:left="1985" w:firstLine="0"/>
      </w:pPr>
      <w:rPr>
        <w:rFonts w:hint="default"/>
      </w:rPr>
    </w:lvl>
    <w:lvl w:ilvl="4">
      <w:start w:val="1"/>
      <w:numFmt w:val="decimal"/>
      <w:suff w:val="nothing"/>
      <w:lvlText w:val="%5.  "/>
      <w:lvlJc w:val="right"/>
      <w:pPr>
        <w:ind w:left="2552" w:firstLine="0"/>
      </w:pPr>
      <w:rPr>
        <w:rFonts w:hint="default"/>
      </w:rPr>
    </w:lvl>
    <w:lvl w:ilvl="5">
      <w:start w:val="1"/>
      <w:numFmt w:val="decimal"/>
      <w:suff w:val="nothing"/>
      <w:lvlText w:val="%6.  "/>
      <w:lvlJc w:val="right"/>
      <w:pPr>
        <w:ind w:left="3119" w:firstLine="0"/>
      </w:pPr>
      <w:rPr>
        <w:rFonts w:hint="default"/>
      </w:rPr>
    </w:lvl>
    <w:lvl w:ilvl="6">
      <w:start w:val="1"/>
      <w:numFmt w:val="decimal"/>
      <w:suff w:val="nothing"/>
      <w:lvlText w:val="%7.  "/>
      <w:lvlJc w:val="right"/>
      <w:pPr>
        <w:ind w:left="3686" w:firstLine="0"/>
      </w:pPr>
      <w:rPr>
        <w:rFonts w:hint="default"/>
      </w:rPr>
    </w:lvl>
    <w:lvl w:ilvl="7">
      <w:start w:val="1"/>
      <w:numFmt w:val="decimal"/>
      <w:suff w:val="nothing"/>
      <w:lvlText w:val="%8.  "/>
      <w:lvlJc w:val="right"/>
      <w:pPr>
        <w:ind w:left="4253" w:firstLine="0"/>
      </w:pPr>
      <w:rPr>
        <w:rFonts w:hint="default"/>
      </w:rPr>
    </w:lvl>
    <w:lvl w:ilvl="8">
      <w:start w:val="1"/>
      <w:numFmt w:val="decimal"/>
      <w:suff w:val="nothing"/>
      <w:lvlText w:val="%9.  "/>
      <w:lvlJc w:val="right"/>
      <w:pPr>
        <w:ind w:left="4820" w:firstLine="0"/>
      </w:pPr>
      <w:rPr>
        <w:rFonts w:hint="default"/>
      </w:rPr>
    </w:lvl>
  </w:abstractNum>
  <w:num w:numId="1">
    <w:abstractNumId w:val="44"/>
  </w:num>
  <w:num w:numId="2">
    <w:abstractNumId w:val="41"/>
  </w:num>
  <w:num w:numId="3">
    <w:abstractNumId w:val="37"/>
  </w:num>
  <w:num w:numId="4">
    <w:abstractNumId w:val="10"/>
  </w:num>
  <w:num w:numId="5">
    <w:abstractNumId w:val="30"/>
  </w:num>
  <w:num w:numId="6">
    <w:abstractNumId w:val="3"/>
  </w:num>
  <w:num w:numId="7">
    <w:abstractNumId w:val="1"/>
  </w:num>
  <w:num w:numId="8">
    <w:abstractNumId w:val="39"/>
  </w:num>
  <w:num w:numId="9">
    <w:abstractNumId w:val="13"/>
  </w:num>
  <w:num w:numId="10">
    <w:abstractNumId w:val="45"/>
  </w:num>
  <w:num w:numId="11">
    <w:abstractNumId w:val="14"/>
  </w:num>
  <w:num w:numId="12">
    <w:abstractNumId w:val="46"/>
  </w:num>
  <w:num w:numId="13">
    <w:abstractNumId w:val="36"/>
  </w:num>
  <w:num w:numId="14">
    <w:abstractNumId w:val="28"/>
  </w:num>
  <w:num w:numId="15">
    <w:abstractNumId w:val="25"/>
  </w:num>
  <w:num w:numId="16">
    <w:abstractNumId w:val="6"/>
  </w:num>
  <w:num w:numId="17">
    <w:abstractNumId w:val="16"/>
  </w:num>
  <w:num w:numId="18">
    <w:abstractNumId w:val="18"/>
  </w:num>
  <w:num w:numId="19">
    <w:abstractNumId w:val="0"/>
  </w:num>
  <w:num w:numId="20">
    <w:abstractNumId w:val="4"/>
  </w:num>
  <w:num w:numId="21">
    <w:abstractNumId w:val="47"/>
  </w:num>
  <w:num w:numId="22">
    <w:abstractNumId w:val="23"/>
  </w:num>
  <w:num w:numId="23">
    <w:abstractNumId w:val="5"/>
  </w:num>
  <w:num w:numId="24">
    <w:abstractNumId w:val="51"/>
  </w:num>
  <w:num w:numId="25">
    <w:abstractNumId w:val="15"/>
  </w:num>
  <w:num w:numId="26">
    <w:abstractNumId w:val="49"/>
  </w:num>
  <w:num w:numId="27">
    <w:abstractNumId w:val="35"/>
  </w:num>
  <w:num w:numId="28">
    <w:abstractNumId w:val="48"/>
  </w:num>
  <w:num w:numId="29">
    <w:abstractNumId w:val="9"/>
  </w:num>
  <w:num w:numId="30">
    <w:abstractNumId w:val="12"/>
  </w:num>
  <w:num w:numId="31">
    <w:abstractNumId w:val="53"/>
  </w:num>
  <w:num w:numId="32">
    <w:abstractNumId w:val="17"/>
  </w:num>
  <w:num w:numId="33">
    <w:abstractNumId w:val="42"/>
  </w:num>
  <w:num w:numId="34">
    <w:abstractNumId w:val="19"/>
  </w:num>
  <w:num w:numId="35">
    <w:abstractNumId w:val="31"/>
  </w:num>
  <w:num w:numId="36">
    <w:abstractNumId w:val="11"/>
  </w:num>
  <w:num w:numId="37">
    <w:abstractNumId w:val="43"/>
  </w:num>
  <w:num w:numId="38">
    <w:abstractNumId w:val="21"/>
  </w:num>
  <w:num w:numId="39">
    <w:abstractNumId w:val="15"/>
    <w:lvlOverride w:ilvl="0">
      <w:lvl w:ilvl="0">
        <w:start w:val="1"/>
        <w:numFmt w:val="lowerLetter"/>
        <w:suff w:val="nothing"/>
        <w:lvlText w:val="%1) "/>
        <w:lvlJc w:val="right"/>
        <w:pPr>
          <w:ind w:left="170" w:firstLine="0"/>
        </w:pPr>
        <w:rPr>
          <w:rFonts w:ascii="Arial Negrito" w:hAnsi="Arial Negrito" w:cs="Arial" w:hint="default"/>
          <w:b/>
          <w:i w:val="0"/>
          <w:color w:val="auto"/>
          <w:spacing w:val="-8"/>
          <w:w w:val="99"/>
          <w:sz w:val="20"/>
          <w:szCs w:val="24"/>
        </w:rPr>
      </w:lvl>
    </w:lvlOverride>
    <w:lvlOverride w:ilvl="1">
      <w:lvl w:ilvl="1">
        <w:start w:val="1"/>
        <w:numFmt w:val="lowerLetter"/>
        <w:lvlText w:val="%2."/>
        <w:lvlJc w:val="left"/>
        <w:pPr>
          <w:ind w:left="1724" w:hanging="360"/>
        </w:pPr>
        <w:rPr>
          <w:rFonts w:hint="default"/>
        </w:rPr>
      </w:lvl>
    </w:lvlOverride>
    <w:lvlOverride w:ilvl="2">
      <w:lvl w:ilvl="2">
        <w:start w:val="1"/>
        <w:numFmt w:val="lowerRoman"/>
        <w:lvlText w:val="%3."/>
        <w:lvlJc w:val="right"/>
        <w:pPr>
          <w:ind w:left="2444" w:hanging="180"/>
        </w:pPr>
        <w:rPr>
          <w:rFonts w:hint="default"/>
        </w:rPr>
      </w:lvl>
    </w:lvlOverride>
    <w:lvlOverride w:ilvl="3">
      <w:lvl w:ilvl="3">
        <w:start w:val="1"/>
        <w:numFmt w:val="decimal"/>
        <w:lvlText w:val="%4."/>
        <w:lvlJc w:val="left"/>
        <w:pPr>
          <w:ind w:left="3164" w:hanging="360"/>
        </w:pPr>
        <w:rPr>
          <w:rFonts w:hint="default"/>
        </w:rPr>
      </w:lvl>
    </w:lvlOverride>
    <w:lvlOverride w:ilvl="4">
      <w:lvl w:ilvl="4">
        <w:start w:val="1"/>
        <w:numFmt w:val="lowerLetter"/>
        <w:lvlText w:val="%5."/>
        <w:lvlJc w:val="left"/>
        <w:pPr>
          <w:ind w:left="3884" w:hanging="360"/>
        </w:pPr>
        <w:rPr>
          <w:rFonts w:hint="default"/>
        </w:rPr>
      </w:lvl>
    </w:lvlOverride>
    <w:lvlOverride w:ilvl="5">
      <w:lvl w:ilvl="5">
        <w:start w:val="1"/>
        <w:numFmt w:val="lowerRoman"/>
        <w:lvlText w:val="%6."/>
        <w:lvlJc w:val="right"/>
        <w:pPr>
          <w:ind w:left="4604" w:hanging="180"/>
        </w:pPr>
        <w:rPr>
          <w:rFonts w:hint="default"/>
        </w:rPr>
      </w:lvl>
    </w:lvlOverride>
    <w:lvlOverride w:ilvl="6">
      <w:lvl w:ilvl="6">
        <w:start w:val="1"/>
        <w:numFmt w:val="decimal"/>
        <w:lvlText w:val="%7."/>
        <w:lvlJc w:val="left"/>
        <w:pPr>
          <w:ind w:left="5324" w:hanging="360"/>
        </w:pPr>
        <w:rPr>
          <w:rFonts w:hint="default"/>
        </w:rPr>
      </w:lvl>
    </w:lvlOverride>
    <w:lvlOverride w:ilvl="7">
      <w:lvl w:ilvl="7">
        <w:start w:val="1"/>
        <w:numFmt w:val="lowerLetter"/>
        <w:lvlText w:val="%8."/>
        <w:lvlJc w:val="left"/>
        <w:pPr>
          <w:ind w:left="6044" w:hanging="360"/>
        </w:pPr>
        <w:rPr>
          <w:rFonts w:hint="default"/>
        </w:rPr>
      </w:lvl>
    </w:lvlOverride>
    <w:lvlOverride w:ilvl="8">
      <w:lvl w:ilvl="8">
        <w:start w:val="1"/>
        <w:numFmt w:val="lowerRoman"/>
        <w:lvlText w:val="%9."/>
        <w:lvlJc w:val="right"/>
        <w:pPr>
          <w:ind w:left="6764" w:hanging="180"/>
        </w:pPr>
        <w:rPr>
          <w:rFonts w:hint="default"/>
        </w:rPr>
      </w:lvl>
    </w:lvlOverride>
  </w:num>
  <w:num w:numId="40">
    <w:abstractNumId w:val="15"/>
    <w:lvlOverride w:ilvl="0">
      <w:lvl w:ilvl="0">
        <w:start w:val="1"/>
        <w:numFmt w:val="lowerLetter"/>
        <w:suff w:val="nothing"/>
        <w:lvlText w:val="%1) "/>
        <w:lvlJc w:val="right"/>
        <w:pPr>
          <w:ind w:left="170" w:firstLine="0"/>
        </w:pPr>
        <w:rPr>
          <w:rFonts w:ascii="Arial Negrito" w:hAnsi="Arial Negrito" w:cs="Arial" w:hint="default"/>
          <w:b/>
          <w:i w:val="0"/>
          <w:color w:val="auto"/>
          <w:spacing w:val="-8"/>
          <w:w w:val="99"/>
          <w:sz w:val="20"/>
          <w:szCs w:val="24"/>
        </w:rPr>
      </w:lvl>
    </w:lvlOverride>
    <w:lvlOverride w:ilvl="1">
      <w:lvl w:ilvl="1">
        <w:start w:val="1"/>
        <w:numFmt w:val="lowerLetter"/>
        <w:lvlText w:val="%2."/>
        <w:lvlJc w:val="left"/>
        <w:pPr>
          <w:ind w:left="1724" w:hanging="360"/>
        </w:pPr>
        <w:rPr>
          <w:rFonts w:hint="default"/>
        </w:rPr>
      </w:lvl>
    </w:lvlOverride>
    <w:lvlOverride w:ilvl="2">
      <w:lvl w:ilvl="2">
        <w:start w:val="1"/>
        <w:numFmt w:val="lowerRoman"/>
        <w:lvlText w:val="%3."/>
        <w:lvlJc w:val="right"/>
        <w:pPr>
          <w:ind w:left="2444" w:hanging="180"/>
        </w:pPr>
        <w:rPr>
          <w:rFonts w:hint="default"/>
        </w:rPr>
      </w:lvl>
    </w:lvlOverride>
    <w:lvlOverride w:ilvl="3">
      <w:lvl w:ilvl="3">
        <w:start w:val="1"/>
        <w:numFmt w:val="decimal"/>
        <w:lvlText w:val="%4."/>
        <w:lvlJc w:val="left"/>
        <w:pPr>
          <w:ind w:left="3164" w:hanging="360"/>
        </w:pPr>
        <w:rPr>
          <w:rFonts w:hint="default"/>
        </w:rPr>
      </w:lvl>
    </w:lvlOverride>
    <w:lvlOverride w:ilvl="4">
      <w:lvl w:ilvl="4">
        <w:start w:val="1"/>
        <w:numFmt w:val="lowerLetter"/>
        <w:lvlText w:val="%5."/>
        <w:lvlJc w:val="left"/>
        <w:pPr>
          <w:ind w:left="3884" w:hanging="360"/>
        </w:pPr>
        <w:rPr>
          <w:rFonts w:hint="default"/>
        </w:rPr>
      </w:lvl>
    </w:lvlOverride>
    <w:lvlOverride w:ilvl="5">
      <w:lvl w:ilvl="5">
        <w:start w:val="1"/>
        <w:numFmt w:val="lowerRoman"/>
        <w:lvlText w:val="%6."/>
        <w:lvlJc w:val="right"/>
        <w:pPr>
          <w:ind w:left="4604" w:hanging="180"/>
        </w:pPr>
        <w:rPr>
          <w:rFonts w:hint="default"/>
        </w:rPr>
      </w:lvl>
    </w:lvlOverride>
    <w:lvlOverride w:ilvl="6">
      <w:lvl w:ilvl="6">
        <w:start w:val="1"/>
        <w:numFmt w:val="decimal"/>
        <w:lvlText w:val="%7."/>
        <w:lvlJc w:val="left"/>
        <w:pPr>
          <w:ind w:left="5324" w:hanging="360"/>
        </w:pPr>
        <w:rPr>
          <w:rFonts w:hint="default"/>
        </w:rPr>
      </w:lvl>
    </w:lvlOverride>
    <w:lvlOverride w:ilvl="7">
      <w:lvl w:ilvl="7">
        <w:start w:val="1"/>
        <w:numFmt w:val="lowerLetter"/>
        <w:lvlText w:val="%8."/>
        <w:lvlJc w:val="left"/>
        <w:pPr>
          <w:ind w:left="6044" w:hanging="360"/>
        </w:pPr>
        <w:rPr>
          <w:rFonts w:hint="default"/>
        </w:rPr>
      </w:lvl>
    </w:lvlOverride>
    <w:lvlOverride w:ilvl="8">
      <w:lvl w:ilvl="8">
        <w:start w:val="1"/>
        <w:numFmt w:val="lowerRoman"/>
        <w:lvlText w:val="%9."/>
        <w:lvlJc w:val="right"/>
        <w:pPr>
          <w:ind w:left="6764" w:hanging="180"/>
        </w:pPr>
        <w:rPr>
          <w:rFonts w:hint="default"/>
        </w:rPr>
      </w:lvl>
    </w:lvlOverride>
  </w:num>
  <w:num w:numId="41">
    <w:abstractNumId w:val="33"/>
  </w:num>
  <w:num w:numId="42">
    <w:abstractNumId w:val="26"/>
  </w:num>
  <w:num w:numId="43">
    <w:abstractNumId w:val="40"/>
  </w:num>
  <w:num w:numId="44">
    <w:abstractNumId w:val="52"/>
  </w:num>
  <w:num w:numId="45">
    <w:abstractNumId w:val="50"/>
  </w:num>
  <w:num w:numId="46">
    <w:abstractNumId w:val="20"/>
  </w:num>
  <w:num w:numId="47">
    <w:abstractNumId w:val="24"/>
  </w:num>
  <w:num w:numId="48">
    <w:abstractNumId w:val="50"/>
    <w:lvlOverride w:ilvl="0">
      <w:lvl w:ilvl="0">
        <w:start w:val="1"/>
        <w:numFmt w:val="decimal"/>
        <w:suff w:val="nothing"/>
        <w:lvlText w:val="%1 - "/>
        <w:lvlJc w:val="left"/>
        <w:pPr>
          <w:ind w:left="567" w:hanging="283"/>
        </w:pPr>
        <w:rPr>
          <w:rFonts w:hint="default"/>
          <w:b/>
          <w:i w:val="0"/>
          <w:sz w:val="20"/>
        </w:rPr>
      </w:lvl>
    </w:lvlOverride>
    <w:lvlOverride w:ilvl="1">
      <w:lvl w:ilvl="1">
        <w:start w:val="1"/>
        <w:numFmt w:val="decimal"/>
        <w:suff w:val="nothing"/>
        <w:lvlText w:val="%2.%1 - "/>
        <w:lvlJc w:val="left"/>
        <w:pPr>
          <w:ind w:left="0" w:firstLine="0"/>
        </w:pPr>
        <w:rPr>
          <w:rFonts w:hint="default"/>
          <w:b/>
          <w:i w:val="0"/>
          <w:sz w:val="20"/>
        </w:rPr>
      </w:lvl>
    </w:lvlOverride>
    <w:lvlOverride w:ilvl="2">
      <w:lvl w:ilvl="2">
        <w:start w:val="22"/>
        <w:numFmt w:val="upperLetter"/>
        <w:lvlText w:val="%3."/>
        <w:lvlJc w:val="left"/>
        <w:pPr>
          <w:ind w:left="0" w:firstLine="0"/>
        </w:pPr>
        <w:rPr>
          <w:rFonts w:hint="default"/>
        </w:rPr>
      </w:lvl>
    </w:lvlOverride>
    <w:lvlOverride w:ilvl="3">
      <w:lvl w:ilvl="3">
        <w:start w:val="1"/>
        <w:numFmt w:val="lowerLetter"/>
        <w:lvlText w:val="%4"/>
        <w:lvlJc w:val="left"/>
        <w:pPr>
          <w:ind w:left="0" w:firstLine="0"/>
        </w:pPr>
        <w:rPr>
          <w:rFonts w:hint="default"/>
        </w:rPr>
      </w:lvl>
    </w:lvlOverride>
    <w:lvlOverride w:ilvl="4">
      <w:lvl w:ilvl="4">
        <w:start w:val="1"/>
        <w:numFmt w:val="bullet"/>
        <w:lvlText w:val=""/>
        <w:lvlJc w:val="left"/>
        <w:pPr>
          <w:ind w:left="0" w:firstLine="0"/>
        </w:pPr>
        <w:rPr>
          <w:rFonts w:hint="default"/>
        </w:rPr>
      </w:lvl>
    </w:lvlOverride>
    <w:lvlOverride w:ilvl="5">
      <w:lvl w:ilvl="5">
        <w:start w:val="1"/>
        <w:numFmt w:val="bullet"/>
        <w:lvlText w:val=""/>
        <w:lvlJc w:val="left"/>
        <w:pPr>
          <w:ind w:left="0" w:firstLine="0"/>
        </w:pPr>
        <w:rPr>
          <w:rFonts w:hint="default"/>
        </w:rPr>
      </w:lvl>
    </w:lvlOverride>
    <w:lvlOverride w:ilvl="6">
      <w:lvl w:ilvl="6">
        <w:start w:val="1"/>
        <w:numFmt w:val="bullet"/>
        <w:lvlText w:val=""/>
        <w:lvlJc w:val="left"/>
        <w:pPr>
          <w:ind w:left="0" w:firstLine="0"/>
        </w:pPr>
        <w:rPr>
          <w:rFonts w:hint="default"/>
        </w:rPr>
      </w:lvl>
    </w:lvlOverride>
    <w:lvlOverride w:ilvl="7">
      <w:lvl w:ilvl="7">
        <w:start w:val="1"/>
        <w:numFmt w:val="bullet"/>
        <w:lvlText w:val=""/>
        <w:lvlJc w:val="left"/>
        <w:pPr>
          <w:ind w:left="0" w:firstLine="0"/>
        </w:pPr>
        <w:rPr>
          <w:rFonts w:hint="default"/>
        </w:rPr>
      </w:lvl>
    </w:lvlOverride>
    <w:lvlOverride w:ilvl="8">
      <w:lvl w:ilvl="8">
        <w:start w:val="1"/>
        <w:numFmt w:val="bullet"/>
        <w:lvlText w:val=""/>
        <w:lvlJc w:val="left"/>
        <w:pPr>
          <w:ind w:left="0" w:firstLine="0"/>
        </w:pPr>
        <w:rPr>
          <w:rFonts w:hint="default"/>
        </w:rPr>
      </w:lvl>
    </w:lvlOverride>
  </w:num>
  <w:num w:numId="49">
    <w:abstractNumId w:val="29"/>
  </w:num>
  <w:num w:numId="50">
    <w:abstractNumId w:val="32"/>
  </w:num>
  <w:num w:numId="51">
    <w:abstractNumId w:val="2"/>
  </w:num>
  <w:num w:numId="52">
    <w:abstractNumId w:val="7"/>
  </w:num>
  <w:num w:numId="53">
    <w:abstractNumId w:val="22"/>
  </w:num>
  <w:num w:numId="54">
    <w:abstractNumId w:val="8"/>
  </w:num>
  <w:num w:numId="55">
    <w:abstractNumId w:val="38"/>
  </w:num>
  <w:num w:numId="56">
    <w:abstractNumId w:val="27"/>
  </w:num>
  <w:num w:numId="57">
    <w:abstractNumId w:val="3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9CC"/>
    <w:rsid w:val="00010BCB"/>
    <w:rsid w:val="00013231"/>
    <w:rsid w:val="00027F93"/>
    <w:rsid w:val="00030ED2"/>
    <w:rsid w:val="00031111"/>
    <w:rsid w:val="000341E0"/>
    <w:rsid w:val="00054E68"/>
    <w:rsid w:val="00080193"/>
    <w:rsid w:val="0008177A"/>
    <w:rsid w:val="00084FA3"/>
    <w:rsid w:val="00086ECC"/>
    <w:rsid w:val="0009333F"/>
    <w:rsid w:val="000B187F"/>
    <w:rsid w:val="000F1A58"/>
    <w:rsid w:val="000F1CEE"/>
    <w:rsid w:val="00117493"/>
    <w:rsid w:val="00133C96"/>
    <w:rsid w:val="001367B4"/>
    <w:rsid w:val="00153374"/>
    <w:rsid w:val="001554E2"/>
    <w:rsid w:val="00167359"/>
    <w:rsid w:val="00176E9D"/>
    <w:rsid w:val="00191A85"/>
    <w:rsid w:val="001D1B7C"/>
    <w:rsid w:val="001D5CCF"/>
    <w:rsid w:val="001E3659"/>
    <w:rsid w:val="001E6D1A"/>
    <w:rsid w:val="001E70C7"/>
    <w:rsid w:val="001F5F1C"/>
    <w:rsid w:val="001F61D5"/>
    <w:rsid w:val="001F750F"/>
    <w:rsid w:val="00200A3F"/>
    <w:rsid w:val="002221C2"/>
    <w:rsid w:val="002718F8"/>
    <w:rsid w:val="00275A40"/>
    <w:rsid w:val="00276E35"/>
    <w:rsid w:val="00283770"/>
    <w:rsid w:val="002D7EDB"/>
    <w:rsid w:val="002E2510"/>
    <w:rsid w:val="002E2899"/>
    <w:rsid w:val="002E4AE2"/>
    <w:rsid w:val="002E721B"/>
    <w:rsid w:val="002E7B02"/>
    <w:rsid w:val="003156C4"/>
    <w:rsid w:val="0033218F"/>
    <w:rsid w:val="003323F9"/>
    <w:rsid w:val="003450CF"/>
    <w:rsid w:val="00380D36"/>
    <w:rsid w:val="00385B64"/>
    <w:rsid w:val="00391F06"/>
    <w:rsid w:val="003C19E0"/>
    <w:rsid w:val="003C3F91"/>
    <w:rsid w:val="003C5C3C"/>
    <w:rsid w:val="003E04A2"/>
    <w:rsid w:val="003E0F8A"/>
    <w:rsid w:val="003E1ACA"/>
    <w:rsid w:val="003E2EC7"/>
    <w:rsid w:val="003F2B2C"/>
    <w:rsid w:val="003F59D1"/>
    <w:rsid w:val="003F6122"/>
    <w:rsid w:val="00401FBC"/>
    <w:rsid w:val="004050C0"/>
    <w:rsid w:val="00405A53"/>
    <w:rsid w:val="0041355E"/>
    <w:rsid w:val="00423EAF"/>
    <w:rsid w:val="004471C2"/>
    <w:rsid w:val="00455638"/>
    <w:rsid w:val="00456CAB"/>
    <w:rsid w:val="004609CC"/>
    <w:rsid w:val="004672F8"/>
    <w:rsid w:val="00483BD8"/>
    <w:rsid w:val="004D4494"/>
    <w:rsid w:val="004E0A56"/>
    <w:rsid w:val="00500F78"/>
    <w:rsid w:val="00504AF4"/>
    <w:rsid w:val="00504CD2"/>
    <w:rsid w:val="005149E0"/>
    <w:rsid w:val="00517A60"/>
    <w:rsid w:val="00523889"/>
    <w:rsid w:val="0052465A"/>
    <w:rsid w:val="00554B3E"/>
    <w:rsid w:val="00574CCB"/>
    <w:rsid w:val="005850FC"/>
    <w:rsid w:val="00586434"/>
    <w:rsid w:val="005F5F4F"/>
    <w:rsid w:val="00601045"/>
    <w:rsid w:val="00602731"/>
    <w:rsid w:val="00622FA4"/>
    <w:rsid w:val="00625449"/>
    <w:rsid w:val="00640B91"/>
    <w:rsid w:val="0066631B"/>
    <w:rsid w:val="00666FF7"/>
    <w:rsid w:val="00682072"/>
    <w:rsid w:val="00683686"/>
    <w:rsid w:val="006928AC"/>
    <w:rsid w:val="00696A86"/>
    <w:rsid w:val="006A2288"/>
    <w:rsid w:val="006B6B53"/>
    <w:rsid w:val="006D6CA2"/>
    <w:rsid w:val="006E0C94"/>
    <w:rsid w:val="006E5D7F"/>
    <w:rsid w:val="00716E86"/>
    <w:rsid w:val="00723A25"/>
    <w:rsid w:val="007425E2"/>
    <w:rsid w:val="00742C51"/>
    <w:rsid w:val="00752A5D"/>
    <w:rsid w:val="00773FEA"/>
    <w:rsid w:val="00785920"/>
    <w:rsid w:val="007A2E20"/>
    <w:rsid w:val="007B2277"/>
    <w:rsid w:val="007B45E4"/>
    <w:rsid w:val="007C0473"/>
    <w:rsid w:val="007C5B0E"/>
    <w:rsid w:val="007C6E97"/>
    <w:rsid w:val="007E1BDD"/>
    <w:rsid w:val="007F6FC1"/>
    <w:rsid w:val="008011B6"/>
    <w:rsid w:val="008046F7"/>
    <w:rsid w:val="008226DC"/>
    <w:rsid w:val="00826E73"/>
    <w:rsid w:val="0083221F"/>
    <w:rsid w:val="00844EE7"/>
    <w:rsid w:val="00850D0F"/>
    <w:rsid w:val="00866950"/>
    <w:rsid w:val="00871F2F"/>
    <w:rsid w:val="00874AD4"/>
    <w:rsid w:val="00890409"/>
    <w:rsid w:val="0089772D"/>
    <w:rsid w:val="008A3CC5"/>
    <w:rsid w:val="008A68FA"/>
    <w:rsid w:val="008B19C6"/>
    <w:rsid w:val="008B37F0"/>
    <w:rsid w:val="008B4DBD"/>
    <w:rsid w:val="008C6413"/>
    <w:rsid w:val="008D7A1B"/>
    <w:rsid w:val="008E516C"/>
    <w:rsid w:val="00912FEB"/>
    <w:rsid w:val="00915783"/>
    <w:rsid w:val="00915D27"/>
    <w:rsid w:val="0092514B"/>
    <w:rsid w:val="00956B3E"/>
    <w:rsid w:val="00964B46"/>
    <w:rsid w:val="00964F2E"/>
    <w:rsid w:val="009872F7"/>
    <w:rsid w:val="00997F26"/>
    <w:rsid w:val="009A51FB"/>
    <w:rsid w:val="009B3624"/>
    <w:rsid w:val="009B6046"/>
    <w:rsid w:val="009C2BDF"/>
    <w:rsid w:val="009C6F79"/>
    <w:rsid w:val="009E0D6E"/>
    <w:rsid w:val="009F233F"/>
    <w:rsid w:val="009F694B"/>
    <w:rsid w:val="00A05507"/>
    <w:rsid w:val="00A4102F"/>
    <w:rsid w:val="00A8558E"/>
    <w:rsid w:val="00A90577"/>
    <w:rsid w:val="00A910AA"/>
    <w:rsid w:val="00A914C2"/>
    <w:rsid w:val="00AA4978"/>
    <w:rsid w:val="00AA73D2"/>
    <w:rsid w:val="00AC5453"/>
    <w:rsid w:val="00AD04C7"/>
    <w:rsid w:val="00AE0D53"/>
    <w:rsid w:val="00AE4171"/>
    <w:rsid w:val="00AE6CD0"/>
    <w:rsid w:val="00AF337A"/>
    <w:rsid w:val="00B001FE"/>
    <w:rsid w:val="00B122A0"/>
    <w:rsid w:val="00B175AA"/>
    <w:rsid w:val="00B33FD5"/>
    <w:rsid w:val="00B34B86"/>
    <w:rsid w:val="00B63865"/>
    <w:rsid w:val="00B664E9"/>
    <w:rsid w:val="00B80C4D"/>
    <w:rsid w:val="00B86118"/>
    <w:rsid w:val="00B97B64"/>
    <w:rsid w:val="00BA19CB"/>
    <w:rsid w:val="00BA656A"/>
    <w:rsid w:val="00BB1591"/>
    <w:rsid w:val="00BD76A2"/>
    <w:rsid w:val="00BF338B"/>
    <w:rsid w:val="00BF3F41"/>
    <w:rsid w:val="00BF4B00"/>
    <w:rsid w:val="00C13A21"/>
    <w:rsid w:val="00C1778D"/>
    <w:rsid w:val="00C1783C"/>
    <w:rsid w:val="00C24EA9"/>
    <w:rsid w:val="00C27BCF"/>
    <w:rsid w:val="00C32CC9"/>
    <w:rsid w:val="00C7379C"/>
    <w:rsid w:val="00C73838"/>
    <w:rsid w:val="00C81221"/>
    <w:rsid w:val="00C82BFD"/>
    <w:rsid w:val="00C85A76"/>
    <w:rsid w:val="00C9584D"/>
    <w:rsid w:val="00CB7EB0"/>
    <w:rsid w:val="00CD5D75"/>
    <w:rsid w:val="00CF0632"/>
    <w:rsid w:val="00CF1BFC"/>
    <w:rsid w:val="00D00286"/>
    <w:rsid w:val="00D01A62"/>
    <w:rsid w:val="00D10700"/>
    <w:rsid w:val="00D21294"/>
    <w:rsid w:val="00D31AD9"/>
    <w:rsid w:val="00D77E31"/>
    <w:rsid w:val="00DB0CDE"/>
    <w:rsid w:val="00DB60A3"/>
    <w:rsid w:val="00DF1324"/>
    <w:rsid w:val="00E102F8"/>
    <w:rsid w:val="00E1377C"/>
    <w:rsid w:val="00E14EE5"/>
    <w:rsid w:val="00E20384"/>
    <w:rsid w:val="00E26339"/>
    <w:rsid w:val="00E34D8D"/>
    <w:rsid w:val="00E36CD6"/>
    <w:rsid w:val="00E634F4"/>
    <w:rsid w:val="00E75B57"/>
    <w:rsid w:val="00E7625B"/>
    <w:rsid w:val="00E80B19"/>
    <w:rsid w:val="00E844B9"/>
    <w:rsid w:val="00E846B0"/>
    <w:rsid w:val="00E84A6D"/>
    <w:rsid w:val="00E93698"/>
    <w:rsid w:val="00E9634F"/>
    <w:rsid w:val="00EC665E"/>
    <w:rsid w:val="00ED5CB6"/>
    <w:rsid w:val="00ED7EC2"/>
    <w:rsid w:val="00EE7B0A"/>
    <w:rsid w:val="00F0444A"/>
    <w:rsid w:val="00F06FD6"/>
    <w:rsid w:val="00F2088C"/>
    <w:rsid w:val="00F32070"/>
    <w:rsid w:val="00F3306D"/>
    <w:rsid w:val="00F36FCB"/>
    <w:rsid w:val="00F41E00"/>
    <w:rsid w:val="00F4588C"/>
    <w:rsid w:val="00F5373C"/>
    <w:rsid w:val="00F61D7D"/>
    <w:rsid w:val="00F66DC0"/>
    <w:rsid w:val="00F70B23"/>
    <w:rsid w:val="00FA59E8"/>
    <w:rsid w:val="00FB120B"/>
    <w:rsid w:val="00FB42B8"/>
    <w:rsid w:val="00FC4A6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734E27-2551-4BC9-AD65-952FA0018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har"/>
    <w:uiPriority w:val="9"/>
    <w:qFormat/>
    <w:rsid w:val="00874AD4"/>
    <w:pPr>
      <w:keepNext/>
      <w:spacing w:before="240" w:after="60" w:line="240" w:lineRule="auto"/>
      <w:outlineLvl w:val="0"/>
    </w:pPr>
    <w:rPr>
      <w:rFonts w:ascii="Arial" w:eastAsiaTheme="minorEastAsia" w:hAnsi="Arial" w:cs="Times New Roman"/>
      <w:b/>
      <w:bCs/>
      <w:kern w:val="32"/>
      <w:sz w:val="32"/>
      <w:szCs w:val="32"/>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link w:val="ParagraphStyleChar"/>
    <w:rsid w:val="00C1783C"/>
    <w:pPr>
      <w:autoSpaceDE w:val="0"/>
      <w:autoSpaceDN w:val="0"/>
      <w:adjustRightInd w:val="0"/>
      <w:spacing w:after="0" w:line="240" w:lineRule="auto"/>
    </w:pPr>
    <w:rPr>
      <w:rFonts w:ascii="Arial" w:hAnsi="Arial" w:cs="Arial"/>
      <w:sz w:val="24"/>
      <w:szCs w:val="24"/>
      <w:lang w:val="x-none"/>
    </w:rPr>
  </w:style>
  <w:style w:type="paragraph" w:customStyle="1" w:styleId="Centered">
    <w:name w:val="Centered"/>
    <w:uiPriority w:val="99"/>
    <w:rsid w:val="00C1783C"/>
    <w:pPr>
      <w:autoSpaceDE w:val="0"/>
      <w:autoSpaceDN w:val="0"/>
      <w:adjustRightInd w:val="0"/>
      <w:spacing w:after="0" w:line="240" w:lineRule="auto"/>
      <w:jc w:val="center"/>
    </w:pPr>
    <w:rPr>
      <w:rFonts w:ascii="Arial" w:hAnsi="Arial" w:cs="Arial"/>
      <w:sz w:val="24"/>
      <w:szCs w:val="24"/>
      <w:lang w:val="x-none"/>
    </w:rPr>
  </w:style>
  <w:style w:type="character" w:customStyle="1" w:styleId="Sobrescrito">
    <w:name w:val="Sobrescrito"/>
    <w:uiPriority w:val="99"/>
    <w:rsid w:val="00C1783C"/>
    <w:rPr>
      <w:position w:val="8"/>
      <w:sz w:val="16"/>
      <w:szCs w:val="16"/>
    </w:rPr>
  </w:style>
  <w:style w:type="character" w:customStyle="1" w:styleId="Subscrito">
    <w:name w:val="Subscrito"/>
    <w:uiPriority w:val="99"/>
    <w:rsid w:val="00C1783C"/>
    <w:rPr>
      <w:position w:val="-8"/>
      <w:sz w:val="16"/>
      <w:szCs w:val="16"/>
    </w:rPr>
  </w:style>
  <w:style w:type="character" w:customStyle="1" w:styleId="Tag">
    <w:name w:val="Tag"/>
    <w:uiPriority w:val="99"/>
    <w:rsid w:val="00C1783C"/>
    <w:rPr>
      <w:sz w:val="20"/>
      <w:szCs w:val="20"/>
      <w:shd w:val="clear" w:color="auto" w:fill="FFFFFF"/>
    </w:rPr>
  </w:style>
  <w:style w:type="character" w:customStyle="1" w:styleId="Ttulo1Char">
    <w:name w:val="Título 1 Char"/>
    <w:basedOn w:val="Fontepargpadro"/>
    <w:link w:val="Ttulo1"/>
    <w:uiPriority w:val="9"/>
    <w:rsid w:val="00874AD4"/>
    <w:rPr>
      <w:rFonts w:ascii="Arial" w:eastAsiaTheme="minorEastAsia" w:hAnsi="Arial" w:cs="Times New Roman"/>
      <w:b/>
      <w:bCs/>
      <w:kern w:val="32"/>
      <w:sz w:val="32"/>
      <w:szCs w:val="32"/>
      <w:lang w:eastAsia="pt-BR"/>
    </w:rPr>
  </w:style>
  <w:style w:type="paragraph" w:styleId="PargrafodaLista">
    <w:name w:val="List Paragraph"/>
    <w:basedOn w:val="Normal"/>
    <w:uiPriority w:val="1"/>
    <w:qFormat/>
    <w:rsid w:val="00275A40"/>
    <w:pPr>
      <w:ind w:left="720"/>
      <w:contextualSpacing/>
    </w:pPr>
  </w:style>
  <w:style w:type="paragraph" w:styleId="Commarcadores">
    <w:name w:val="List Bullet"/>
    <w:basedOn w:val="Normal"/>
    <w:autoRedefine/>
    <w:uiPriority w:val="99"/>
    <w:rsid w:val="00080193"/>
    <w:pPr>
      <w:spacing w:after="0" w:line="240" w:lineRule="auto"/>
      <w:ind w:right="-1"/>
      <w:jc w:val="both"/>
    </w:pPr>
    <w:rPr>
      <w:rFonts w:ascii="Calibri" w:eastAsia="Arial Unicode MS" w:hAnsi="Calibri" w:cs="Arial"/>
      <w:lang w:eastAsia="pt-BR"/>
    </w:rPr>
  </w:style>
  <w:style w:type="paragraph" w:customStyle="1" w:styleId="Enumerado">
    <w:name w:val="Enumerado"/>
    <w:basedOn w:val="ParagraphStyle"/>
    <w:link w:val="EnumeradoChar"/>
    <w:qFormat/>
    <w:rsid w:val="005149E0"/>
    <w:pPr>
      <w:numPr>
        <w:numId w:val="1"/>
      </w:numPr>
      <w:spacing w:before="240" w:after="120"/>
      <w:jc w:val="both"/>
    </w:pPr>
    <w:rPr>
      <w:rFonts w:ascii="Calibri" w:hAnsi="Calibri" w:cs="Calibri"/>
      <w:b/>
      <w:bCs/>
      <w:sz w:val="22"/>
      <w:szCs w:val="22"/>
    </w:rPr>
  </w:style>
  <w:style w:type="paragraph" w:styleId="Corpodetexto">
    <w:name w:val="Body Text"/>
    <w:basedOn w:val="Normal"/>
    <w:link w:val="CorpodetextoChar"/>
    <w:uiPriority w:val="99"/>
    <w:unhideWhenUsed/>
    <w:rsid w:val="00153374"/>
    <w:pPr>
      <w:spacing w:after="120" w:line="240" w:lineRule="auto"/>
    </w:pPr>
    <w:rPr>
      <w:rFonts w:ascii="Times New Roman" w:eastAsia="Times New Roman" w:hAnsi="Times New Roman" w:cs="Times New Roman"/>
      <w:sz w:val="24"/>
      <w:szCs w:val="24"/>
      <w:lang w:eastAsia="pt-BR"/>
    </w:rPr>
  </w:style>
  <w:style w:type="character" w:customStyle="1" w:styleId="ParagraphStyleChar">
    <w:name w:val="Paragraph Style Char"/>
    <w:basedOn w:val="Fontepargpadro"/>
    <w:link w:val="ParagraphStyle"/>
    <w:rsid w:val="005149E0"/>
    <w:rPr>
      <w:rFonts w:ascii="Arial" w:hAnsi="Arial" w:cs="Arial"/>
      <w:sz w:val="24"/>
      <w:szCs w:val="24"/>
      <w:lang w:val="x-none"/>
    </w:rPr>
  </w:style>
  <w:style w:type="character" w:customStyle="1" w:styleId="EnumeradoChar">
    <w:name w:val="Enumerado Char"/>
    <w:basedOn w:val="ParagraphStyleChar"/>
    <w:link w:val="Enumerado"/>
    <w:rsid w:val="005149E0"/>
    <w:rPr>
      <w:rFonts w:ascii="Calibri" w:hAnsi="Calibri" w:cs="Calibri"/>
      <w:b/>
      <w:bCs/>
      <w:sz w:val="24"/>
      <w:szCs w:val="24"/>
      <w:lang w:val="x-none"/>
    </w:rPr>
  </w:style>
  <w:style w:type="character" w:customStyle="1" w:styleId="CorpodetextoChar">
    <w:name w:val="Corpo de texto Char"/>
    <w:basedOn w:val="Fontepargpadro"/>
    <w:link w:val="Corpodetexto"/>
    <w:uiPriority w:val="99"/>
    <w:rsid w:val="00153374"/>
    <w:rPr>
      <w:rFonts w:ascii="Times New Roman" w:eastAsia="Times New Roman" w:hAnsi="Times New Roman" w:cs="Times New Roman"/>
      <w:sz w:val="24"/>
      <w:szCs w:val="24"/>
      <w:lang w:eastAsia="pt-BR"/>
    </w:rPr>
  </w:style>
  <w:style w:type="paragraph" w:styleId="Sumrio4">
    <w:name w:val="toc 4"/>
    <w:autoRedefine/>
    <w:semiHidden/>
    <w:rsid w:val="00153374"/>
    <w:pPr>
      <w:spacing w:after="0" w:line="240" w:lineRule="auto"/>
    </w:pPr>
    <w:rPr>
      <w:rFonts w:ascii="Times New Roman" w:eastAsia="Times New Roman" w:hAnsi="Times New Roman" w:cs="Times New Roman"/>
      <w:sz w:val="20"/>
      <w:szCs w:val="20"/>
      <w:lang w:eastAsia="pt-BR"/>
    </w:rPr>
  </w:style>
  <w:style w:type="table" w:styleId="Tabelacomgrade">
    <w:name w:val="Table Grid"/>
    <w:basedOn w:val="Tabelanormal"/>
    <w:uiPriority w:val="39"/>
    <w:rsid w:val="00153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
    <w:name w:val="Estilo1"/>
    <w:uiPriority w:val="99"/>
    <w:rsid w:val="00153374"/>
    <w:pPr>
      <w:numPr>
        <w:numId w:val="7"/>
      </w:numPr>
    </w:pPr>
  </w:style>
  <w:style w:type="paragraph" w:customStyle="1" w:styleId="Standard">
    <w:name w:val="Standard"/>
    <w:rsid w:val="00153374"/>
    <w:pPr>
      <w:suppressAutoHyphens/>
      <w:autoSpaceDN w:val="0"/>
      <w:spacing w:after="0" w:line="240" w:lineRule="auto"/>
      <w:jc w:val="both"/>
      <w:textAlignment w:val="baseline"/>
    </w:pPr>
    <w:rPr>
      <w:rFonts w:ascii="Liberation Sans" w:eastAsia="Times New Roman" w:hAnsi="Liberation Sans" w:cs="Times New Roman"/>
      <w:kern w:val="3"/>
      <w:sz w:val="24"/>
      <w:szCs w:val="24"/>
      <w:lang w:eastAsia="zh-CN"/>
    </w:rPr>
  </w:style>
  <w:style w:type="character" w:styleId="Refdecomentrio">
    <w:name w:val="annotation reference"/>
    <w:basedOn w:val="Fontepargpadro"/>
    <w:uiPriority w:val="99"/>
    <w:semiHidden/>
    <w:unhideWhenUsed/>
    <w:rsid w:val="00153374"/>
    <w:rPr>
      <w:sz w:val="16"/>
      <w:szCs w:val="16"/>
    </w:rPr>
  </w:style>
  <w:style w:type="paragraph" w:styleId="Textodecomentrio">
    <w:name w:val="annotation text"/>
    <w:basedOn w:val="Normal"/>
    <w:link w:val="TextodecomentrioChar"/>
    <w:uiPriority w:val="99"/>
    <w:semiHidden/>
    <w:unhideWhenUsed/>
    <w:rsid w:val="00153374"/>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53374"/>
    <w:rPr>
      <w:sz w:val="20"/>
      <w:szCs w:val="20"/>
    </w:rPr>
  </w:style>
  <w:style w:type="paragraph" w:styleId="Assuntodocomentrio">
    <w:name w:val="annotation subject"/>
    <w:basedOn w:val="Textodecomentrio"/>
    <w:next w:val="Textodecomentrio"/>
    <w:link w:val="AssuntodocomentrioChar"/>
    <w:uiPriority w:val="99"/>
    <w:semiHidden/>
    <w:unhideWhenUsed/>
    <w:rsid w:val="00153374"/>
    <w:rPr>
      <w:b/>
      <w:bCs/>
    </w:rPr>
  </w:style>
  <w:style w:type="character" w:customStyle="1" w:styleId="AssuntodocomentrioChar">
    <w:name w:val="Assunto do comentário Char"/>
    <w:basedOn w:val="TextodecomentrioChar"/>
    <w:link w:val="Assuntodocomentrio"/>
    <w:uiPriority w:val="99"/>
    <w:semiHidden/>
    <w:rsid w:val="00153374"/>
    <w:rPr>
      <w:b/>
      <w:bCs/>
      <w:sz w:val="20"/>
      <w:szCs w:val="20"/>
    </w:rPr>
  </w:style>
  <w:style w:type="paragraph" w:styleId="Textodebalo">
    <w:name w:val="Balloon Text"/>
    <w:basedOn w:val="Normal"/>
    <w:link w:val="TextodebaloChar"/>
    <w:uiPriority w:val="99"/>
    <w:semiHidden/>
    <w:unhideWhenUsed/>
    <w:rsid w:val="00153374"/>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53374"/>
    <w:rPr>
      <w:rFonts w:ascii="Segoe UI" w:hAnsi="Segoe UI" w:cs="Segoe UI"/>
      <w:sz w:val="18"/>
      <w:szCs w:val="18"/>
    </w:rPr>
  </w:style>
  <w:style w:type="paragraph" w:styleId="Recuodecorpodetexto">
    <w:name w:val="Body Text Indent"/>
    <w:basedOn w:val="Normal"/>
    <w:link w:val="RecuodecorpodetextoChar"/>
    <w:uiPriority w:val="99"/>
    <w:semiHidden/>
    <w:unhideWhenUsed/>
    <w:rsid w:val="00C13A21"/>
    <w:pPr>
      <w:spacing w:after="120"/>
      <w:ind w:left="283"/>
    </w:pPr>
  </w:style>
  <w:style w:type="character" w:customStyle="1" w:styleId="RecuodecorpodetextoChar">
    <w:name w:val="Recuo de corpo de texto Char"/>
    <w:basedOn w:val="Fontepargpadro"/>
    <w:link w:val="Recuodecorpodetexto"/>
    <w:uiPriority w:val="99"/>
    <w:semiHidden/>
    <w:rsid w:val="00C13A21"/>
  </w:style>
  <w:style w:type="table" w:customStyle="1" w:styleId="TableNormal">
    <w:name w:val="Table Normal"/>
    <w:uiPriority w:val="2"/>
    <w:semiHidden/>
    <w:unhideWhenUsed/>
    <w:qFormat/>
    <w:rsid w:val="00C7383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73838"/>
    <w:pPr>
      <w:widowControl w:val="0"/>
      <w:autoSpaceDE w:val="0"/>
      <w:autoSpaceDN w:val="0"/>
      <w:spacing w:after="0" w:line="240" w:lineRule="auto"/>
      <w:jc w:val="center"/>
    </w:pPr>
    <w:rPr>
      <w:rFonts w:ascii="Arial" w:eastAsia="Arial" w:hAnsi="Arial" w:cs="Arial"/>
      <w:lang w:val="en-US"/>
    </w:rPr>
  </w:style>
  <w:style w:type="paragraph" w:styleId="Cabealhodamensagem">
    <w:name w:val="Message Header"/>
    <w:basedOn w:val="Normal"/>
    <w:link w:val="CabealhodamensagemChar"/>
    <w:uiPriority w:val="99"/>
    <w:rsid w:val="00F06FD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heme="minorEastAsia" w:hAnsi="Arial" w:cs="Times New Roman"/>
      <w:b/>
      <w:kern w:val="22"/>
      <w:sz w:val="24"/>
      <w:szCs w:val="24"/>
      <w:lang w:eastAsia="ar-SA"/>
    </w:rPr>
  </w:style>
  <w:style w:type="character" w:customStyle="1" w:styleId="CabealhodamensagemChar">
    <w:name w:val="Cabeçalho da mensagem Char"/>
    <w:basedOn w:val="Fontepargpadro"/>
    <w:link w:val="Cabealhodamensagem"/>
    <w:uiPriority w:val="99"/>
    <w:rsid w:val="00F06FD6"/>
    <w:rPr>
      <w:rFonts w:ascii="Arial" w:eastAsiaTheme="minorEastAsia" w:hAnsi="Arial" w:cs="Times New Roman"/>
      <w:b/>
      <w:kern w:val="22"/>
      <w:sz w:val="24"/>
      <w:szCs w:val="24"/>
      <w:shd w:val="pct20" w:color="auto" w:fill="auto"/>
      <w:lang w:eastAsia="ar-SA"/>
    </w:rPr>
  </w:style>
  <w:style w:type="character" w:styleId="TextodoEspaoReservado">
    <w:name w:val="Placeholder Text"/>
    <w:basedOn w:val="Fontepargpadro"/>
    <w:uiPriority w:val="99"/>
    <w:semiHidden/>
    <w:rsid w:val="00E80B19"/>
    <w:rPr>
      <w:color w:val="808080"/>
    </w:rPr>
  </w:style>
  <w:style w:type="paragraph" w:styleId="Cabealho">
    <w:name w:val="header"/>
    <w:basedOn w:val="Normal"/>
    <w:link w:val="CabealhoChar"/>
    <w:uiPriority w:val="99"/>
    <w:unhideWhenUsed/>
    <w:rsid w:val="0003111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31111"/>
  </w:style>
  <w:style w:type="paragraph" w:styleId="Rodap">
    <w:name w:val="footer"/>
    <w:basedOn w:val="Normal"/>
    <w:link w:val="RodapChar"/>
    <w:uiPriority w:val="99"/>
    <w:unhideWhenUsed/>
    <w:rsid w:val="00031111"/>
    <w:pPr>
      <w:tabs>
        <w:tab w:val="center" w:pos="4252"/>
        <w:tab w:val="right" w:pos="8504"/>
      </w:tabs>
      <w:spacing w:after="0" w:line="240" w:lineRule="auto"/>
    </w:pPr>
  </w:style>
  <w:style w:type="character" w:customStyle="1" w:styleId="RodapChar">
    <w:name w:val="Rodapé Char"/>
    <w:basedOn w:val="Fontepargpadro"/>
    <w:link w:val="Rodap"/>
    <w:uiPriority w:val="99"/>
    <w:rsid w:val="00031111"/>
  </w:style>
  <w:style w:type="paragraph" w:styleId="SemEspaamento">
    <w:name w:val="No Spacing"/>
    <w:uiPriority w:val="1"/>
    <w:qFormat/>
    <w:rsid w:val="00F3306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baiti.pr.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53491F-165A-4DB8-AB7C-069691798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1364</TotalTime>
  <Pages>51</Pages>
  <Words>16272</Words>
  <Characters>87875</Characters>
  <Application>Microsoft Office Word</Application>
  <DocSecurity>0</DocSecurity>
  <Lines>732</Lines>
  <Paragraphs>207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Usuário do Windows</dc:creator>
  <cp:keywords/>
  <dc:description/>
  <cp:lastModifiedBy>Usuário do Windows</cp:lastModifiedBy>
  <cp:revision>208</cp:revision>
  <dcterms:created xsi:type="dcterms:W3CDTF">2021-05-08T20:19:00Z</dcterms:created>
  <dcterms:modified xsi:type="dcterms:W3CDTF">2022-01-05T23:20:00Z</dcterms:modified>
</cp:coreProperties>
</file>